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A97" w:rsidRDefault="0029527F" w:rsidP="00C85CA2">
      <w:pPr>
        <w:spacing w:after="0" w:line="240" w:lineRule="auto"/>
        <w:jc w:val="both"/>
      </w:pPr>
      <w:r w:rsidRPr="0029527F">
        <w:t xml:space="preserve">Проект повестки заседания </w:t>
      </w: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  <w:r w:rsidRPr="0029527F">
        <w:t xml:space="preserve">, назначенного на </w:t>
      </w:r>
      <w:r w:rsidR="00504FCC" w:rsidRPr="00504FCC">
        <w:t>17</w:t>
      </w:r>
      <w:r w:rsidRPr="0029527F">
        <w:t xml:space="preserve"> </w:t>
      </w:r>
      <w:r w:rsidR="00504FCC">
        <w:t>августа</w:t>
      </w:r>
      <w:r w:rsidRPr="0029527F">
        <w:t xml:space="preserve"> 202</w:t>
      </w:r>
      <w:r w:rsidR="003F3E65">
        <w:t>2</w:t>
      </w:r>
      <w:r w:rsidRPr="0029527F">
        <w:t xml:space="preserve"> года в </w:t>
      </w:r>
      <w:r w:rsidR="003F3E65">
        <w:t>1</w:t>
      </w:r>
      <w:r w:rsidR="00A64435">
        <w:t>6</w:t>
      </w:r>
      <w:r w:rsidR="00B24017">
        <w:t>:</w:t>
      </w:r>
      <w:r w:rsidR="00A3041A">
        <w:t>0</w:t>
      </w:r>
      <w:r w:rsidRPr="0029527F">
        <w:t>0 часов</w:t>
      </w:r>
    </w:p>
    <w:p w:rsidR="0029527F" w:rsidRDefault="0029527F" w:rsidP="0029527F">
      <w:pPr>
        <w:spacing w:after="0" w:line="240" w:lineRule="auto"/>
      </w:pPr>
    </w:p>
    <w:p w:rsidR="0029527F" w:rsidRDefault="0029527F" w:rsidP="0029527F">
      <w:pPr>
        <w:spacing w:after="0" w:line="240" w:lineRule="auto"/>
        <w:jc w:val="center"/>
      </w:pPr>
      <w:r>
        <w:t>ПОВЕСТКА ЗАСЕДАНИЯ</w:t>
      </w:r>
    </w:p>
    <w:p w:rsidR="0029527F" w:rsidRDefault="0029527F" w:rsidP="0029527F">
      <w:pPr>
        <w:spacing w:after="0" w:line="240" w:lineRule="auto"/>
        <w:jc w:val="center"/>
      </w:pPr>
      <w:r>
        <w:t>территориальной и</w:t>
      </w:r>
      <w:r w:rsidRPr="0029527F">
        <w:t xml:space="preserve">збирательной комиссии </w:t>
      </w:r>
      <w:r>
        <w:t>Дятьковского района</w:t>
      </w:r>
    </w:p>
    <w:p w:rsidR="0029527F" w:rsidRDefault="0029527F" w:rsidP="0029527F">
      <w:pPr>
        <w:spacing w:after="0" w:line="240" w:lineRule="auto"/>
      </w:pPr>
      <w:r>
        <w:t xml:space="preserve">Дата проведения: </w:t>
      </w:r>
      <w:r w:rsidR="00504FCC">
        <w:t>17</w:t>
      </w:r>
      <w:r>
        <w:t xml:space="preserve"> </w:t>
      </w:r>
      <w:r w:rsidR="00504FCC">
        <w:t>августа</w:t>
      </w:r>
      <w:r>
        <w:t xml:space="preserve"> 202</w:t>
      </w:r>
      <w:r w:rsidR="003F3E65">
        <w:t>2</w:t>
      </w:r>
      <w:r>
        <w:t xml:space="preserve"> года</w:t>
      </w:r>
    </w:p>
    <w:p w:rsidR="0029527F" w:rsidRDefault="0029527F" w:rsidP="0029527F">
      <w:pPr>
        <w:spacing w:after="0" w:line="240" w:lineRule="auto"/>
      </w:pPr>
      <w:r>
        <w:t>Время проведения: 1</w:t>
      </w:r>
      <w:r w:rsidR="00A64435">
        <w:t>6</w:t>
      </w:r>
      <w:r>
        <w:t>:</w:t>
      </w:r>
      <w:r w:rsidR="00A3041A">
        <w:t>0</w:t>
      </w:r>
      <w:r>
        <w:t>0 часов</w:t>
      </w:r>
    </w:p>
    <w:p w:rsidR="0029527F" w:rsidRDefault="0029527F" w:rsidP="0029527F">
      <w:pPr>
        <w:spacing w:after="0" w:line="240" w:lineRule="auto"/>
      </w:pPr>
      <w:r>
        <w:t>Место проведения: актовый зал администрации Дятьковского района</w:t>
      </w:r>
    </w:p>
    <w:p w:rsidR="0029527F" w:rsidRDefault="0029527F" w:rsidP="0029527F">
      <w:pPr>
        <w:spacing w:after="0" w:line="240" w:lineRule="auto"/>
      </w:pPr>
    </w:p>
    <w:p w:rsidR="003F3E65" w:rsidRDefault="00504FCC" w:rsidP="00504FC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gramStart"/>
      <w:r w:rsidRPr="00504FCC">
        <w:t xml:space="preserve">О применении технологии изготовления протокола участковой избирательной комиссии об итогах голосования с машиночитаемым кодом и ускоренного ввода данных протокола участковой комиссии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дополнительных выборах депутата </w:t>
      </w:r>
      <w:proofErr w:type="spellStart"/>
      <w:r w:rsidRPr="00504FCC">
        <w:t>Ивотского</w:t>
      </w:r>
      <w:proofErr w:type="spellEnd"/>
      <w:r w:rsidRPr="00504FCC">
        <w:t xml:space="preserve"> поселкового Совета народных депутатов четвёртого созыва по </w:t>
      </w:r>
      <w:proofErr w:type="spellStart"/>
      <w:r w:rsidRPr="00504FCC">
        <w:t>Ивотскому</w:t>
      </w:r>
      <w:proofErr w:type="spellEnd"/>
      <w:r w:rsidRPr="00504FCC">
        <w:t xml:space="preserve"> одномандатному избирательному округу № 4</w:t>
      </w:r>
      <w:r w:rsidR="003F3E65">
        <w:t>.</w:t>
      </w:r>
      <w:proofErr w:type="gramEnd"/>
    </w:p>
    <w:p w:rsidR="003F3E65" w:rsidRDefault="003F3E65" w:rsidP="003F3E6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A64435" w:rsidRDefault="00504FCC" w:rsidP="00504FCC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</w:pPr>
      <w:proofErr w:type="gramStart"/>
      <w:r w:rsidRPr="00504FCC">
        <w:t xml:space="preserve">О применении технологии изготовления протокола участковой избирательной комиссии об итогах голосования с машиночитаемым кодом и ускоренного ввода данных протокола участковой комиссии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дополнительных выборах депутата </w:t>
      </w:r>
      <w:proofErr w:type="spellStart"/>
      <w:r w:rsidRPr="00504FCC">
        <w:t>Старского</w:t>
      </w:r>
      <w:proofErr w:type="spellEnd"/>
      <w:r w:rsidRPr="00504FCC">
        <w:t xml:space="preserve">  поселкового Совета народных депутатов четвёртого созыва по </w:t>
      </w:r>
      <w:proofErr w:type="spellStart"/>
      <w:r w:rsidRPr="00504FCC">
        <w:t>Старскому</w:t>
      </w:r>
      <w:proofErr w:type="spellEnd"/>
      <w:r w:rsidRPr="00504FCC">
        <w:t xml:space="preserve"> одномандатному избирательному округу № 1</w:t>
      </w:r>
      <w:r w:rsidR="00A64435">
        <w:t>.</w:t>
      </w:r>
      <w:proofErr w:type="gramEnd"/>
    </w:p>
    <w:p w:rsidR="00A64435" w:rsidRDefault="00A64435" w:rsidP="00A64435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Default="00504FCC" w:rsidP="00A64435">
      <w:pPr>
        <w:spacing w:after="0" w:line="240" w:lineRule="auto"/>
        <w:jc w:val="both"/>
      </w:pPr>
      <w:r>
        <w:t xml:space="preserve">3. </w:t>
      </w:r>
      <w:r w:rsidRPr="00504FCC">
        <w:t xml:space="preserve">Об утверждении текста Календаря по дополнительным выборам депутата </w:t>
      </w:r>
      <w:proofErr w:type="spellStart"/>
      <w:r w:rsidRPr="00504FCC">
        <w:t>Ивотского</w:t>
      </w:r>
      <w:proofErr w:type="spellEnd"/>
      <w:r w:rsidRPr="00504FCC">
        <w:t xml:space="preserve"> поселкового Совета народных депутатов четвёртого созыва по </w:t>
      </w:r>
      <w:proofErr w:type="spellStart"/>
      <w:r w:rsidRPr="00504FCC">
        <w:t>Ивотскому</w:t>
      </w:r>
      <w:proofErr w:type="spellEnd"/>
      <w:r w:rsidRPr="00504FCC">
        <w:t xml:space="preserve"> одномандатному избирательному округу № 4</w:t>
      </w:r>
      <w:r>
        <w:t>.</w:t>
      </w:r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Default="00504FCC" w:rsidP="00A64435">
      <w:pPr>
        <w:spacing w:after="0" w:line="240" w:lineRule="auto"/>
        <w:jc w:val="both"/>
      </w:pPr>
      <w:r>
        <w:t xml:space="preserve">4. </w:t>
      </w:r>
      <w:r w:rsidRPr="00504FCC">
        <w:t xml:space="preserve">Об утверждении текста Календаря по дополнительным выборам депутата </w:t>
      </w:r>
      <w:proofErr w:type="spellStart"/>
      <w:r w:rsidRPr="00504FCC">
        <w:t>Старского</w:t>
      </w:r>
      <w:proofErr w:type="spellEnd"/>
      <w:r w:rsidRPr="00504FCC">
        <w:t xml:space="preserve"> поселкового Совета народных депутатов четвёртого созыва по </w:t>
      </w:r>
      <w:proofErr w:type="spellStart"/>
      <w:r w:rsidRPr="00504FCC">
        <w:t>Старскому</w:t>
      </w:r>
      <w:proofErr w:type="spellEnd"/>
      <w:r w:rsidRPr="00504FCC">
        <w:t xml:space="preserve"> одномандатному избирательному округу № 1</w:t>
      </w:r>
      <w:r>
        <w:t>.</w:t>
      </w:r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Default="00504FCC" w:rsidP="00A64435">
      <w:pPr>
        <w:spacing w:after="0" w:line="240" w:lineRule="auto"/>
        <w:jc w:val="both"/>
      </w:pPr>
      <w:r>
        <w:t xml:space="preserve">5. </w:t>
      </w:r>
      <w:r w:rsidRPr="00504FCC">
        <w:t xml:space="preserve">О Порядке изготовления и доставки избирательных бюллетеней для голосования на дополнительных выборах депутата </w:t>
      </w:r>
      <w:proofErr w:type="spellStart"/>
      <w:r w:rsidRPr="00504FCC">
        <w:t>Ивотского</w:t>
      </w:r>
      <w:proofErr w:type="spellEnd"/>
      <w:r w:rsidRPr="00504FCC">
        <w:t xml:space="preserve"> поселкового Совета народных депутатов четвёртого созыва по </w:t>
      </w:r>
      <w:proofErr w:type="spellStart"/>
      <w:r w:rsidRPr="00504FCC">
        <w:t>Ивотскому</w:t>
      </w:r>
      <w:proofErr w:type="spellEnd"/>
      <w:r w:rsidRPr="00504FCC">
        <w:t xml:space="preserve"> одномандатному избирательному округу № 4, осуществления </w:t>
      </w:r>
      <w:proofErr w:type="gramStart"/>
      <w:r w:rsidRPr="00504FCC">
        <w:t>контроля за</w:t>
      </w:r>
      <w:proofErr w:type="gramEnd"/>
      <w:r w:rsidRPr="00504FCC">
        <w:t xml:space="preserve"> их изготовлением и доставкой</w:t>
      </w:r>
      <w:r>
        <w:t>.</w:t>
      </w:r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2A529A" w:rsidRDefault="00504FCC" w:rsidP="002A529A">
      <w:pPr>
        <w:spacing w:after="0" w:line="240" w:lineRule="auto"/>
        <w:jc w:val="both"/>
      </w:pPr>
      <w:r>
        <w:t xml:space="preserve">6. </w:t>
      </w:r>
      <w:r w:rsidRPr="00504FCC">
        <w:t xml:space="preserve">О Порядке изготовления и доставки избирательных бюллетеней для голосования на дополнительных выборах депутата </w:t>
      </w:r>
      <w:proofErr w:type="spellStart"/>
      <w:r w:rsidRPr="00504FCC">
        <w:t>Старского</w:t>
      </w:r>
      <w:proofErr w:type="spellEnd"/>
      <w:r w:rsidRPr="00504FCC">
        <w:t xml:space="preserve">  поселкового Совета народных депутатов четвёртого созыва по </w:t>
      </w:r>
      <w:proofErr w:type="spellStart"/>
      <w:r w:rsidRPr="00504FCC">
        <w:t>Старскому</w:t>
      </w:r>
      <w:proofErr w:type="spellEnd"/>
      <w:r w:rsidRPr="00504FCC">
        <w:t xml:space="preserve"> одномандатному избирательному округу № 1, осуществления </w:t>
      </w:r>
      <w:proofErr w:type="gramStart"/>
      <w:r w:rsidRPr="00504FCC">
        <w:t>контроля за</w:t>
      </w:r>
      <w:proofErr w:type="gramEnd"/>
      <w:r w:rsidRPr="00504FCC">
        <w:t xml:space="preserve"> их изготовлением и доставкой</w:t>
      </w:r>
      <w:r>
        <w:t>.</w:t>
      </w:r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Default="00504FCC" w:rsidP="00504FCC">
      <w:pPr>
        <w:spacing w:after="0" w:line="240" w:lineRule="auto"/>
        <w:jc w:val="both"/>
      </w:pPr>
      <w:r>
        <w:t xml:space="preserve">7. </w:t>
      </w:r>
      <w:r>
        <w:t xml:space="preserve">О  назначении ответственных лиц для </w:t>
      </w:r>
      <w:proofErr w:type="gramStart"/>
      <w:r>
        <w:t>контроля за</w:t>
      </w:r>
      <w:proofErr w:type="gramEnd"/>
      <w:r>
        <w:t xml:space="preserve"> изготовлением и доставкой избирательных бюллетеней на дополнительных выборах депутата </w:t>
      </w:r>
      <w:proofErr w:type="spellStart"/>
      <w:r>
        <w:t>Ивотского</w:t>
      </w:r>
      <w:proofErr w:type="spellEnd"/>
      <w:r>
        <w:t xml:space="preserve"> поселкового Совета народных депутатов четвёртого созыва по </w:t>
      </w:r>
      <w:proofErr w:type="spellStart"/>
      <w:r>
        <w:t>Ивотскому</w:t>
      </w:r>
      <w:proofErr w:type="spellEnd"/>
      <w:r>
        <w:t xml:space="preserve"> одномандатному избирательному округу № 4</w:t>
      </w:r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Default="00504FCC" w:rsidP="00504FCC">
      <w:pPr>
        <w:spacing w:after="0" w:line="240" w:lineRule="auto"/>
        <w:jc w:val="both"/>
      </w:pPr>
      <w:r>
        <w:t xml:space="preserve">8. </w:t>
      </w:r>
      <w:r>
        <w:t xml:space="preserve">О  назначении ответственных лиц для </w:t>
      </w:r>
      <w:proofErr w:type="gramStart"/>
      <w:r>
        <w:t>контроля за</w:t>
      </w:r>
      <w:proofErr w:type="gramEnd"/>
      <w:r>
        <w:t xml:space="preserve"> изготовлением</w:t>
      </w:r>
      <w:r>
        <w:t xml:space="preserve"> </w:t>
      </w:r>
      <w:r>
        <w:t xml:space="preserve"> и доставкой избирательных бюллетеней на дополнительных выборах депутата </w:t>
      </w:r>
      <w:proofErr w:type="spellStart"/>
      <w:r>
        <w:t>Старского</w:t>
      </w:r>
      <w:proofErr w:type="spellEnd"/>
      <w:r>
        <w:t xml:space="preserve"> поселкового Совета народных депутатов четвёртого созыва по </w:t>
      </w:r>
      <w:proofErr w:type="spellStart"/>
      <w:r>
        <w:t>Старскому</w:t>
      </w:r>
      <w:proofErr w:type="spellEnd"/>
      <w:r>
        <w:t xml:space="preserve"> одномандатному избирательному округу № 1</w:t>
      </w:r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Default="00504FCC" w:rsidP="00504FCC">
      <w:pPr>
        <w:spacing w:after="0" w:line="240" w:lineRule="auto"/>
        <w:jc w:val="both"/>
      </w:pPr>
      <w:r>
        <w:t xml:space="preserve">9. </w:t>
      </w:r>
      <w:r w:rsidRPr="00504FCC">
        <w:t xml:space="preserve">Об утверждении формы избирательного бюллетеня для голосования на дополнительных выборах депутата </w:t>
      </w:r>
      <w:proofErr w:type="spellStart"/>
      <w:r w:rsidRPr="00504FCC">
        <w:t>Ивотского</w:t>
      </w:r>
      <w:proofErr w:type="spellEnd"/>
      <w:r w:rsidRPr="00504FCC">
        <w:t xml:space="preserve"> поселкового Совета народных депутатов четвёртого созыва по </w:t>
      </w:r>
      <w:proofErr w:type="spellStart"/>
      <w:r w:rsidRPr="00504FCC">
        <w:t>Ивотскому</w:t>
      </w:r>
      <w:proofErr w:type="spellEnd"/>
      <w:r w:rsidRPr="00504FCC">
        <w:t xml:space="preserve"> одномандатному избирательному округу № 4</w:t>
      </w:r>
      <w:r>
        <w:t>.</w:t>
      </w:r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Default="00504FCC" w:rsidP="00504FCC">
      <w:pPr>
        <w:spacing w:after="0" w:line="240" w:lineRule="auto"/>
        <w:jc w:val="both"/>
      </w:pPr>
      <w:r>
        <w:lastRenderedPageBreak/>
        <w:t xml:space="preserve">10. </w:t>
      </w:r>
      <w:r>
        <w:t xml:space="preserve">Об утверждении формы избирательного бюллетеня для голосования на дополнительных выборах депутата </w:t>
      </w:r>
      <w:proofErr w:type="spellStart"/>
      <w:r>
        <w:t>Старского</w:t>
      </w:r>
      <w:proofErr w:type="spellEnd"/>
      <w:r>
        <w:t xml:space="preserve"> поселкового Совета народных депутатов четвёртого созыва по </w:t>
      </w:r>
      <w:proofErr w:type="spellStart"/>
      <w:r>
        <w:t>Старскому</w:t>
      </w:r>
      <w:proofErr w:type="spellEnd"/>
      <w:r>
        <w:t xml:space="preserve"> одномандатному избирательному округу № 1</w:t>
      </w:r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Default="00504FCC" w:rsidP="00504FCC">
      <w:pPr>
        <w:spacing w:after="0" w:line="240" w:lineRule="auto"/>
        <w:jc w:val="both"/>
      </w:pPr>
      <w:r w:rsidRPr="00504FCC">
        <w:t xml:space="preserve">11. Об утверждении текста избирательного бюллетеня для голосования на дополнительных выборах депутата </w:t>
      </w:r>
      <w:proofErr w:type="spellStart"/>
      <w:r w:rsidRPr="00504FCC">
        <w:t>Ивотского</w:t>
      </w:r>
      <w:proofErr w:type="spellEnd"/>
      <w:r w:rsidRPr="00504FCC">
        <w:t xml:space="preserve"> поселкового Совета народных депутатов четвёртого созыва по </w:t>
      </w:r>
      <w:proofErr w:type="spellStart"/>
      <w:r w:rsidRPr="00504FCC">
        <w:t>Ивотскому</w:t>
      </w:r>
      <w:proofErr w:type="spellEnd"/>
      <w:r w:rsidRPr="00504FCC">
        <w:t xml:space="preserve"> одномандатному избирательному округу № 4</w:t>
      </w:r>
      <w:r>
        <w:t>.</w:t>
      </w:r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Default="00504FCC" w:rsidP="00504FCC">
      <w:pPr>
        <w:spacing w:after="0" w:line="240" w:lineRule="auto"/>
        <w:jc w:val="both"/>
      </w:pPr>
      <w:r>
        <w:t xml:space="preserve">12. </w:t>
      </w:r>
      <w:r w:rsidRPr="00504FCC">
        <w:t xml:space="preserve">Об утверждении текста избирательного бюллетеня для голосования на дополнительных выборах депутата </w:t>
      </w:r>
      <w:proofErr w:type="spellStart"/>
      <w:r w:rsidRPr="00504FCC">
        <w:t>Старского</w:t>
      </w:r>
      <w:proofErr w:type="spellEnd"/>
      <w:r w:rsidRPr="00504FCC">
        <w:t xml:space="preserve"> поселкового Совета народных депутатов четвёртого созыва по </w:t>
      </w:r>
      <w:proofErr w:type="spellStart"/>
      <w:r w:rsidRPr="00504FCC">
        <w:t>Старскому</w:t>
      </w:r>
      <w:proofErr w:type="spellEnd"/>
      <w:r w:rsidRPr="00504FCC">
        <w:t xml:space="preserve"> одномандатному избирательному округу № 1</w:t>
      </w:r>
      <w:r>
        <w:t>.</w:t>
      </w:r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Default="00504FCC" w:rsidP="00504FCC">
      <w:pPr>
        <w:spacing w:after="0" w:line="240" w:lineRule="auto"/>
        <w:jc w:val="both"/>
      </w:pPr>
      <w:r>
        <w:t xml:space="preserve">13. </w:t>
      </w:r>
      <w:r w:rsidRPr="00504FCC">
        <w:t xml:space="preserve">О количестве избирательных бюллетеней для голосования на дополнительных выборах депутата </w:t>
      </w:r>
      <w:proofErr w:type="spellStart"/>
      <w:r w:rsidRPr="00504FCC">
        <w:t>Ивотского</w:t>
      </w:r>
      <w:proofErr w:type="spellEnd"/>
      <w:r w:rsidRPr="00504FCC">
        <w:t xml:space="preserve"> поселкового Совета народных депутатов четвёртого созыва по </w:t>
      </w:r>
      <w:proofErr w:type="spellStart"/>
      <w:r w:rsidRPr="00504FCC">
        <w:t>Ивотскому</w:t>
      </w:r>
      <w:proofErr w:type="spellEnd"/>
      <w:r w:rsidRPr="00504FCC">
        <w:t xml:space="preserve"> одномандатному избирательному округу № 4</w:t>
      </w:r>
      <w:r>
        <w:t>.</w:t>
      </w:r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Default="00504FCC" w:rsidP="00504FCC">
      <w:pPr>
        <w:spacing w:after="0" w:line="240" w:lineRule="auto"/>
        <w:jc w:val="both"/>
      </w:pPr>
      <w:r>
        <w:t xml:space="preserve">14. </w:t>
      </w:r>
      <w:r w:rsidRPr="00504FCC">
        <w:t xml:space="preserve">О количестве избирательных бюллетеней для голосования на дополнительных выборах депутата </w:t>
      </w:r>
      <w:proofErr w:type="spellStart"/>
      <w:r w:rsidRPr="00504FCC">
        <w:t>Старского</w:t>
      </w:r>
      <w:proofErr w:type="spellEnd"/>
      <w:r w:rsidRPr="00504FCC">
        <w:t xml:space="preserve"> поселкового Совета народных депутатов четвёртого созыва по </w:t>
      </w:r>
      <w:proofErr w:type="spellStart"/>
      <w:r w:rsidRPr="00504FCC">
        <w:t>Старскому</w:t>
      </w:r>
      <w:proofErr w:type="spellEnd"/>
      <w:r w:rsidRPr="00504FCC">
        <w:t xml:space="preserve"> одномандатному избирательному округу № 1</w:t>
      </w:r>
      <w:r>
        <w:t>.</w:t>
      </w:r>
      <w:bookmarkStart w:id="0" w:name="_GoBack"/>
      <w:bookmarkEnd w:id="0"/>
    </w:p>
    <w:p w:rsidR="00504FCC" w:rsidRDefault="00504FCC" w:rsidP="00504FCC">
      <w:pPr>
        <w:spacing w:after="0" w:line="240" w:lineRule="auto"/>
        <w:jc w:val="both"/>
      </w:pPr>
      <w:r w:rsidRPr="0029527F">
        <w:t>Докладывает: председатель комиссии Горбачев И.А.</w:t>
      </w:r>
    </w:p>
    <w:p w:rsidR="00504FCC" w:rsidRPr="00504FCC" w:rsidRDefault="00504FCC" w:rsidP="00504FCC">
      <w:pPr>
        <w:spacing w:after="0" w:line="240" w:lineRule="auto"/>
        <w:jc w:val="both"/>
      </w:pPr>
    </w:p>
    <w:p w:rsidR="0029527F" w:rsidRDefault="0029527F" w:rsidP="0029527F">
      <w:pPr>
        <w:spacing w:after="0" w:line="240" w:lineRule="auto"/>
        <w:jc w:val="right"/>
      </w:pPr>
      <w:r>
        <w:t>Председатель комиссии И.А. Горбачев</w:t>
      </w:r>
    </w:p>
    <w:p w:rsidR="00D61C9C" w:rsidRDefault="0029527F" w:rsidP="00B7332E">
      <w:pPr>
        <w:spacing w:after="0" w:line="240" w:lineRule="auto"/>
      </w:pPr>
      <w:r>
        <w:t>В повестку заседания могут вноситься изменения.</w:t>
      </w:r>
    </w:p>
    <w:sectPr w:rsidR="00D61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436D5"/>
    <w:multiLevelType w:val="hybridMultilevel"/>
    <w:tmpl w:val="2840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7F"/>
    <w:rsid w:val="0029527F"/>
    <w:rsid w:val="002A529A"/>
    <w:rsid w:val="003F3E65"/>
    <w:rsid w:val="00457A97"/>
    <w:rsid w:val="004C7295"/>
    <w:rsid w:val="00504FCC"/>
    <w:rsid w:val="00596ED3"/>
    <w:rsid w:val="007A4A0E"/>
    <w:rsid w:val="00886D40"/>
    <w:rsid w:val="008E76C7"/>
    <w:rsid w:val="00A3041A"/>
    <w:rsid w:val="00A64435"/>
    <w:rsid w:val="00B24017"/>
    <w:rsid w:val="00B7332E"/>
    <w:rsid w:val="00C85CA2"/>
    <w:rsid w:val="00D61C9C"/>
    <w:rsid w:val="00E00BC1"/>
    <w:rsid w:val="00E8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3E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2022-07-15T14:52:00Z</dcterms:created>
  <dcterms:modified xsi:type="dcterms:W3CDTF">2022-08-14T09:53:00Z</dcterms:modified>
</cp:coreProperties>
</file>