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8324A4F" w14:textId="77777777" w:rsidR="00E86ADD" w:rsidRDefault="00E86ADD">
      <w:pPr>
        <w:keepNext/>
        <w:spacing w:after="200" w:line="276" w:lineRule="auto"/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БРЯНСКАЯ ОБЛАСТЬ</w:t>
      </w:r>
    </w:p>
    <w:p w14:paraId="1C59A87F" w14:textId="77777777" w:rsidR="00E86ADD" w:rsidRDefault="00E86ADD">
      <w:pPr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ТЕРРИТОРИАЛЬНАЯ ИЗБИРАТЕЛЬНАЯ КОМИССИЯ</w:t>
      </w:r>
    </w:p>
    <w:p w14:paraId="36A1C3EA" w14:textId="77777777" w:rsidR="00E86ADD" w:rsidRDefault="00E86ADD">
      <w:pPr>
        <w:jc w:val="center"/>
        <w:rPr>
          <w:b/>
          <w:bCs/>
          <w:kern w:val="1"/>
          <w:szCs w:val="28"/>
        </w:rPr>
      </w:pPr>
    </w:p>
    <w:p w14:paraId="76E5AF30" w14:textId="77777777" w:rsidR="00E86ADD" w:rsidRDefault="00E86ADD">
      <w:pPr>
        <w:jc w:val="center"/>
        <w:rPr>
          <w:b/>
          <w:bCs/>
          <w:kern w:val="1"/>
        </w:rPr>
      </w:pPr>
      <w:r>
        <w:rPr>
          <w:b/>
          <w:bCs/>
          <w:kern w:val="1"/>
          <w:szCs w:val="28"/>
        </w:rPr>
        <w:t>ДЯТЬКОВСКОГО РАЙОНА</w:t>
      </w:r>
    </w:p>
    <w:p w14:paraId="647EB3B4" w14:textId="77777777" w:rsidR="00E86ADD" w:rsidRDefault="00E86ADD">
      <w:pPr>
        <w:jc w:val="center"/>
        <w:rPr>
          <w:b/>
          <w:bCs/>
          <w:kern w:val="1"/>
        </w:rPr>
      </w:pPr>
    </w:p>
    <w:tbl>
      <w:tblPr>
        <w:tblW w:w="966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6"/>
        <w:gridCol w:w="60"/>
      </w:tblGrid>
      <w:tr w:rsidR="00E86ADD" w14:paraId="1CBF0367" w14:textId="77777777" w:rsidTr="00B54395">
        <w:tc>
          <w:tcPr>
            <w:tcW w:w="9606" w:type="dxa"/>
            <w:tcBorders>
              <w:top w:val="double" w:sz="4" w:space="0" w:color="auto"/>
            </w:tcBorders>
            <w:shd w:val="clear" w:color="auto" w:fill="auto"/>
          </w:tcPr>
          <w:p w14:paraId="6BC0F68D" w14:textId="77777777" w:rsidR="00E86ADD" w:rsidRDefault="00E86ADD">
            <w:pPr>
              <w:spacing w:line="276" w:lineRule="auto"/>
              <w:rPr>
                <w:b/>
                <w:bCs/>
                <w:kern w:val="1"/>
                <w:sz w:val="26"/>
                <w:szCs w:val="26"/>
              </w:rPr>
            </w:pPr>
            <w:r>
              <w:rPr>
                <w:b/>
                <w:bCs/>
                <w:kern w:val="1"/>
                <w:sz w:val="26"/>
                <w:szCs w:val="26"/>
              </w:rPr>
              <w:t xml:space="preserve">                                                               </w:t>
            </w:r>
          </w:p>
          <w:p w14:paraId="64BF6A38" w14:textId="77777777" w:rsidR="00E86ADD" w:rsidRDefault="00E86ADD">
            <w:pPr>
              <w:spacing w:line="276" w:lineRule="auto"/>
              <w:jc w:val="center"/>
            </w:pPr>
            <w:r>
              <w:rPr>
                <w:b/>
                <w:bCs/>
                <w:kern w:val="1"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shd w:val="clear" w:color="auto" w:fill="auto"/>
          </w:tcPr>
          <w:p w14:paraId="1E5ACEDF" w14:textId="77777777" w:rsidR="00E86ADD" w:rsidRDefault="00E86ADD">
            <w:pPr>
              <w:snapToGrid w:val="0"/>
            </w:pPr>
          </w:p>
        </w:tc>
      </w:tr>
      <w:tr w:rsidR="00E86ADD" w14:paraId="75421C42" w14:textId="77777777" w:rsidTr="00B54395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9666" w:type="dxa"/>
            <w:gridSpan w:val="2"/>
            <w:shd w:val="clear" w:color="auto" w:fill="auto"/>
          </w:tcPr>
          <w:p w14:paraId="66F23758" w14:textId="56244AFE" w:rsidR="00E86ADD" w:rsidRDefault="00B119EF" w:rsidP="004705FE">
            <w:pPr>
              <w:spacing w:line="276" w:lineRule="auto"/>
            </w:pPr>
            <w:r>
              <w:rPr>
                <w:bCs/>
                <w:kern w:val="1"/>
                <w:szCs w:val="28"/>
              </w:rPr>
              <w:t>01</w:t>
            </w:r>
            <w:r w:rsidR="001158A7">
              <w:rPr>
                <w:bCs/>
                <w:kern w:val="1"/>
                <w:szCs w:val="28"/>
              </w:rPr>
              <w:t xml:space="preserve"> </w:t>
            </w:r>
            <w:r>
              <w:rPr>
                <w:bCs/>
                <w:kern w:val="1"/>
                <w:szCs w:val="28"/>
              </w:rPr>
              <w:t>августа</w:t>
            </w:r>
            <w:r w:rsidR="00E86ADD">
              <w:rPr>
                <w:b/>
                <w:bCs/>
                <w:kern w:val="1"/>
                <w:szCs w:val="28"/>
              </w:rPr>
              <w:t xml:space="preserve"> </w:t>
            </w:r>
            <w:r w:rsidR="00E86ADD">
              <w:rPr>
                <w:bCs/>
                <w:kern w:val="1"/>
                <w:szCs w:val="28"/>
              </w:rPr>
              <w:t>20</w:t>
            </w:r>
            <w:r w:rsidR="003100B2">
              <w:rPr>
                <w:bCs/>
                <w:kern w:val="1"/>
                <w:szCs w:val="28"/>
              </w:rPr>
              <w:t>2</w:t>
            </w:r>
            <w:r>
              <w:rPr>
                <w:bCs/>
                <w:kern w:val="1"/>
                <w:szCs w:val="28"/>
              </w:rPr>
              <w:t>6</w:t>
            </w:r>
            <w:r w:rsidR="00E86ADD">
              <w:rPr>
                <w:bCs/>
                <w:kern w:val="1"/>
                <w:szCs w:val="28"/>
              </w:rPr>
              <w:t xml:space="preserve"> года       </w:t>
            </w:r>
            <w:r w:rsidR="002A73DC">
              <w:rPr>
                <w:bCs/>
                <w:kern w:val="1"/>
                <w:szCs w:val="28"/>
              </w:rPr>
              <w:t xml:space="preserve">      </w:t>
            </w:r>
            <w:r w:rsidR="00E86ADD">
              <w:rPr>
                <w:bCs/>
                <w:kern w:val="1"/>
                <w:szCs w:val="28"/>
              </w:rPr>
              <w:t xml:space="preserve">                                                                №</w:t>
            </w:r>
            <w:r w:rsidR="004705FE">
              <w:rPr>
                <w:bCs/>
                <w:kern w:val="1"/>
                <w:szCs w:val="28"/>
              </w:rPr>
              <w:t xml:space="preserve"> </w:t>
            </w:r>
            <w:r>
              <w:rPr>
                <w:bCs/>
                <w:kern w:val="1"/>
                <w:szCs w:val="28"/>
              </w:rPr>
              <w:t>10</w:t>
            </w:r>
            <w:r w:rsidR="002D4A37">
              <w:rPr>
                <w:bCs/>
                <w:kern w:val="1"/>
                <w:szCs w:val="28"/>
              </w:rPr>
              <w:t>/</w:t>
            </w:r>
            <w:r w:rsidR="00461C72">
              <w:rPr>
                <w:bCs/>
                <w:kern w:val="1"/>
                <w:szCs w:val="28"/>
              </w:rPr>
              <w:t>1</w:t>
            </w:r>
            <w:r w:rsidR="00D55148">
              <w:rPr>
                <w:bCs/>
                <w:kern w:val="1"/>
                <w:szCs w:val="28"/>
              </w:rPr>
              <w:t>0</w:t>
            </w:r>
          </w:p>
        </w:tc>
      </w:tr>
    </w:tbl>
    <w:p w14:paraId="04430265" w14:textId="77777777" w:rsidR="00E86ADD" w:rsidRDefault="00E86ADD">
      <w:pPr>
        <w:jc w:val="center"/>
        <w:rPr>
          <w:i/>
          <w:kern w:val="1"/>
          <w:sz w:val="20"/>
          <w:szCs w:val="20"/>
        </w:rPr>
      </w:pPr>
      <w:r w:rsidRPr="00F33885">
        <w:rPr>
          <w:kern w:val="1"/>
          <w:szCs w:val="28"/>
        </w:rPr>
        <w:t>г.</w:t>
      </w:r>
      <w:r>
        <w:rPr>
          <w:kern w:val="1"/>
          <w:szCs w:val="20"/>
        </w:rPr>
        <w:t xml:space="preserve"> Дятьково</w:t>
      </w:r>
    </w:p>
    <w:p w14:paraId="19BF9E42" w14:textId="77777777" w:rsidR="00E86ADD" w:rsidRDefault="00E86ADD" w:rsidP="00F33885">
      <w:pPr>
        <w:tabs>
          <w:tab w:val="left" w:pos="993"/>
        </w:tabs>
        <w:rPr>
          <w:i/>
          <w:iCs/>
          <w:sz w:val="16"/>
          <w:szCs w:val="16"/>
        </w:rPr>
      </w:pPr>
    </w:p>
    <w:p w14:paraId="6726FAFA" w14:textId="6E136C9F" w:rsidR="00A37BFC" w:rsidRPr="003D5C94" w:rsidRDefault="00A37BFC" w:rsidP="00C57B37">
      <w:pPr>
        <w:jc w:val="center"/>
        <w:rPr>
          <w:b/>
          <w:bCs/>
          <w:szCs w:val="28"/>
        </w:rPr>
      </w:pPr>
      <w:r w:rsidRPr="003D5C94">
        <w:rPr>
          <w:b/>
          <w:bCs/>
          <w:szCs w:val="28"/>
        </w:rPr>
        <w:t>Об о</w:t>
      </w:r>
      <w:r w:rsidR="00FA7142">
        <w:rPr>
          <w:b/>
          <w:bCs/>
          <w:szCs w:val="28"/>
        </w:rPr>
        <w:t>пределении даты, времени и месте</w:t>
      </w:r>
      <w:r w:rsidRPr="003D5C94">
        <w:rPr>
          <w:b/>
          <w:bCs/>
          <w:szCs w:val="28"/>
        </w:rPr>
        <w:t xml:space="preserve"> проведения жеребьевки </w:t>
      </w:r>
      <w:r w:rsidR="00FA7142" w:rsidRPr="00FA7142">
        <w:rPr>
          <w:b/>
          <w:bCs/>
          <w:szCs w:val="28"/>
        </w:rPr>
        <w:t xml:space="preserve">по распределению печатной площади для публикации на безвозмездной основе предвыборных агитационных материалов в региональных государственных периодических печатных изданиях между зарегистрированными кандидатами при проведении </w:t>
      </w:r>
      <w:r w:rsidR="00B119EF" w:rsidRPr="00B119EF">
        <w:rPr>
          <w:b/>
          <w:bCs/>
          <w:szCs w:val="28"/>
        </w:rPr>
        <w:t xml:space="preserve">выборов депутатов Государственной Думы Федерального Собрания Российской Федерации </w:t>
      </w:r>
      <w:r w:rsidR="00B119EF">
        <w:rPr>
          <w:b/>
          <w:bCs/>
          <w:szCs w:val="28"/>
        </w:rPr>
        <w:t>девятого</w:t>
      </w:r>
      <w:r w:rsidR="00B119EF" w:rsidRPr="00B119EF">
        <w:rPr>
          <w:b/>
          <w:bCs/>
          <w:szCs w:val="28"/>
        </w:rPr>
        <w:t xml:space="preserve"> созыва</w:t>
      </w:r>
    </w:p>
    <w:p w14:paraId="5D774114" w14:textId="77777777" w:rsidR="00FA7142" w:rsidRPr="00DD3BA7" w:rsidRDefault="00FA7142" w:rsidP="00213C52">
      <w:pPr>
        <w:spacing w:line="360" w:lineRule="auto"/>
        <w:jc w:val="center"/>
        <w:rPr>
          <w:b/>
          <w:bCs/>
          <w:sz w:val="22"/>
          <w:szCs w:val="28"/>
        </w:rPr>
      </w:pPr>
    </w:p>
    <w:p w14:paraId="43088A8F" w14:textId="626AE66A" w:rsidR="002D4A37" w:rsidRPr="00D55148" w:rsidRDefault="00C57B37" w:rsidP="00FA7142">
      <w:pPr>
        <w:spacing w:line="240" w:lineRule="auto"/>
        <w:ind w:firstLine="709"/>
        <w:rPr>
          <w:i/>
          <w:iCs/>
          <w:sz w:val="26"/>
          <w:szCs w:val="26"/>
        </w:rPr>
      </w:pPr>
      <w:r w:rsidRPr="00D55148">
        <w:rPr>
          <w:bCs/>
          <w:sz w:val="26"/>
          <w:szCs w:val="26"/>
        </w:rPr>
        <w:t xml:space="preserve">В соответствии </w:t>
      </w:r>
      <w:r w:rsidR="00D55148" w:rsidRPr="00D55148">
        <w:rPr>
          <w:bCs/>
          <w:sz w:val="26"/>
          <w:szCs w:val="26"/>
        </w:rPr>
        <w:t>со стать</w:t>
      </w:r>
      <w:r w:rsidR="00B86A58">
        <w:rPr>
          <w:bCs/>
          <w:sz w:val="26"/>
          <w:szCs w:val="26"/>
        </w:rPr>
        <w:t>ей</w:t>
      </w:r>
      <w:r w:rsidR="00D55148" w:rsidRPr="00D55148">
        <w:rPr>
          <w:bCs/>
          <w:sz w:val="26"/>
          <w:szCs w:val="26"/>
        </w:rPr>
        <w:t xml:space="preserve"> 30, частью 6 статьи 66 Федерального закона от 22 февраля 2014 года № 20-ФЗ «О выборах депутатов Государственной Думы Федерального Собрания Российской Федерации»,</w:t>
      </w:r>
      <w:r w:rsidR="00E45DDC" w:rsidRPr="00D55148">
        <w:rPr>
          <w:sz w:val="26"/>
          <w:szCs w:val="26"/>
        </w:rPr>
        <w:t xml:space="preserve"> Постановлени</w:t>
      </w:r>
      <w:r w:rsidR="008243A6" w:rsidRPr="00D55148">
        <w:rPr>
          <w:sz w:val="26"/>
          <w:szCs w:val="26"/>
        </w:rPr>
        <w:t>е</w:t>
      </w:r>
      <w:r w:rsidR="00E45DDC" w:rsidRPr="00D55148">
        <w:rPr>
          <w:sz w:val="26"/>
          <w:szCs w:val="26"/>
        </w:rPr>
        <w:t xml:space="preserve">м Избирательной комиссии Брянской области от </w:t>
      </w:r>
      <w:r w:rsidR="00D55148" w:rsidRPr="00D55148">
        <w:rPr>
          <w:sz w:val="26"/>
          <w:szCs w:val="26"/>
        </w:rPr>
        <w:t>31 июля 2026 года</w:t>
      </w:r>
      <w:r w:rsidR="00E45DDC" w:rsidRPr="00D55148">
        <w:rPr>
          <w:sz w:val="26"/>
          <w:szCs w:val="26"/>
        </w:rPr>
        <w:t xml:space="preserve"> №</w:t>
      </w:r>
      <w:r w:rsidR="00D55148" w:rsidRPr="00D55148">
        <w:rPr>
          <w:sz w:val="26"/>
          <w:szCs w:val="26"/>
        </w:rPr>
        <w:t xml:space="preserve"> 155/1356-7</w:t>
      </w:r>
      <w:r w:rsidR="00FA7142" w:rsidRPr="00D55148">
        <w:rPr>
          <w:sz w:val="26"/>
          <w:szCs w:val="26"/>
        </w:rPr>
        <w:t xml:space="preserve">, </w:t>
      </w:r>
      <w:r w:rsidR="00E45DDC" w:rsidRPr="00D55148">
        <w:rPr>
          <w:sz w:val="26"/>
          <w:szCs w:val="26"/>
        </w:rPr>
        <w:t>территориальн</w:t>
      </w:r>
      <w:r w:rsidRPr="00D55148">
        <w:rPr>
          <w:sz w:val="26"/>
          <w:szCs w:val="26"/>
        </w:rPr>
        <w:t>ая</w:t>
      </w:r>
      <w:r w:rsidR="00E45DDC" w:rsidRPr="00D55148">
        <w:rPr>
          <w:sz w:val="26"/>
          <w:szCs w:val="26"/>
        </w:rPr>
        <w:t xml:space="preserve"> избирательн</w:t>
      </w:r>
      <w:r w:rsidRPr="00D55148">
        <w:rPr>
          <w:sz w:val="26"/>
          <w:szCs w:val="26"/>
        </w:rPr>
        <w:t>ая</w:t>
      </w:r>
      <w:r w:rsidR="00E45DDC" w:rsidRPr="00D55148">
        <w:rPr>
          <w:sz w:val="26"/>
          <w:szCs w:val="26"/>
        </w:rPr>
        <w:t xml:space="preserve"> комисси</w:t>
      </w:r>
      <w:r w:rsidRPr="00D55148">
        <w:rPr>
          <w:sz w:val="26"/>
          <w:szCs w:val="26"/>
        </w:rPr>
        <w:t>я</w:t>
      </w:r>
      <w:r w:rsidR="00E45DDC" w:rsidRPr="00D55148">
        <w:rPr>
          <w:sz w:val="26"/>
          <w:szCs w:val="26"/>
        </w:rPr>
        <w:t xml:space="preserve"> </w:t>
      </w:r>
      <w:proofErr w:type="spellStart"/>
      <w:r w:rsidR="00E45DDC" w:rsidRPr="00D55148">
        <w:rPr>
          <w:sz w:val="26"/>
          <w:szCs w:val="26"/>
        </w:rPr>
        <w:t>Дятьковского</w:t>
      </w:r>
      <w:proofErr w:type="spellEnd"/>
      <w:r w:rsidR="00E45DDC" w:rsidRPr="00D55148">
        <w:rPr>
          <w:sz w:val="26"/>
          <w:szCs w:val="26"/>
        </w:rPr>
        <w:t xml:space="preserve"> района</w:t>
      </w:r>
      <w:r w:rsidR="002D4A37" w:rsidRPr="00D55148">
        <w:rPr>
          <w:sz w:val="26"/>
          <w:szCs w:val="26"/>
        </w:rPr>
        <w:t xml:space="preserve"> </w:t>
      </w:r>
    </w:p>
    <w:p w14:paraId="39B8782D" w14:textId="77777777" w:rsidR="00E45DDC" w:rsidRPr="00DD3BA7" w:rsidRDefault="00E45DDC" w:rsidP="0081521A">
      <w:pPr>
        <w:tabs>
          <w:tab w:val="left" w:pos="993"/>
        </w:tabs>
        <w:spacing w:line="360" w:lineRule="auto"/>
        <w:jc w:val="left"/>
        <w:rPr>
          <w:b/>
          <w:iCs/>
          <w:sz w:val="16"/>
          <w:szCs w:val="24"/>
        </w:rPr>
      </w:pPr>
    </w:p>
    <w:p w14:paraId="74E72339" w14:textId="77777777" w:rsidR="002D4A37" w:rsidRPr="00D55148" w:rsidRDefault="002D4A37" w:rsidP="0081521A">
      <w:pPr>
        <w:tabs>
          <w:tab w:val="left" w:pos="993"/>
        </w:tabs>
        <w:spacing w:line="360" w:lineRule="auto"/>
        <w:jc w:val="left"/>
        <w:rPr>
          <w:bCs/>
          <w:spacing w:val="-4"/>
          <w:sz w:val="26"/>
          <w:szCs w:val="26"/>
        </w:rPr>
      </w:pPr>
      <w:r w:rsidRPr="00D55148">
        <w:rPr>
          <w:b/>
          <w:iCs/>
          <w:sz w:val="26"/>
          <w:szCs w:val="26"/>
        </w:rPr>
        <w:t>РЕШИЛА:</w:t>
      </w:r>
    </w:p>
    <w:p w14:paraId="623F297B" w14:textId="10003EFA" w:rsidR="00213C52" w:rsidRPr="00D55148" w:rsidRDefault="00213C52" w:rsidP="00FA7142">
      <w:pPr>
        <w:spacing w:line="240" w:lineRule="auto"/>
        <w:ind w:firstLine="709"/>
        <w:rPr>
          <w:bCs/>
          <w:sz w:val="26"/>
          <w:szCs w:val="26"/>
        </w:rPr>
      </w:pPr>
      <w:r w:rsidRPr="00D55148">
        <w:rPr>
          <w:bCs/>
          <w:sz w:val="26"/>
          <w:szCs w:val="26"/>
        </w:rPr>
        <w:t xml:space="preserve">1. </w:t>
      </w:r>
      <w:r w:rsidR="0081521A" w:rsidRPr="00D55148">
        <w:rPr>
          <w:bCs/>
          <w:sz w:val="26"/>
          <w:szCs w:val="26"/>
        </w:rPr>
        <w:t xml:space="preserve">Провести жеребьевку по распределению бесплатной печатной площади, предоставляемой </w:t>
      </w:r>
      <w:r w:rsidR="001158A7" w:rsidRPr="00D55148">
        <w:rPr>
          <w:bCs/>
          <w:sz w:val="26"/>
          <w:szCs w:val="26"/>
        </w:rPr>
        <w:t>в региональном государственном периодическом печатном издании</w:t>
      </w:r>
      <w:r w:rsidR="00B8713F" w:rsidRPr="00D55148">
        <w:rPr>
          <w:bCs/>
          <w:sz w:val="26"/>
          <w:szCs w:val="26"/>
        </w:rPr>
        <w:t xml:space="preserve"> </w:t>
      </w:r>
      <w:r w:rsidR="00FA7142" w:rsidRPr="00D55148">
        <w:rPr>
          <w:bCs/>
          <w:sz w:val="26"/>
          <w:szCs w:val="26"/>
        </w:rPr>
        <w:t>–</w:t>
      </w:r>
      <w:r w:rsidR="00B8713F" w:rsidRPr="00D55148">
        <w:rPr>
          <w:bCs/>
          <w:sz w:val="26"/>
          <w:szCs w:val="26"/>
        </w:rPr>
        <w:t xml:space="preserve"> </w:t>
      </w:r>
      <w:r w:rsidR="00B119EF" w:rsidRPr="00D55148">
        <w:rPr>
          <w:bCs/>
          <w:sz w:val="26"/>
          <w:szCs w:val="26"/>
        </w:rPr>
        <w:t>р</w:t>
      </w:r>
      <w:r w:rsidR="00C57B37" w:rsidRPr="00D55148">
        <w:rPr>
          <w:bCs/>
          <w:sz w:val="26"/>
          <w:szCs w:val="26"/>
        </w:rPr>
        <w:t>едакция газеты «Пламя труда»</w:t>
      </w:r>
      <w:r w:rsidR="0081521A" w:rsidRPr="00D55148">
        <w:rPr>
          <w:bCs/>
          <w:sz w:val="26"/>
          <w:szCs w:val="26"/>
        </w:rPr>
        <w:t xml:space="preserve"> </w:t>
      </w:r>
      <w:r w:rsidR="00FA7142" w:rsidRPr="00D55148">
        <w:rPr>
          <w:bCs/>
          <w:sz w:val="26"/>
          <w:szCs w:val="26"/>
        </w:rPr>
        <w:t xml:space="preserve">между зарегистрированными кандидатами при проведении </w:t>
      </w:r>
      <w:r w:rsidR="00B119EF" w:rsidRPr="00D55148">
        <w:rPr>
          <w:bCs/>
          <w:sz w:val="26"/>
          <w:szCs w:val="26"/>
        </w:rPr>
        <w:t>выборов депутатов Государственной Думы Федерального Собрания Российской Федерации восьмого созыва</w:t>
      </w:r>
      <w:r w:rsidR="001158A7" w:rsidRPr="00D55148">
        <w:rPr>
          <w:bCs/>
          <w:sz w:val="26"/>
          <w:szCs w:val="26"/>
        </w:rPr>
        <w:t xml:space="preserve"> </w:t>
      </w:r>
      <w:r w:rsidR="00B119EF" w:rsidRPr="00D55148">
        <w:rPr>
          <w:bCs/>
          <w:sz w:val="26"/>
          <w:szCs w:val="26"/>
        </w:rPr>
        <w:t>19</w:t>
      </w:r>
      <w:r w:rsidR="0081521A" w:rsidRPr="00D55148">
        <w:rPr>
          <w:bCs/>
          <w:sz w:val="26"/>
          <w:szCs w:val="26"/>
        </w:rPr>
        <w:t xml:space="preserve"> августа </w:t>
      </w:r>
      <w:r w:rsidR="00D55148">
        <w:rPr>
          <w:bCs/>
          <w:sz w:val="26"/>
          <w:szCs w:val="26"/>
        </w:rPr>
        <w:t xml:space="preserve">                  </w:t>
      </w:r>
      <w:r w:rsidR="0081521A" w:rsidRPr="00D55148">
        <w:rPr>
          <w:bCs/>
          <w:sz w:val="26"/>
          <w:szCs w:val="26"/>
        </w:rPr>
        <w:t>202</w:t>
      </w:r>
      <w:r w:rsidR="00B119EF" w:rsidRPr="00D55148">
        <w:rPr>
          <w:bCs/>
          <w:sz w:val="26"/>
          <w:szCs w:val="26"/>
        </w:rPr>
        <w:t>6</w:t>
      </w:r>
      <w:r w:rsidR="0081521A" w:rsidRPr="00D55148">
        <w:rPr>
          <w:bCs/>
          <w:sz w:val="26"/>
          <w:szCs w:val="26"/>
        </w:rPr>
        <w:t xml:space="preserve"> года в 1</w:t>
      </w:r>
      <w:r w:rsidR="008D25C0" w:rsidRPr="00D55148">
        <w:rPr>
          <w:bCs/>
          <w:sz w:val="26"/>
          <w:szCs w:val="26"/>
        </w:rPr>
        <w:t>6</w:t>
      </w:r>
      <w:r w:rsidR="0081521A" w:rsidRPr="00D55148">
        <w:rPr>
          <w:bCs/>
          <w:sz w:val="26"/>
          <w:szCs w:val="26"/>
        </w:rPr>
        <w:t xml:space="preserve"> часов </w:t>
      </w:r>
      <w:r w:rsidR="000E213A">
        <w:rPr>
          <w:bCs/>
          <w:sz w:val="26"/>
          <w:szCs w:val="26"/>
        </w:rPr>
        <w:t>2</w:t>
      </w:r>
      <w:bookmarkStart w:id="0" w:name="_GoBack"/>
      <w:bookmarkEnd w:id="0"/>
      <w:r w:rsidR="00B119EF" w:rsidRPr="00D55148">
        <w:rPr>
          <w:bCs/>
          <w:sz w:val="26"/>
          <w:szCs w:val="26"/>
        </w:rPr>
        <w:t>5</w:t>
      </w:r>
      <w:r w:rsidR="0081521A" w:rsidRPr="00D55148">
        <w:rPr>
          <w:bCs/>
          <w:sz w:val="26"/>
          <w:szCs w:val="26"/>
        </w:rPr>
        <w:t xml:space="preserve"> минут в редакции</w:t>
      </w:r>
      <w:r w:rsidR="00FA7142" w:rsidRPr="00D55148">
        <w:rPr>
          <w:bCs/>
          <w:sz w:val="26"/>
          <w:szCs w:val="26"/>
        </w:rPr>
        <w:t xml:space="preserve"> </w:t>
      </w:r>
      <w:r w:rsidR="001158A7" w:rsidRPr="00D55148">
        <w:rPr>
          <w:bCs/>
          <w:sz w:val="26"/>
          <w:szCs w:val="26"/>
        </w:rPr>
        <w:t>газеты «Пламя труда»</w:t>
      </w:r>
      <w:r w:rsidR="0081521A" w:rsidRPr="00D55148">
        <w:rPr>
          <w:bCs/>
          <w:sz w:val="26"/>
          <w:szCs w:val="26"/>
        </w:rPr>
        <w:t xml:space="preserve"> по адресу: </w:t>
      </w:r>
      <w:r w:rsidR="00EA5CA7" w:rsidRPr="00D55148">
        <w:rPr>
          <w:bCs/>
          <w:sz w:val="26"/>
          <w:szCs w:val="26"/>
        </w:rPr>
        <w:t xml:space="preserve">Брянская область, </w:t>
      </w:r>
      <w:proofErr w:type="spellStart"/>
      <w:r w:rsidR="0081521A" w:rsidRPr="00D55148">
        <w:rPr>
          <w:bCs/>
          <w:sz w:val="26"/>
          <w:szCs w:val="26"/>
        </w:rPr>
        <w:t>г.</w:t>
      </w:r>
      <w:r w:rsidR="001158A7" w:rsidRPr="00D55148">
        <w:rPr>
          <w:bCs/>
          <w:sz w:val="26"/>
          <w:szCs w:val="26"/>
        </w:rPr>
        <w:t>Дятьково</w:t>
      </w:r>
      <w:proofErr w:type="spellEnd"/>
      <w:r w:rsidR="0081521A" w:rsidRPr="00D55148">
        <w:rPr>
          <w:bCs/>
          <w:sz w:val="26"/>
          <w:szCs w:val="26"/>
        </w:rPr>
        <w:t xml:space="preserve">, улица </w:t>
      </w:r>
      <w:r w:rsidR="00B8713F" w:rsidRPr="00D55148">
        <w:rPr>
          <w:bCs/>
          <w:sz w:val="26"/>
          <w:szCs w:val="26"/>
        </w:rPr>
        <w:t>Ленина, дом 1</w:t>
      </w:r>
      <w:r w:rsidR="001158A7" w:rsidRPr="00D55148">
        <w:rPr>
          <w:bCs/>
          <w:sz w:val="26"/>
          <w:szCs w:val="26"/>
        </w:rPr>
        <w:t>41</w:t>
      </w:r>
      <w:r w:rsidR="00620030" w:rsidRPr="00D55148">
        <w:rPr>
          <w:bCs/>
          <w:sz w:val="26"/>
          <w:szCs w:val="26"/>
        </w:rPr>
        <w:t>.</w:t>
      </w:r>
    </w:p>
    <w:p w14:paraId="2C27438E" w14:textId="77777777" w:rsidR="00213C52" w:rsidRPr="00D55148" w:rsidRDefault="00213C52" w:rsidP="00FA7142">
      <w:pPr>
        <w:spacing w:line="240" w:lineRule="auto"/>
        <w:ind w:firstLine="709"/>
        <w:rPr>
          <w:bCs/>
          <w:sz w:val="26"/>
          <w:szCs w:val="26"/>
        </w:rPr>
      </w:pPr>
      <w:r w:rsidRPr="00D55148">
        <w:rPr>
          <w:bCs/>
          <w:sz w:val="26"/>
          <w:szCs w:val="26"/>
        </w:rPr>
        <w:t xml:space="preserve">2. </w:t>
      </w:r>
      <w:r w:rsidR="0081521A" w:rsidRPr="00D55148">
        <w:rPr>
          <w:bCs/>
          <w:sz w:val="26"/>
          <w:szCs w:val="26"/>
        </w:rPr>
        <w:t xml:space="preserve">Поручить члену территориальной избирательной комиссии                 </w:t>
      </w:r>
      <w:proofErr w:type="spellStart"/>
      <w:r w:rsidR="0081521A" w:rsidRPr="00D55148">
        <w:rPr>
          <w:bCs/>
          <w:sz w:val="26"/>
          <w:szCs w:val="26"/>
        </w:rPr>
        <w:t>Дятьковского</w:t>
      </w:r>
      <w:proofErr w:type="spellEnd"/>
      <w:r w:rsidR="0081521A" w:rsidRPr="00D55148">
        <w:rPr>
          <w:bCs/>
          <w:sz w:val="26"/>
          <w:szCs w:val="26"/>
        </w:rPr>
        <w:t xml:space="preserve"> района с правом решающего голоса </w:t>
      </w:r>
      <w:proofErr w:type="spellStart"/>
      <w:r w:rsidR="00B8713F" w:rsidRPr="00D55148">
        <w:rPr>
          <w:bCs/>
          <w:sz w:val="26"/>
          <w:szCs w:val="26"/>
        </w:rPr>
        <w:t>Колдунову</w:t>
      </w:r>
      <w:proofErr w:type="spellEnd"/>
      <w:r w:rsidR="00B8713F" w:rsidRPr="00D55148">
        <w:rPr>
          <w:bCs/>
          <w:sz w:val="26"/>
          <w:szCs w:val="26"/>
        </w:rPr>
        <w:t xml:space="preserve"> А.В.</w:t>
      </w:r>
      <w:r w:rsidR="0081521A" w:rsidRPr="00D55148">
        <w:rPr>
          <w:bCs/>
          <w:sz w:val="26"/>
          <w:szCs w:val="26"/>
        </w:rPr>
        <w:t xml:space="preserve"> обеспечить проведение жеребьевки, указанной в пункте 1 настоящего решения</w:t>
      </w:r>
      <w:r w:rsidR="00620030" w:rsidRPr="00D55148">
        <w:rPr>
          <w:bCs/>
          <w:sz w:val="26"/>
          <w:szCs w:val="26"/>
        </w:rPr>
        <w:t>.</w:t>
      </w:r>
    </w:p>
    <w:p w14:paraId="79575954" w14:textId="366FFB90" w:rsidR="00213C52" w:rsidRPr="00213C52" w:rsidRDefault="00213C52" w:rsidP="00FA7142">
      <w:pPr>
        <w:spacing w:line="240" w:lineRule="auto"/>
        <w:ind w:firstLine="709"/>
        <w:rPr>
          <w:bCs/>
          <w:szCs w:val="28"/>
        </w:rPr>
      </w:pPr>
      <w:r w:rsidRPr="00D55148">
        <w:rPr>
          <w:bCs/>
          <w:sz w:val="26"/>
          <w:szCs w:val="26"/>
        </w:rPr>
        <w:t xml:space="preserve">3. </w:t>
      </w:r>
      <w:r w:rsidR="00B8713F" w:rsidRPr="00D55148">
        <w:rPr>
          <w:bCs/>
          <w:sz w:val="26"/>
          <w:szCs w:val="26"/>
        </w:rPr>
        <w:t xml:space="preserve">Направить </w:t>
      </w:r>
      <w:r w:rsidR="007C6951" w:rsidRPr="00D55148">
        <w:rPr>
          <w:bCs/>
          <w:sz w:val="26"/>
          <w:szCs w:val="26"/>
        </w:rPr>
        <w:t xml:space="preserve">настоящее решение </w:t>
      </w:r>
      <w:r w:rsidR="00B8713F" w:rsidRPr="00D55148">
        <w:rPr>
          <w:bCs/>
          <w:sz w:val="26"/>
          <w:szCs w:val="26"/>
        </w:rPr>
        <w:t xml:space="preserve">в </w:t>
      </w:r>
      <w:r w:rsidR="00A613E0" w:rsidRPr="00D55148">
        <w:rPr>
          <w:bCs/>
          <w:sz w:val="26"/>
          <w:szCs w:val="26"/>
        </w:rPr>
        <w:t>р</w:t>
      </w:r>
      <w:r w:rsidR="001158A7" w:rsidRPr="00D55148">
        <w:rPr>
          <w:bCs/>
          <w:sz w:val="26"/>
          <w:szCs w:val="26"/>
        </w:rPr>
        <w:t>едакци</w:t>
      </w:r>
      <w:r w:rsidR="00A613E0" w:rsidRPr="00D55148">
        <w:rPr>
          <w:bCs/>
          <w:sz w:val="26"/>
          <w:szCs w:val="26"/>
        </w:rPr>
        <w:t>ю</w:t>
      </w:r>
      <w:r w:rsidR="001158A7" w:rsidRPr="00D55148">
        <w:rPr>
          <w:bCs/>
          <w:sz w:val="26"/>
          <w:szCs w:val="26"/>
        </w:rPr>
        <w:t xml:space="preserve"> газеты «Пламя труда»</w:t>
      </w:r>
      <w:r w:rsidR="00B8713F" w:rsidRPr="00D55148">
        <w:rPr>
          <w:bCs/>
          <w:sz w:val="26"/>
          <w:szCs w:val="26"/>
        </w:rPr>
        <w:t xml:space="preserve"> и разместить </w:t>
      </w:r>
      <w:r w:rsidRPr="00D55148">
        <w:rPr>
          <w:bCs/>
          <w:sz w:val="26"/>
          <w:szCs w:val="26"/>
        </w:rPr>
        <w:t xml:space="preserve">на </w:t>
      </w:r>
      <w:r w:rsidR="00B8713F" w:rsidRPr="00D55148">
        <w:rPr>
          <w:bCs/>
          <w:sz w:val="26"/>
          <w:szCs w:val="26"/>
        </w:rPr>
        <w:t>информационной</w:t>
      </w:r>
      <w:r w:rsidRPr="00D55148">
        <w:rPr>
          <w:bCs/>
          <w:sz w:val="26"/>
          <w:szCs w:val="26"/>
        </w:rPr>
        <w:t xml:space="preserve"> с</w:t>
      </w:r>
      <w:r w:rsidR="007C6951" w:rsidRPr="00D55148">
        <w:rPr>
          <w:bCs/>
          <w:sz w:val="26"/>
          <w:szCs w:val="26"/>
        </w:rPr>
        <w:t>транице</w:t>
      </w:r>
      <w:r w:rsidRPr="00D55148">
        <w:rPr>
          <w:bCs/>
          <w:sz w:val="26"/>
          <w:szCs w:val="26"/>
        </w:rPr>
        <w:t xml:space="preserve"> </w:t>
      </w:r>
      <w:r w:rsidR="002D4A37" w:rsidRPr="00D55148">
        <w:rPr>
          <w:bCs/>
          <w:sz w:val="26"/>
          <w:szCs w:val="26"/>
        </w:rPr>
        <w:t>территориальной избират</w:t>
      </w:r>
      <w:r w:rsidRPr="00D55148">
        <w:rPr>
          <w:bCs/>
          <w:sz w:val="26"/>
          <w:szCs w:val="26"/>
        </w:rPr>
        <w:t xml:space="preserve">ельной комиссии </w:t>
      </w:r>
      <w:proofErr w:type="spellStart"/>
      <w:r w:rsidR="002D4A37" w:rsidRPr="00D55148">
        <w:rPr>
          <w:bCs/>
          <w:sz w:val="26"/>
          <w:szCs w:val="26"/>
        </w:rPr>
        <w:t>Дятьковского</w:t>
      </w:r>
      <w:proofErr w:type="spellEnd"/>
      <w:r w:rsidR="002D4A37" w:rsidRPr="00D55148">
        <w:rPr>
          <w:bCs/>
          <w:sz w:val="26"/>
          <w:szCs w:val="26"/>
        </w:rPr>
        <w:t xml:space="preserve"> района</w:t>
      </w:r>
      <w:r w:rsidRPr="00D55148">
        <w:rPr>
          <w:bCs/>
          <w:sz w:val="26"/>
          <w:szCs w:val="26"/>
        </w:rPr>
        <w:t xml:space="preserve"> в информационно-телекоммуникационной сети «Интернет».</w:t>
      </w:r>
    </w:p>
    <w:p w14:paraId="6597EAE7" w14:textId="77777777" w:rsidR="00E86ADD" w:rsidRDefault="00E86ADD">
      <w:pPr>
        <w:ind w:firstLine="851"/>
        <w:rPr>
          <w:bCs/>
          <w:spacing w:val="-4"/>
          <w:sz w:val="8"/>
          <w:szCs w:val="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7"/>
        <w:gridCol w:w="2373"/>
        <w:gridCol w:w="3150"/>
      </w:tblGrid>
      <w:tr w:rsidR="00E86ADD" w:rsidRPr="00D55148" w14:paraId="20AAC2CB" w14:textId="77777777">
        <w:trPr>
          <w:trHeight w:val="826"/>
        </w:trPr>
        <w:tc>
          <w:tcPr>
            <w:tcW w:w="4437" w:type="dxa"/>
            <w:shd w:val="clear" w:color="auto" w:fill="FFFFFF"/>
          </w:tcPr>
          <w:p w14:paraId="101B9974" w14:textId="77777777" w:rsidR="00E86ADD" w:rsidRPr="00D55148" w:rsidRDefault="00E86ADD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6"/>
                <w:szCs w:val="26"/>
              </w:rPr>
            </w:pPr>
          </w:p>
          <w:p w14:paraId="0DDAC272" w14:textId="77777777" w:rsidR="00E86ADD" w:rsidRPr="00D55148" w:rsidRDefault="00E86AD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>Председатель</w:t>
            </w:r>
          </w:p>
          <w:p w14:paraId="1C6257F2" w14:textId="77777777" w:rsidR="00E86ADD" w:rsidRPr="00D55148" w:rsidRDefault="00E86AD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 w:rsidRPr="00D55148">
              <w:rPr>
                <w:iCs/>
                <w:sz w:val="26"/>
                <w:szCs w:val="26"/>
              </w:rPr>
              <w:t>Дятьковского</w:t>
            </w:r>
            <w:proofErr w:type="spellEnd"/>
            <w:r w:rsidRPr="00D55148">
              <w:rPr>
                <w:iCs/>
                <w:sz w:val="26"/>
                <w:szCs w:val="26"/>
              </w:rPr>
              <w:t xml:space="preserve"> района</w:t>
            </w:r>
          </w:p>
        </w:tc>
        <w:tc>
          <w:tcPr>
            <w:tcW w:w="2373" w:type="dxa"/>
            <w:shd w:val="clear" w:color="auto" w:fill="FFFFFF"/>
            <w:vAlign w:val="bottom"/>
          </w:tcPr>
          <w:p w14:paraId="03D4B22A" w14:textId="77777777" w:rsidR="00E86ADD" w:rsidRPr="00D55148" w:rsidRDefault="00E86ADD">
            <w:pPr>
              <w:tabs>
                <w:tab w:val="left" w:pos="0"/>
                <w:tab w:val="left" w:pos="993"/>
              </w:tabs>
              <w:rPr>
                <w:i/>
                <w:iCs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 xml:space="preserve">_____________ </w:t>
            </w:r>
          </w:p>
          <w:p w14:paraId="11C3A12B" w14:textId="77777777" w:rsidR="00E86ADD" w:rsidRPr="00D55148" w:rsidRDefault="00E86ADD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150" w:type="dxa"/>
            <w:shd w:val="clear" w:color="auto" w:fill="FFFFFF"/>
            <w:vAlign w:val="bottom"/>
          </w:tcPr>
          <w:p w14:paraId="190AB309" w14:textId="77777777" w:rsidR="00E86ADD" w:rsidRPr="00D55148" w:rsidRDefault="001158A7">
            <w:pPr>
              <w:tabs>
                <w:tab w:val="left" w:pos="0"/>
                <w:tab w:val="left" w:pos="993"/>
              </w:tabs>
              <w:rPr>
                <w:i/>
                <w:iCs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>Н.В</w:t>
            </w:r>
            <w:r w:rsidR="00B8713F" w:rsidRPr="00D55148">
              <w:rPr>
                <w:iCs/>
                <w:sz w:val="26"/>
                <w:szCs w:val="26"/>
              </w:rPr>
              <w:t xml:space="preserve">. </w:t>
            </w:r>
            <w:proofErr w:type="spellStart"/>
            <w:r w:rsidRPr="00D55148">
              <w:rPr>
                <w:iCs/>
                <w:sz w:val="26"/>
                <w:szCs w:val="26"/>
              </w:rPr>
              <w:t>Селивонина</w:t>
            </w:r>
            <w:proofErr w:type="spellEnd"/>
          </w:p>
          <w:p w14:paraId="4A830D87" w14:textId="77777777" w:rsidR="00E86ADD" w:rsidRPr="00D55148" w:rsidRDefault="00E86ADD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E86ADD" w:rsidRPr="00D55148" w14:paraId="393D7AD2" w14:textId="77777777">
        <w:trPr>
          <w:trHeight w:val="1523"/>
        </w:trPr>
        <w:tc>
          <w:tcPr>
            <w:tcW w:w="4437" w:type="dxa"/>
            <w:shd w:val="clear" w:color="auto" w:fill="FFFFFF"/>
          </w:tcPr>
          <w:p w14:paraId="51FFBBEA" w14:textId="77777777" w:rsidR="00E86ADD" w:rsidRPr="00D55148" w:rsidRDefault="00E86ADD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6"/>
                <w:szCs w:val="26"/>
              </w:rPr>
            </w:pPr>
          </w:p>
          <w:p w14:paraId="5AD8D580" w14:textId="77777777" w:rsidR="00E86ADD" w:rsidRPr="00D55148" w:rsidRDefault="00E86AD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>Секретарь</w:t>
            </w:r>
          </w:p>
          <w:p w14:paraId="4B837301" w14:textId="77777777" w:rsidR="00E86ADD" w:rsidRPr="00D55148" w:rsidRDefault="00E86AD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0CDFCF99" w14:textId="77777777" w:rsidR="00E86ADD" w:rsidRPr="00D55148" w:rsidRDefault="00E86ADD" w:rsidP="001158A7">
            <w:pPr>
              <w:jc w:val="center"/>
              <w:rPr>
                <w:i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 xml:space="preserve">комиссии </w:t>
            </w:r>
            <w:proofErr w:type="spellStart"/>
            <w:r w:rsidRPr="00D55148">
              <w:rPr>
                <w:iCs/>
                <w:sz w:val="26"/>
                <w:szCs w:val="26"/>
              </w:rPr>
              <w:t>Дятьковского</w:t>
            </w:r>
            <w:proofErr w:type="spellEnd"/>
            <w:r w:rsidRPr="00D55148">
              <w:rPr>
                <w:iCs/>
                <w:sz w:val="26"/>
                <w:szCs w:val="26"/>
              </w:rPr>
              <w:t xml:space="preserve"> района</w:t>
            </w:r>
          </w:p>
          <w:p w14:paraId="012BD915" w14:textId="77777777" w:rsidR="00E86ADD" w:rsidRPr="00D55148" w:rsidRDefault="00E86AD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55148">
              <w:rPr>
                <w:i/>
                <w:sz w:val="26"/>
                <w:szCs w:val="26"/>
              </w:rPr>
              <w:t xml:space="preserve">                </w:t>
            </w:r>
          </w:p>
        </w:tc>
        <w:tc>
          <w:tcPr>
            <w:tcW w:w="2373" w:type="dxa"/>
            <w:shd w:val="clear" w:color="auto" w:fill="FFFFFF"/>
            <w:vAlign w:val="bottom"/>
          </w:tcPr>
          <w:p w14:paraId="0A33AC76" w14:textId="77777777" w:rsidR="00F775F7" w:rsidRPr="00D55148" w:rsidRDefault="00F775F7" w:rsidP="00C1004E">
            <w:pPr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>_____________</w:t>
            </w:r>
          </w:p>
          <w:p w14:paraId="7B6BD653" w14:textId="74A76D98" w:rsidR="00E86ADD" w:rsidRPr="00D55148" w:rsidRDefault="00E86ADD" w:rsidP="00C1004E">
            <w:pPr>
              <w:tabs>
                <w:tab w:val="left" w:pos="0"/>
                <w:tab w:val="left" w:pos="993"/>
              </w:tabs>
              <w:rPr>
                <w:i/>
                <w:iCs/>
                <w:sz w:val="26"/>
                <w:szCs w:val="26"/>
              </w:rPr>
            </w:pPr>
          </w:p>
          <w:p w14:paraId="730A20FA" w14:textId="77777777" w:rsidR="00E86ADD" w:rsidRPr="00D55148" w:rsidRDefault="00E86ADD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150" w:type="dxa"/>
            <w:shd w:val="clear" w:color="auto" w:fill="FFFFFF"/>
            <w:vAlign w:val="bottom"/>
          </w:tcPr>
          <w:p w14:paraId="66A011ED" w14:textId="77777777" w:rsidR="00E86ADD" w:rsidRPr="00D55148" w:rsidRDefault="001158A7">
            <w:pPr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D55148">
              <w:rPr>
                <w:iCs/>
                <w:sz w:val="26"/>
                <w:szCs w:val="26"/>
              </w:rPr>
              <w:t>С</w:t>
            </w:r>
            <w:r w:rsidR="00E86ADD" w:rsidRPr="00D55148">
              <w:rPr>
                <w:iCs/>
                <w:sz w:val="26"/>
                <w:szCs w:val="26"/>
              </w:rPr>
              <w:t>.</w:t>
            </w:r>
            <w:r w:rsidR="00B8713F" w:rsidRPr="00D55148">
              <w:rPr>
                <w:iCs/>
                <w:sz w:val="26"/>
                <w:szCs w:val="26"/>
              </w:rPr>
              <w:t>В</w:t>
            </w:r>
            <w:r w:rsidR="00E86ADD" w:rsidRPr="00D55148">
              <w:rPr>
                <w:iCs/>
                <w:sz w:val="26"/>
                <w:szCs w:val="26"/>
              </w:rPr>
              <w:t xml:space="preserve">. </w:t>
            </w:r>
            <w:proofErr w:type="spellStart"/>
            <w:r w:rsidR="00B8713F" w:rsidRPr="00D55148">
              <w:rPr>
                <w:iCs/>
                <w:sz w:val="26"/>
                <w:szCs w:val="26"/>
              </w:rPr>
              <w:t>Л</w:t>
            </w:r>
            <w:r w:rsidRPr="00D55148">
              <w:rPr>
                <w:iCs/>
                <w:sz w:val="26"/>
                <w:szCs w:val="26"/>
              </w:rPr>
              <w:t>октикова</w:t>
            </w:r>
            <w:proofErr w:type="spellEnd"/>
          </w:p>
          <w:p w14:paraId="25DC9BB9" w14:textId="77777777" w:rsidR="00F775F7" w:rsidRPr="00D55148" w:rsidRDefault="00F775F7">
            <w:pPr>
              <w:tabs>
                <w:tab w:val="left" w:pos="0"/>
                <w:tab w:val="left" w:pos="993"/>
              </w:tabs>
              <w:rPr>
                <w:i/>
                <w:iCs/>
                <w:sz w:val="26"/>
                <w:szCs w:val="26"/>
              </w:rPr>
            </w:pPr>
          </w:p>
          <w:p w14:paraId="1B4ECDE5" w14:textId="77777777" w:rsidR="00E86ADD" w:rsidRPr="00D55148" w:rsidRDefault="00E86ADD">
            <w:pPr>
              <w:tabs>
                <w:tab w:val="left" w:pos="0"/>
                <w:tab w:val="left" w:pos="993"/>
              </w:tabs>
              <w:rPr>
                <w:i/>
                <w:iCs/>
                <w:sz w:val="26"/>
                <w:szCs w:val="26"/>
              </w:rPr>
            </w:pPr>
          </w:p>
        </w:tc>
      </w:tr>
    </w:tbl>
    <w:p w14:paraId="069D9FB6" w14:textId="77777777" w:rsidR="00F33885" w:rsidRPr="00F33885" w:rsidRDefault="00F33885" w:rsidP="00826E2D">
      <w:pPr>
        <w:spacing w:line="240" w:lineRule="auto"/>
        <w:jc w:val="center"/>
        <w:rPr>
          <w:b/>
          <w:szCs w:val="28"/>
        </w:rPr>
      </w:pPr>
    </w:p>
    <w:sectPr w:rsidR="00F33885" w:rsidRPr="00F33885" w:rsidSect="00DD3BA7">
      <w:pgSz w:w="11906" w:h="16838"/>
      <w:pgMar w:top="567" w:right="850" w:bottom="426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10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45A"/>
    <w:rsid w:val="00057A2B"/>
    <w:rsid w:val="0007501A"/>
    <w:rsid w:val="000E213A"/>
    <w:rsid w:val="000E79EE"/>
    <w:rsid w:val="001158A7"/>
    <w:rsid w:val="001356F3"/>
    <w:rsid w:val="0015062B"/>
    <w:rsid w:val="001804E5"/>
    <w:rsid w:val="0018545A"/>
    <w:rsid w:val="001A7CE8"/>
    <w:rsid w:val="00213C52"/>
    <w:rsid w:val="00243F38"/>
    <w:rsid w:val="00256E32"/>
    <w:rsid w:val="002655FC"/>
    <w:rsid w:val="00284468"/>
    <w:rsid w:val="002957C9"/>
    <w:rsid w:val="002A73DC"/>
    <w:rsid w:val="002D4A37"/>
    <w:rsid w:val="003100B2"/>
    <w:rsid w:val="00321EAA"/>
    <w:rsid w:val="003354E5"/>
    <w:rsid w:val="00433E50"/>
    <w:rsid w:val="00461C72"/>
    <w:rsid w:val="004705FE"/>
    <w:rsid w:val="004822FB"/>
    <w:rsid w:val="004A6590"/>
    <w:rsid w:val="00583F1E"/>
    <w:rsid w:val="00620030"/>
    <w:rsid w:val="006E1056"/>
    <w:rsid w:val="006F4D37"/>
    <w:rsid w:val="00700032"/>
    <w:rsid w:val="007521AA"/>
    <w:rsid w:val="00753CB8"/>
    <w:rsid w:val="00757DB6"/>
    <w:rsid w:val="00772442"/>
    <w:rsid w:val="007A2692"/>
    <w:rsid w:val="007C6951"/>
    <w:rsid w:val="00810A4F"/>
    <w:rsid w:val="0081521A"/>
    <w:rsid w:val="00816877"/>
    <w:rsid w:val="008243A6"/>
    <w:rsid w:val="00826E2D"/>
    <w:rsid w:val="008330C4"/>
    <w:rsid w:val="00857A40"/>
    <w:rsid w:val="00870435"/>
    <w:rsid w:val="00871551"/>
    <w:rsid w:val="008D25C0"/>
    <w:rsid w:val="008E42F1"/>
    <w:rsid w:val="00937C15"/>
    <w:rsid w:val="009D2F3A"/>
    <w:rsid w:val="00A37BFC"/>
    <w:rsid w:val="00A542F1"/>
    <w:rsid w:val="00A613E0"/>
    <w:rsid w:val="00A76F3C"/>
    <w:rsid w:val="00AE3283"/>
    <w:rsid w:val="00AF0173"/>
    <w:rsid w:val="00B119EF"/>
    <w:rsid w:val="00B1634C"/>
    <w:rsid w:val="00B30A75"/>
    <w:rsid w:val="00B50F2E"/>
    <w:rsid w:val="00B54395"/>
    <w:rsid w:val="00B7085F"/>
    <w:rsid w:val="00B74B05"/>
    <w:rsid w:val="00B86A58"/>
    <w:rsid w:val="00B8713F"/>
    <w:rsid w:val="00C1004E"/>
    <w:rsid w:val="00C57B37"/>
    <w:rsid w:val="00CC16B3"/>
    <w:rsid w:val="00D55148"/>
    <w:rsid w:val="00DD3BA7"/>
    <w:rsid w:val="00DF7E7D"/>
    <w:rsid w:val="00E45DDC"/>
    <w:rsid w:val="00E86ADD"/>
    <w:rsid w:val="00E97F0B"/>
    <w:rsid w:val="00EA2644"/>
    <w:rsid w:val="00EA5CA7"/>
    <w:rsid w:val="00F33885"/>
    <w:rsid w:val="00F775F7"/>
    <w:rsid w:val="00F8159F"/>
    <w:rsid w:val="00FA7142"/>
    <w:rsid w:val="00FD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2B603D"/>
  <w15:docId w15:val="{609FE136-9C68-415B-87D6-6FCBB82E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00" w:lineRule="atLeast"/>
      <w:jc w:val="both"/>
    </w:pPr>
    <w:rPr>
      <w:sz w:val="28"/>
      <w:szCs w:val="22"/>
      <w:lang w:eastAsia="ar-SA"/>
    </w:rPr>
  </w:style>
  <w:style w:type="paragraph" w:styleId="1">
    <w:name w:val="heading 1"/>
    <w:basedOn w:val="a"/>
    <w:next w:val="a0"/>
    <w:qFormat/>
    <w:pPr>
      <w:keepNext/>
      <w:keepLines/>
      <w:numPr>
        <w:numId w:val="1"/>
      </w:numPr>
      <w:spacing w:before="480"/>
      <w:outlineLvl w:val="0"/>
    </w:pPr>
    <w:rPr>
      <w:rFonts w:ascii="Cambria" w:hAnsi="Cambria" w:cs="font210"/>
      <w:b/>
      <w:bCs/>
      <w:color w:val="365F91"/>
      <w:szCs w:val="28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before="240" w:after="60"/>
      <w:jc w:val="left"/>
      <w:outlineLvl w:val="3"/>
    </w:pPr>
    <w:rPr>
      <w:rFonts w:ascii="Calibri" w:hAnsi="Calibri" w:cs="Calibri"/>
      <w:b/>
      <w:bCs/>
      <w:szCs w:val="28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 w:cs="font210"/>
      <w:i/>
      <w:iCs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2">
    <w:name w:val="Основной шрифт абзаца2"/>
  </w:style>
  <w:style w:type="character" w:customStyle="1" w:styleId="a4">
    <w:name w:val="Название Знак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6">
    <w:name w:val="Основной текст Знак"/>
    <w:rPr>
      <w:rFonts w:ascii="Times New Roman" w:eastAsia="Times New Roman" w:hAnsi="Times New Roman" w:cs="Times New Roman"/>
      <w:sz w:val="28"/>
    </w:rPr>
  </w:style>
  <w:style w:type="character" w:customStyle="1" w:styleId="20">
    <w:name w:val="Основной текст с отступом 2 Знак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rPr>
      <w:rFonts w:ascii="Cambria" w:hAnsi="Cambria" w:cs="font210"/>
      <w:i/>
      <w:iCs/>
      <w:color w:val="404040"/>
      <w:sz w:val="28"/>
    </w:rPr>
  </w:style>
  <w:style w:type="character" w:customStyle="1" w:styleId="11">
    <w:name w:val="Заголовок 1 Знак"/>
    <w:rPr>
      <w:rFonts w:ascii="Cambria" w:hAnsi="Cambria" w:cs="font210"/>
      <w:b/>
      <w:bCs/>
      <w:color w:val="365F91"/>
      <w:sz w:val="28"/>
      <w:szCs w:val="28"/>
    </w:rPr>
  </w:style>
  <w:style w:type="character" w:customStyle="1" w:styleId="12">
    <w:name w:val="Знак сноски1"/>
    <w:rPr>
      <w:rFonts w:cs="Times New Roman"/>
      <w:vertAlign w:val="superscript"/>
    </w:rPr>
  </w:style>
  <w:style w:type="character" w:customStyle="1" w:styleId="a7">
    <w:name w:val="Текст сноски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с отступом 3 Знак"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customStyle="1" w:styleId="13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Arial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Ari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Arial"/>
    </w:rPr>
  </w:style>
  <w:style w:type="paragraph" w:customStyle="1" w:styleId="16">
    <w:name w:val="Абзац списка1"/>
    <w:basedOn w:val="a"/>
    <w:pPr>
      <w:ind w:left="720"/>
    </w:pPr>
  </w:style>
  <w:style w:type="paragraph" w:styleId="aa">
    <w:name w:val="Title"/>
    <w:basedOn w:val="a"/>
    <w:next w:val="ab"/>
    <w:qFormat/>
    <w:pPr>
      <w:jc w:val="center"/>
    </w:pPr>
    <w:rPr>
      <w:b/>
      <w:bCs/>
      <w:sz w:val="36"/>
      <w:szCs w:val="28"/>
    </w:rPr>
  </w:style>
  <w:style w:type="paragraph" w:styleId="ab">
    <w:name w:val="Subtitle"/>
    <w:basedOn w:val="13"/>
    <w:next w:val="a0"/>
    <w:qFormat/>
    <w:pPr>
      <w:jc w:val="center"/>
    </w:pPr>
    <w:rPr>
      <w:i/>
      <w:iCs/>
    </w:rPr>
  </w:style>
  <w:style w:type="paragraph" w:styleId="ac">
    <w:name w:val="Body Text Indent"/>
    <w:basedOn w:val="a"/>
    <w:pPr>
      <w:spacing w:line="312" w:lineRule="auto"/>
      <w:ind w:left="283" w:firstLine="851"/>
    </w:pPr>
    <w:rPr>
      <w:szCs w:val="20"/>
    </w:rPr>
  </w:style>
  <w:style w:type="paragraph" w:customStyle="1" w:styleId="e9">
    <w:name w:val="ОбычныЏe9"/>
    <w:pPr>
      <w:widowControl w:val="0"/>
      <w:suppressAutoHyphens/>
      <w:spacing w:line="100" w:lineRule="atLeast"/>
    </w:pPr>
    <w:rPr>
      <w:lang w:eastAsia="ar-SA"/>
    </w:rPr>
  </w:style>
  <w:style w:type="paragraph" w:customStyle="1" w:styleId="ConsNormal">
    <w:name w:val="ConsNormal"/>
    <w:pPr>
      <w:widowControl w:val="0"/>
      <w:suppressAutoHyphens/>
      <w:spacing w:line="100" w:lineRule="atLeast"/>
      <w:ind w:firstLine="720"/>
    </w:pPr>
    <w:rPr>
      <w:sz w:val="28"/>
      <w:lang w:eastAsia="ar-SA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17">
    <w:name w:val="Цитата1"/>
    <w:basedOn w:val="a"/>
    <w:pPr>
      <w:ind w:left="-42" w:right="-48" w:firstLine="851"/>
      <w:jc w:val="center"/>
    </w:pPr>
    <w:rPr>
      <w:b/>
      <w:szCs w:val="24"/>
    </w:rPr>
  </w:style>
  <w:style w:type="paragraph" w:customStyle="1" w:styleId="211">
    <w:name w:val="Основной текст 21"/>
    <w:basedOn w:val="a"/>
    <w:pPr>
      <w:tabs>
        <w:tab w:val="left" w:pos="0"/>
      </w:tabs>
      <w:ind w:firstLine="709"/>
    </w:pPr>
    <w:rPr>
      <w:szCs w:val="20"/>
    </w:rPr>
  </w:style>
  <w:style w:type="paragraph" w:customStyle="1" w:styleId="18">
    <w:name w:val="Цитата1"/>
    <w:basedOn w:val="a"/>
    <w:pPr>
      <w:ind w:left="993" w:right="850"/>
      <w:jc w:val="center"/>
    </w:pPr>
    <w:rPr>
      <w:b/>
      <w:sz w:val="24"/>
      <w:szCs w:val="20"/>
    </w:rPr>
  </w:style>
  <w:style w:type="paragraph" w:customStyle="1" w:styleId="ConsPlusNonformat">
    <w:name w:val="ConsPlusNonformat"/>
    <w:pPr>
      <w:widowControl w:val="0"/>
      <w:suppressAutoHyphens/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19">
    <w:name w:val="Название объекта1"/>
    <w:basedOn w:val="a"/>
    <w:pPr>
      <w:jc w:val="center"/>
    </w:pPr>
    <w:rPr>
      <w:b/>
      <w:bCs/>
      <w:szCs w:val="28"/>
    </w:rPr>
  </w:style>
  <w:style w:type="paragraph" w:customStyle="1" w:styleId="FR1">
    <w:name w:val="FR1"/>
    <w:pPr>
      <w:widowControl w:val="0"/>
      <w:suppressAutoHyphens/>
      <w:spacing w:line="316" w:lineRule="auto"/>
      <w:ind w:left="4840"/>
      <w:jc w:val="center"/>
    </w:pPr>
    <w:rPr>
      <w:sz w:val="18"/>
      <w:szCs w:val="18"/>
      <w:lang w:eastAsia="ar-SA"/>
    </w:rPr>
  </w:style>
  <w:style w:type="paragraph" w:customStyle="1" w:styleId="1a">
    <w:name w:val="Без интервала1"/>
    <w:pPr>
      <w:suppressAutoHyphens/>
      <w:spacing w:line="100" w:lineRule="atLeast"/>
      <w:jc w:val="both"/>
    </w:pPr>
    <w:rPr>
      <w:sz w:val="28"/>
      <w:szCs w:val="22"/>
      <w:lang w:eastAsia="ar-SA"/>
    </w:rPr>
  </w:style>
  <w:style w:type="paragraph" w:customStyle="1" w:styleId="1b">
    <w:name w:val="Текст сноски1"/>
    <w:basedOn w:val="a"/>
    <w:rPr>
      <w:sz w:val="20"/>
      <w:szCs w:val="20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pPr>
      <w:suppressAutoHyphens/>
      <w:spacing w:line="100" w:lineRule="atLeast"/>
      <w:jc w:val="both"/>
    </w:pPr>
    <w:rPr>
      <w:b/>
      <w:bCs/>
      <w:sz w:val="28"/>
      <w:szCs w:val="28"/>
      <w:lang w:eastAsia="ar-SA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table" w:styleId="af">
    <w:name w:val="Table Grid"/>
    <w:basedOn w:val="a2"/>
    <w:uiPriority w:val="59"/>
    <w:rsid w:val="00870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33885"/>
    <w:pPr>
      <w:suppressAutoHyphens/>
      <w:autoSpaceDN w:val="0"/>
      <w:jc w:val="both"/>
      <w:textAlignment w:val="baseline"/>
    </w:pPr>
    <w:rPr>
      <w:kern w:val="3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10</cp:revision>
  <cp:lastPrinted>2026-08-05T07:15:00Z</cp:lastPrinted>
  <dcterms:created xsi:type="dcterms:W3CDTF">2026-07-30T13:42:00Z</dcterms:created>
  <dcterms:modified xsi:type="dcterms:W3CDTF">2026-08-05T07:16:00Z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