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A" w:rsidRPr="003E7F2A" w:rsidRDefault="003E7F2A" w:rsidP="003E7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2A">
        <w:rPr>
          <w:rFonts w:ascii="Times New Roman" w:hAnsi="Times New Roman" w:cs="Times New Roman"/>
          <w:b/>
          <w:sz w:val="28"/>
          <w:szCs w:val="28"/>
        </w:rPr>
        <w:t>Федеральный закон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>Статья 7. Требования к кандидатурам на должности председателя, заместителя председателя и аудиторов контрольно-счетных органов</w:t>
      </w:r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>2. На д</w:t>
      </w:r>
      <w:bookmarkStart w:id="0" w:name="_GoBack"/>
      <w:bookmarkEnd w:id="0"/>
      <w:r w:rsidRPr="003E7F2A">
        <w:rPr>
          <w:rFonts w:ascii="Times New Roman" w:hAnsi="Times New Roman" w:cs="Times New Roman"/>
          <w:sz w:val="28"/>
          <w:szCs w:val="28"/>
        </w:rPr>
        <w:t>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E7F2A">
        <w:rPr>
          <w:rFonts w:ascii="Times New Roman" w:hAnsi="Times New Roman" w:cs="Times New Roman"/>
          <w:sz w:val="28"/>
          <w:szCs w:val="28"/>
        </w:rPr>
        <w:t>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3E7F2A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6211F" w:rsidRPr="003E7F2A" w:rsidRDefault="003E7F2A" w:rsidP="003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F2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E7F2A">
        <w:rPr>
          <w:rFonts w:ascii="Times New Roman" w:hAnsi="Times New Roman" w:cs="Times New Roman"/>
          <w:sz w:val="28"/>
          <w:szCs w:val="28"/>
        </w:rPr>
        <w:t xml:space="preserve"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</w:t>
      </w:r>
      <w:r w:rsidRPr="003E7F2A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sectPr w:rsidR="0046211F" w:rsidRPr="003E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AA"/>
    <w:rsid w:val="003E7F2A"/>
    <w:rsid w:val="0046211F"/>
    <w:rsid w:val="006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2018-01-09T09:38:00Z</dcterms:created>
  <dcterms:modified xsi:type="dcterms:W3CDTF">2018-01-09T09:40:00Z</dcterms:modified>
</cp:coreProperties>
</file>