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BB5" w:rsidRPr="00352AEE" w:rsidRDefault="008F17A2" w:rsidP="00B6391B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AEE">
        <w:rPr>
          <w:rFonts w:ascii="Times New Roman" w:hAnsi="Times New Roman" w:cs="Times New Roman"/>
          <w:b/>
          <w:sz w:val="28"/>
          <w:szCs w:val="28"/>
        </w:rPr>
        <w:t xml:space="preserve">Сведения об оценке эффективности муниципальных программ      </w:t>
      </w:r>
      <w:r w:rsidR="00382349">
        <w:rPr>
          <w:rFonts w:ascii="Times New Roman" w:hAnsi="Times New Roman" w:cs="Times New Roman"/>
          <w:b/>
          <w:sz w:val="28"/>
          <w:szCs w:val="28"/>
        </w:rPr>
        <w:t xml:space="preserve">                         за 202</w:t>
      </w:r>
      <w:r w:rsidR="003B6A72">
        <w:rPr>
          <w:rFonts w:ascii="Times New Roman" w:hAnsi="Times New Roman" w:cs="Times New Roman"/>
          <w:b/>
          <w:sz w:val="28"/>
          <w:szCs w:val="28"/>
        </w:rPr>
        <w:t>4</w:t>
      </w:r>
      <w:r w:rsidRPr="00352A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34BB5" w:rsidRPr="00352AEE">
        <w:rPr>
          <w:rFonts w:ascii="Times New Roman" w:hAnsi="Times New Roman" w:cs="Times New Roman"/>
          <w:b/>
          <w:sz w:val="28"/>
          <w:szCs w:val="28"/>
        </w:rPr>
        <w:t>.</w:t>
      </w:r>
    </w:p>
    <w:p w:rsidR="00E34BB5" w:rsidRPr="00352AEE" w:rsidRDefault="00E34BB5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EE">
        <w:rPr>
          <w:rFonts w:ascii="Times New Roman" w:hAnsi="Times New Roman" w:cs="Times New Roman"/>
          <w:sz w:val="28"/>
          <w:szCs w:val="28"/>
        </w:rPr>
        <w:t xml:space="preserve">В </w:t>
      </w:r>
      <w:r w:rsidR="003B6A72">
        <w:rPr>
          <w:rFonts w:ascii="Times New Roman" w:hAnsi="Times New Roman" w:cs="Times New Roman"/>
          <w:sz w:val="28"/>
          <w:szCs w:val="28"/>
        </w:rPr>
        <w:t>2024</w:t>
      </w:r>
      <w:r w:rsidRPr="00352AEE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60660" w:rsidRPr="00352AEE">
        <w:rPr>
          <w:rFonts w:ascii="Times New Roman" w:hAnsi="Times New Roman" w:cs="Times New Roman"/>
          <w:sz w:val="28"/>
          <w:szCs w:val="28"/>
        </w:rPr>
        <w:t>в МО «Дятьковский муниципальный район Брянской области»</w:t>
      </w:r>
      <w:r w:rsidRPr="00352AEE">
        <w:rPr>
          <w:rFonts w:ascii="Times New Roman" w:hAnsi="Times New Roman" w:cs="Times New Roman"/>
          <w:sz w:val="28"/>
          <w:szCs w:val="28"/>
        </w:rPr>
        <w:t xml:space="preserve"> действовали </w:t>
      </w:r>
      <w:r w:rsidR="00F014FA" w:rsidRPr="00352AEE">
        <w:rPr>
          <w:rFonts w:ascii="Times New Roman" w:hAnsi="Times New Roman" w:cs="Times New Roman"/>
          <w:sz w:val="28"/>
          <w:szCs w:val="28"/>
        </w:rPr>
        <w:t xml:space="preserve">6 </w:t>
      </w:r>
      <w:r w:rsidRPr="00352AEE">
        <w:rPr>
          <w:rFonts w:ascii="Times New Roman" w:hAnsi="Times New Roman" w:cs="Times New Roman"/>
          <w:sz w:val="28"/>
          <w:szCs w:val="28"/>
        </w:rPr>
        <w:t xml:space="preserve">муниципальных программ: </w:t>
      </w:r>
    </w:p>
    <w:p w:rsidR="00281393" w:rsidRPr="00352AEE" w:rsidRDefault="00E34BB5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EE">
        <w:rPr>
          <w:rFonts w:ascii="Times New Roman" w:hAnsi="Times New Roman" w:cs="Times New Roman"/>
          <w:sz w:val="28"/>
          <w:szCs w:val="28"/>
        </w:rPr>
        <w:t>1.</w:t>
      </w:r>
      <w:r w:rsidR="00281393" w:rsidRPr="00352AEE">
        <w:rPr>
          <w:rFonts w:ascii="Times New Roman" w:hAnsi="Times New Roman" w:cs="Times New Roman"/>
          <w:sz w:val="28"/>
          <w:szCs w:val="28"/>
        </w:rPr>
        <w:t xml:space="preserve"> Муниципальная программа «Реализация полномочий исполнительно-распорядительного органа Дятьковского района (</w:t>
      </w:r>
      <w:r w:rsidR="003B6A72">
        <w:rPr>
          <w:rFonts w:ascii="Times New Roman" w:hAnsi="Times New Roman" w:cs="Times New Roman"/>
          <w:sz w:val="28"/>
          <w:szCs w:val="28"/>
        </w:rPr>
        <w:t>2024</w:t>
      </w:r>
      <w:r w:rsidR="00382349">
        <w:rPr>
          <w:rFonts w:ascii="Times New Roman" w:hAnsi="Times New Roman" w:cs="Times New Roman"/>
          <w:sz w:val="28"/>
          <w:szCs w:val="28"/>
        </w:rPr>
        <w:t>-</w:t>
      </w:r>
      <w:r w:rsidR="003B6A72">
        <w:rPr>
          <w:rFonts w:ascii="Times New Roman" w:hAnsi="Times New Roman" w:cs="Times New Roman"/>
          <w:sz w:val="28"/>
          <w:szCs w:val="28"/>
        </w:rPr>
        <w:t>2026</w:t>
      </w:r>
      <w:r w:rsidR="00281393" w:rsidRPr="00352AEE">
        <w:rPr>
          <w:rFonts w:ascii="Times New Roman" w:hAnsi="Times New Roman" w:cs="Times New Roman"/>
          <w:sz w:val="28"/>
          <w:szCs w:val="28"/>
        </w:rPr>
        <w:t xml:space="preserve"> годы)» </w:t>
      </w:r>
    </w:p>
    <w:p w:rsidR="00281393" w:rsidRPr="00352AEE" w:rsidRDefault="00281393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EE">
        <w:rPr>
          <w:rFonts w:ascii="Times New Roman" w:hAnsi="Times New Roman" w:cs="Times New Roman"/>
          <w:sz w:val="28"/>
          <w:szCs w:val="28"/>
        </w:rPr>
        <w:t>2. Муниципальная программа «Управление муниципальными финансами Дятьковского района (</w:t>
      </w:r>
      <w:r w:rsidR="003B6A72">
        <w:rPr>
          <w:rFonts w:ascii="Times New Roman" w:hAnsi="Times New Roman" w:cs="Times New Roman"/>
          <w:sz w:val="28"/>
          <w:szCs w:val="28"/>
        </w:rPr>
        <w:t>2024</w:t>
      </w:r>
      <w:r w:rsidRPr="00352AEE">
        <w:rPr>
          <w:rFonts w:ascii="Times New Roman" w:hAnsi="Times New Roman" w:cs="Times New Roman"/>
          <w:sz w:val="28"/>
          <w:szCs w:val="28"/>
        </w:rPr>
        <w:t>-</w:t>
      </w:r>
      <w:r w:rsidR="003B6A72">
        <w:rPr>
          <w:rFonts w:ascii="Times New Roman" w:hAnsi="Times New Roman" w:cs="Times New Roman"/>
          <w:sz w:val="28"/>
          <w:szCs w:val="28"/>
        </w:rPr>
        <w:t>2026</w:t>
      </w:r>
      <w:r w:rsidRPr="00352AEE">
        <w:rPr>
          <w:rFonts w:ascii="Times New Roman" w:hAnsi="Times New Roman" w:cs="Times New Roman"/>
          <w:sz w:val="28"/>
          <w:szCs w:val="28"/>
        </w:rPr>
        <w:t xml:space="preserve"> годы)» </w:t>
      </w:r>
    </w:p>
    <w:p w:rsidR="00597A9A" w:rsidRPr="00352AEE" w:rsidRDefault="00281393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EE">
        <w:rPr>
          <w:rFonts w:ascii="Times New Roman" w:hAnsi="Times New Roman" w:cs="Times New Roman"/>
          <w:sz w:val="28"/>
          <w:szCs w:val="28"/>
        </w:rPr>
        <w:t xml:space="preserve">3. </w:t>
      </w:r>
      <w:r w:rsidR="00E34BB5" w:rsidRPr="00352AEE">
        <w:rPr>
          <w:rFonts w:ascii="Times New Roman" w:hAnsi="Times New Roman" w:cs="Times New Roman"/>
          <w:sz w:val="28"/>
          <w:szCs w:val="28"/>
        </w:rPr>
        <w:t xml:space="preserve">Муниципальная программа «Развитие образования Дятьковского района </w:t>
      </w:r>
      <w:r w:rsidRPr="00352AEE">
        <w:rPr>
          <w:rFonts w:ascii="Times New Roman" w:hAnsi="Times New Roman" w:cs="Times New Roman"/>
          <w:sz w:val="28"/>
          <w:szCs w:val="28"/>
        </w:rPr>
        <w:t>(</w:t>
      </w:r>
      <w:r w:rsidR="003B6A72">
        <w:rPr>
          <w:rFonts w:ascii="Times New Roman" w:hAnsi="Times New Roman" w:cs="Times New Roman"/>
          <w:sz w:val="28"/>
          <w:szCs w:val="28"/>
        </w:rPr>
        <w:t>2024</w:t>
      </w:r>
      <w:r w:rsidR="0086136A" w:rsidRPr="00352AEE">
        <w:rPr>
          <w:rFonts w:ascii="Times New Roman" w:hAnsi="Times New Roman" w:cs="Times New Roman"/>
          <w:sz w:val="28"/>
          <w:szCs w:val="28"/>
        </w:rPr>
        <w:t xml:space="preserve"> </w:t>
      </w:r>
      <w:r w:rsidRPr="00352AEE">
        <w:rPr>
          <w:rFonts w:ascii="Times New Roman" w:hAnsi="Times New Roman" w:cs="Times New Roman"/>
          <w:sz w:val="28"/>
          <w:szCs w:val="28"/>
        </w:rPr>
        <w:t xml:space="preserve">– </w:t>
      </w:r>
      <w:r w:rsidR="003B6A72">
        <w:rPr>
          <w:rFonts w:ascii="Times New Roman" w:hAnsi="Times New Roman" w:cs="Times New Roman"/>
          <w:sz w:val="28"/>
          <w:szCs w:val="28"/>
        </w:rPr>
        <w:t>2026</w:t>
      </w:r>
      <w:r w:rsidRPr="00352AEE">
        <w:rPr>
          <w:rFonts w:ascii="Times New Roman" w:hAnsi="Times New Roman" w:cs="Times New Roman"/>
          <w:sz w:val="28"/>
          <w:szCs w:val="28"/>
        </w:rPr>
        <w:t xml:space="preserve"> </w:t>
      </w:r>
      <w:r w:rsidR="0086136A" w:rsidRPr="00352AEE">
        <w:rPr>
          <w:rFonts w:ascii="Times New Roman" w:hAnsi="Times New Roman" w:cs="Times New Roman"/>
          <w:sz w:val="28"/>
          <w:szCs w:val="28"/>
        </w:rPr>
        <w:t>г</w:t>
      </w:r>
      <w:r w:rsidR="001B74AB" w:rsidRPr="00352AEE">
        <w:rPr>
          <w:rFonts w:ascii="Times New Roman" w:hAnsi="Times New Roman" w:cs="Times New Roman"/>
          <w:sz w:val="28"/>
          <w:szCs w:val="28"/>
        </w:rPr>
        <w:t>од</w:t>
      </w:r>
      <w:r w:rsidRPr="00352AEE">
        <w:rPr>
          <w:rFonts w:ascii="Times New Roman" w:hAnsi="Times New Roman" w:cs="Times New Roman"/>
          <w:sz w:val="28"/>
          <w:szCs w:val="28"/>
        </w:rPr>
        <w:t>ы)</w:t>
      </w:r>
      <w:r w:rsidR="00E34BB5" w:rsidRPr="00352AE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97A9A" w:rsidRPr="00352AEE" w:rsidRDefault="00281393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EE">
        <w:rPr>
          <w:rFonts w:ascii="Times New Roman" w:hAnsi="Times New Roman" w:cs="Times New Roman"/>
          <w:sz w:val="28"/>
          <w:szCs w:val="28"/>
        </w:rPr>
        <w:t>4</w:t>
      </w:r>
      <w:r w:rsidR="00E34BB5" w:rsidRPr="00352AEE">
        <w:rPr>
          <w:rFonts w:ascii="Times New Roman" w:hAnsi="Times New Roman" w:cs="Times New Roman"/>
          <w:sz w:val="28"/>
          <w:szCs w:val="28"/>
        </w:rPr>
        <w:t xml:space="preserve">. Муниципальная программа </w:t>
      </w:r>
      <w:r w:rsidRPr="00352AEE">
        <w:rPr>
          <w:rFonts w:ascii="Times New Roman" w:hAnsi="Times New Roman" w:cs="Times New Roman"/>
          <w:sz w:val="28"/>
          <w:szCs w:val="28"/>
        </w:rPr>
        <w:t xml:space="preserve"> </w:t>
      </w:r>
      <w:r w:rsidR="00E34BB5" w:rsidRPr="00352AEE">
        <w:rPr>
          <w:rFonts w:ascii="Times New Roman" w:hAnsi="Times New Roman" w:cs="Times New Roman"/>
          <w:sz w:val="28"/>
          <w:szCs w:val="28"/>
        </w:rPr>
        <w:t xml:space="preserve">«Развитие культуры Дятьковского района </w:t>
      </w:r>
      <w:r w:rsidRPr="00352AEE">
        <w:rPr>
          <w:rFonts w:ascii="Times New Roman" w:hAnsi="Times New Roman" w:cs="Times New Roman"/>
          <w:sz w:val="28"/>
          <w:szCs w:val="28"/>
        </w:rPr>
        <w:t>(</w:t>
      </w:r>
      <w:r w:rsidR="003B6A72">
        <w:rPr>
          <w:rFonts w:ascii="Times New Roman" w:hAnsi="Times New Roman" w:cs="Times New Roman"/>
          <w:sz w:val="28"/>
          <w:szCs w:val="28"/>
        </w:rPr>
        <w:t>2024</w:t>
      </w:r>
      <w:r w:rsidR="00382349">
        <w:rPr>
          <w:rFonts w:ascii="Times New Roman" w:hAnsi="Times New Roman" w:cs="Times New Roman"/>
          <w:sz w:val="28"/>
          <w:szCs w:val="28"/>
        </w:rPr>
        <w:t>-</w:t>
      </w:r>
      <w:r w:rsidR="003B6A72">
        <w:rPr>
          <w:rFonts w:ascii="Times New Roman" w:hAnsi="Times New Roman" w:cs="Times New Roman"/>
          <w:sz w:val="28"/>
          <w:szCs w:val="28"/>
        </w:rPr>
        <w:t>2026</w:t>
      </w:r>
      <w:r w:rsidR="00E34BB5" w:rsidRPr="00352AEE">
        <w:rPr>
          <w:rFonts w:ascii="Times New Roman" w:hAnsi="Times New Roman" w:cs="Times New Roman"/>
          <w:sz w:val="28"/>
          <w:szCs w:val="28"/>
        </w:rPr>
        <w:t xml:space="preserve"> год</w:t>
      </w:r>
      <w:r w:rsidRPr="00352AEE">
        <w:rPr>
          <w:rFonts w:ascii="Times New Roman" w:hAnsi="Times New Roman" w:cs="Times New Roman"/>
          <w:sz w:val="28"/>
          <w:szCs w:val="28"/>
        </w:rPr>
        <w:t>ы)</w:t>
      </w:r>
      <w:r w:rsidR="00E34BB5" w:rsidRPr="00352AE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34BB5" w:rsidRPr="00352AEE" w:rsidRDefault="00281393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EE">
        <w:rPr>
          <w:rFonts w:ascii="Times New Roman" w:hAnsi="Times New Roman" w:cs="Times New Roman"/>
          <w:sz w:val="28"/>
          <w:szCs w:val="28"/>
        </w:rPr>
        <w:t>5</w:t>
      </w:r>
      <w:r w:rsidR="00E34BB5" w:rsidRPr="00352AEE">
        <w:rPr>
          <w:rFonts w:ascii="Times New Roman" w:hAnsi="Times New Roman" w:cs="Times New Roman"/>
          <w:sz w:val="28"/>
          <w:szCs w:val="28"/>
        </w:rPr>
        <w:t>. Муниципальная программа «</w:t>
      </w:r>
      <w:r w:rsidRPr="00352AEE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E34BB5" w:rsidRPr="00352AEE">
        <w:rPr>
          <w:rFonts w:ascii="Times New Roman" w:hAnsi="Times New Roman" w:cs="Times New Roman"/>
          <w:sz w:val="28"/>
          <w:szCs w:val="28"/>
        </w:rPr>
        <w:t xml:space="preserve"> Дятьковского района </w:t>
      </w:r>
      <w:r w:rsidRPr="00352AEE">
        <w:rPr>
          <w:rFonts w:ascii="Times New Roman" w:hAnsi="Times New Roman" w:cs="Times New Roman"/>
          <w:sz w:val="28"/>
          <w:szCs w:val="28"/>
        </w:rPr>
        <w:t>(</w:t>
      </w:r>
      <w:r w:rsidR="003B6A72">
        <w:rPr>
          <w:rFonts w:ascii="Times New Roman" w:hAnsi="Times New Roman" w:cs="Times New Roman"/>
          <w:sz w:val="28"/>
          <w:szCs w:val="28"/>
        </w:rPr>
        <w:t>2024</w:t>
      </w:r>
      <w:r w:rsidR="009412AD" w:rsidRPr="00352AEE">
        <w:rPr>
          <w:rFonts w:ascii="Times New Roman" w:hAnsi="Times New Roman" w:cs="Times New Roman"/>
          <w:sz w:val="28"/>
          <w:szCs w:val="28"/>
        </w:rPr>
        <w:t xml:space="preserve"> </w:t>
      </w:r>
      <w:r w:rsidRPr="00352AEE">
        <w:rPr>
          <w:rFonts w:ascii="Times New Roman" w:hAnsi="Times New Roman" w:cs="Times New Roman"/>
          <w:sz w:val="28"/>
          <w:szCs w:val="28"/>
        </w:rPr>
        <w:t>-</w:t>
      </w:r>
      <w:r w:rsidR="009412AD" w:rsidRPr="00352AEE">
        <w:rPr>
          <w:rFonts w:ascii="Times New Roman" w:hAnsi="Times New Roman" w:cs="Times New Roman"/>
          <w:sz w:val="28"/>
          <w:szCs w:val="28"/>
        </w:rPr>
        <w:t xml:space="preserve"> </w:t>
      </w:r>
      <w:r w:rsidR="003B6A72">
        <w:rPr>
          <w:rFonts w:ascii="Times New Roman" w:hAnsi="Times New Roman" w:cs="Times New Roman"/>
          <w:sz w:val="28"/>
          <w:szCs w:val="28"/>
        </w:rPr>
        <w:t>2026</w:t>
      </w:r>
      <w:r w:rsidR="00FC04CC" w:rsidRPr="00352AEE">
        <w:rPr>
          <w:rFonts w:ascii="Times New Roman" w:hAnsi="Times New Roman" w:cs="Times New Roman"/>
          <w:sz w:val="28"/>
          <w:szCs w:val="28"/>
        </w:rPr>
        <w:t xml:space="preserve"> год</w:t>
      </w:r>
      <w:r w:rsidRPr="00352AEE">
        <w:rPr>
          <w:rFonts w:ascii="Times New Roman" w:hAnsi="Times New Roman" w:cs="Times New Roman"/>
          <w:sz w:val="28"/>
          <w:szCs w:val="28"/>
        </w:rPr>
        <w:t>ы)</w:t>
      </w:r>
      <w:r w:rsidR="00E34BB5" w:rsidRPr="00352AE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014FA" w:rsidRPr="00352AEE" w:rsidRDefault="00F014FA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EE">
        <w:rPr>
          <w:rFonts w:ascii="Times New Roman" w:hAnsi="Times New Roman" w:cs="Times New Roman"/>
          <w:sz w:val="28"/>
          <w:szCs w:val="28"/>
        </w:rPr>
        <w:t>6. Муниципальная программа Дятьковского района «ЧИСТАЯ ВОДА (2019-2024годы)».</w:t>
      </w:r>
    </w:p>
    <w:p w:rsidR="008349F1" w:rsidRPr="0034364D" w:rsidRDefault="008349F1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EE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Дятьковского района от </w:t>
      </w:r>
      <w:r w:rsidR="00DB078D" w:rsidRPr="00352AEE">
        <w:rPr>
          <w:rFonts w:ascii="Times New Roman" w:hAnsi="Times New Roman" w:cs="Times New Roman"/>
          <w:sz w:val="28"/>
          <w:szCs w:val="28"/>
        </w:rPr>
        <w:t>05</w:t>
      </w:r>
      <w:r w:rsidRPr="00352AEE">
        <w:rPr>
          <w:rFonts w:ascii="Times New Roman" w:hAnsi="Times New Roman" w:cs="Times New Roman"/>
          <w:sz w:val="28"/>
          <w:szCs w:val="28"/>
        </w:rPr>
        <w:t>.</w:t>
      </w:r>
      <w:r w:rsidR="00DB078D" w:rsidRPr="00352AEE">
        <w:rPr>
          <w:rFonts w:ascii="Times New Roman" w:hAnsi="Times New Roman" w:cs="Times New Roman"/>
          <w:sz w:val="28"/>
          <w:szCs w:val="28"/>
        </w:rPr>
        <w:t>07.2016</w:t>
      </w:r>
      <w:r w:rsidRPr="00352AEE">
        <w:rPr>
          <w:rFonts w:ascii="Times New Roman" w:hAnsi="Times New Roman" w:cs="Times New Roman"/>
          <w:sz w:val="28"/>
          <w:szCs w:val="28"/>
        </w:rPr>
        <w:t>г. №</w:t>
      </w:r>
      <w:r w:rsidR="00DB078D" w:rsidRPr="00352AEE">
        <w:rPr>
          <w:rFonts w:ascii="Times New Roman" w:hAnsi="Times New Roman" w:cs="Times New Roman"/>
          <w:sz w:val="28"/>
          <w:szCs w:val="28"/>
        </w:rPr>
        <w:t>900</w:t>
      </w:r>
      <w:r w:rsidRPr="00352AEE">
        <w:rPr>
          <w:rFonts w:ascii="Times New Roman" w:hAnsi="Times New Roman" w:cs="Times New Roman"/>
          <w:sz w:val="28"/>
          <w:szCs w:val="28"/>
        </w:rPr>
        <w:t xml:space="preserve"> ответственными исполнителями муниципальных программ были предоставлены годовые отчеты о ходе реализации и оценке эффективности муниципальных программ.</w:t>
      </w:r>
      <w:r w:rsidRPr="003436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E7F" w:rsidRPr="0034364D" w:rsidRDefault="00874E7F" w:rsidP="00B6391B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874E7F" w:rsidRPr="0034364D" w:rsidSect="00874E7F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281393" w:rsidRPr="0034364D" w:rsidRDefault="00281393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64D">
        <w:rPr>
          <w:rFonts w:ascii="Times New Roman" w:hAnsi="Times New Roman" w:cs="Times New Roman"/>
          <w:b/>
          <w:sz w:val="28"/>
          <w:szCs w:val="28"/>
        </w:rPr>
        <w:lastRenderedPageBreak/>
        <w:t>1. Муниципальная программа «Реализация полномочий исполнительно-распорядительного органа Дятьковского района (</w:t>
      </w:r>
      <w:r w:rsidR="003B6A72">
        <w:rPr>
          <w:rFonts w:ascii="Times New Roman" w:hAnsi="Times New Roman" w:cs="Times New Roman"/>
          <w:b/>
          <w:sz w:val="28"/>
          <w:szCs w:val="28"/>
        </w:rPr>
        <w:t>2024</w:t>
      </w:r>
      <w:r w:rsidRPr="0034364D">
        <w:rPr>
          <w:rFonts w:ascii="Times New Roman" w:hAnsi="Times New Roman" w:cs="Times New Roman"/>
          <w:b/>
          <w:sz w:val="28"/>
          <w:szCs w:val="28"/>
        </w:rPr>
        <w:t>-</w:t>
      </w:r>
      <w:r w:rsidR="003B6A72">
        <w:rPr>
          <w:rFonts w:ascii="Times New Roman" w:hAnsi="Times New Roman" w:cs="Times New Roman"/>
          <w:b/>
          <w:sz w:val="28"/>
          <w:szCs w:val="28"/>
        </w:rPr>
        <w:t>2026</w:t>
      </w:r>
      <w:r w:rsidRPr="0034364D">
        <w:rPr>
          <w:rFonts w:ascii="Times New Roman" w:hAnsi="Times New Roman" w:cs="Times New Roman"/>
          <w:b/>
          <w:sz w:val="28"/>
          <w:szCs w:val="28"/>
        </w:rPr>
        <w:t xml:space="preserve"> годы)»</w:t>
      </w:r>
      <w:r w:rsidRPr="003436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393" w:rsidRPr="0034364D" w:rsidRDefault="00281393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64D">
        <w:rPr>
          <w:rFonts w:ascii="Times New Roman" w:hAnsi="Times New Roman" w:cs="Times New Roman"/>
          <w:sz w:val="28"/>
          <w:szCs w:val="28"/>
        </w:rPr>
        <w:t xml:space="preserve"> Ответственный исполнитель – администрация Дятьковского района.</w:t>
      </w:r>
    </w:p>
    <w:p w:rsidR="00281393" w:rsidRPr="0034364D" w:rsidRDefault="00281393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64D">
        <w:rPr>
          <w:rFonts w:ascii="Times New Roman" w:hAnsi="Times New Roman" w:cs="Times New Roman"/>
          <w:sz w:val="28"/>
          <w:szCs w:val="28"/>
        </w:rPr>
        <w:t>Основными показателями результата реализации программы являются целевые индикаторы, которые определяют степень ее эффективности.</w:t>
      </w:r>
    </w:p>
    <w:p w:rsidR="00281393" w:rsidRPr="0034364D" w:rsidRDefault="00281393" w:rsidP="00B6391B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64D">
        <w:rPr>
          <w:rFonts w:ascii="Times New Roman" w:hAnsi="Times New Roman" w:cs="Times New Roman"/>
          <w:sz w:val="28"/>
          <w:szCs w:val="28"/>
        </w:rPr>
        <w:t>Установленные целевые индикаторы программы отражают специфику развития данной сферы деятельности и имеют следующие значения:</w:t>
      </w:r>
    </w:p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245"/>
        <w:gridCol w:w="141"/>
        <w:gridCol w:w="709"/>
        <w:gridCol w:w="142"/>
        <w:gridCol w:w="850"/>
        <w:gridCol w:w="142"/>
        <w:gridCol w:w="851"/>
        <w:gridCol w:w="1275"/>
        <w:gridCol w:w="142"/>
        <w:gridCol w:w="1418"/>
      </w:tblGrid>
      <w:tr w:rsidR="00874E7F" w:rsidRPr="0034364D" w:rsidTr="004420E6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4D">
              <w:rPr>
                <w:rFonts w:ascii="Times New Roman" w:hAnsi="Times New Roman" w:cs="Times New Roman"/>
                <w:sz w:val="24"/>
                <w:szCs w:val="24"/>
              </w:rPr>
              <w:t>Оценка состояния индикатора в балах</w:t>
            </w:r>
            <w:r w:rsidRPr="00343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4E7F" w:rsidRPr="0034364D" w:rsidTr="004420E6">
        <w:trPr>
          <w:trHeight w:val="13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34364D" w:rsidRDefault="00793C00" w:rsidP="008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6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Отклонение(+/-</w:t>
            </w:r>
            <w:r w:rsidR="00874E7F" w:rsidRPr="003436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,%</w:t>
            </w:r>
            <w:r w:rsidRPr="003436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34364D" w:rsidRDefault="00874E7F" w:rsidP="008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E7F" w:rsidRPr="00EF0BF1" w:rsidTr="00AF7702">
        <w:trPr>
          <w:trHeight w:val="70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малого и среднего предпринимательства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E7408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субъектов малого и среднего предпринимательства</w:t>
            </w:r>
            <w:r w:rsidR="0034364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(юридических лиц)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61F9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761F9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C00" w:rsidRPr="00EF0BF1" w:rsidRDefault="004420E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86,5% (-71)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5F7BE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74E7F" w:rsidRPr="00EF0BF1" w:rsidTr="00AF7702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E7408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мест на малых и средних предприятиях.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61F9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761F9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C00" w:rsidRPr="00EF0BF1" w:rsidRDefault="004420E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100,1% (+5)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5F7BE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4E7F" w:rsidRPr="00EF0BF1" w:rsidTr="00AF7702">
        <w:trPr>
          <w:trHeight w:val="83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E7408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бъем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выручки от реализации малыми и средними предприятиями в выпуске продукции и оказания услуг.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</w:t>
            </w:r>
          </w:p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61F9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761F9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420E6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096,6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C00" w:rsidRPr="00EF0BF1" w:rsidRDefault="004420E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113,4% (+1072,1)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5F7BE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36D0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4E7F" w:rsidRPr="00EF0BF1" w:rsidTr="00AF7702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5A60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CD1996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hAnsi="Times New Roman"/>
                <w:color w:val="000000"/>
                <w:spacing w:val="-1"/>
              </w:rPr>
              <w:t>Реализация мероприятий по обеспечению жильем молодых семей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молодых семей, улучшивших жилищные условия  </w:t>
            </w:r>
            <w:r w:rsidR="00AE0187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B426C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183FC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E61" w:rsidRPr="00EF0BF1" w:rsidRDefault="00820E6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33,3% </w:t>
            </w:r>
          </w:p>
          <w:p w:rsidR="00874E7F" w:rsidRPr="00EF0BF1" w:rsidRDefault="00820E6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r w:rsidR="00183FCB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651C7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7324" w:rsidRPr="00EF0BF1" w:rsidTr="00AF7702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24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24" w:rsidRPr="00EF0BF1" w:rsidRDefault="00E67324" w:rsidP="00AF77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</w:t>
            </w:r>
            <w:r w:rsidRPr="00EF0BF1">
              <w:rPr>
                <w:rFonts w:ascii="Times New Roman" w:hAnsi="Times New Roman"/>
                <w:sz w:val="24"/>
                <w:szCs w:val="24"/>
              </w:rPr>
              <w:lastRenderedPageBreak/>
              <w:t>(попечителя), приемную семью, вознаграждения приемным родителям, подготовку лиц, желающих принять на воспитание в свою семью ребенка, оставшегося без попечения родителей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родителям, организация и осуществление деятельности по опеке и попечительству, подготовка лиц, желающих принять на воспитание в свою семью ребенка)</w:t>
            </w:r>
          </w:p>
          <w:p w:rsidR="00E67324" w:rsidRPr="00EF0BF1" w:rsidRDefault="00E67324" w:rsidP="00AF7702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24" w:rsidRPr="00EF0BF1" w:rsidRDefault="00E6732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количества детей, переданных на воспитание в семью опекуна (попечителя), приемную семью, получающих выплату на содержание и проезд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24" w:rsidRPr="00EF0BF1" w:rsidRDefault="00E6732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014F4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получивших данную </w:t>
            </w:r>
            <w:r w:rsidR="00014F4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24" w:rsidRPr="00EF0BF1" w:rsidRDefault="00014F4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24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18D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159,6% </w:t>
            </w:r>
          </w:p>
          <w:p w:rsidR="00E67324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(+65</w:t>
            </w:r>
            <w:r w:rsidR="002D218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24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4F4D" w:rsidRPr="00EF0BF1" w:rsidTr="00AF7702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014F4D" w:rsidP="00AF77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014F4D" w:rsidP="00EF0B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Увеличение количества семей, получающих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014F4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семей, получивших данную выплату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014F4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18D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73,3% </w:t>
            </w:r>
          </w:p>
          <w:p w:rsidR="00014F4D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4F4D" w:rsidRPr="00EF0BF1" w:rsidTr="00AF7702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014F4D" w:rsidP="00AF77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 xml:space="preserve">Предоставление жилых помещений детям-сиротам и </w:t>
            </w:r>
            <w:r w:rsidRPr="00EF0BF1">
              <w:rPr>
                <w:rFonts w:ascii="Times New Roman" w:hAnsi="Times New Roman"/>
                <w:sz w:val="24"/>
                <w:szCs w:val="24"/>
              </w:rPr>
              <w:lastRenderedPageBreak/>
              <w:t>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014F4D" w:rsidP="00EF0B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количества жилых помещений, предоставленных детям-сиротам и детям, </w:t>
            </w:r>
            <w:r w:rsidRPr="00EF0BF1">
              <w:rPr>
                <w:rFonts w:ascii="Times New Roman" w:hAnsi="Times New Roman"/>
                <w:sz w:val="24"/>
                <w:szCs w:val="24"/>
              </w:rPr>
              <w:lastRenderedPageBreak/>
              <w:t>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014F4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014F4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18D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66,6% </w:t>
            </w:r>
          </w:p>
          <w:p w:rsidR="00014F4D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4D" w:rsidRPr="00EF0BF1" w:rsidRDefault="002D218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457F" w:rsidRPr="00EF0BF1" w:rsidTr="00AF7702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AF77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Осуществление полномочий по составлению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Общее число граждан, подлежащих к включению в списки кандидатов в присяжные заседатели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граждан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CF568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07C" w:rsidRPr="00EF0BF1" w:rsidRDefault="00CF568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167,8% </w:t>
            </w:r>
          </w:p>
          <w:p w:rsidR="0000457F" w:rsidRPr="00EF0BF1" w:rsidRDefault="00CF568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CF568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9AE" w:rsidRPr="00EF0BF1" w:rsidTr="00AF7702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AE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AE" w:rsidRPr="00EF0BF1" w:rsidRDefault="008B19AE" w:rsidP="00AF7702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AE" w:rsidRPr="00EF0BF1" w:rsidRDefault="008B19A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обеспечения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AE" w:rsidRPr="00EF0BF1" w:rsidRDefault="00E6732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AE" w:rsidRPr="00EF0BF1" w:rsidRDefault="00E6732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AE" w:rsidRPr="00EF0BF1" w:rsidRDefault="00E6732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AE" w:rsidRPr="00EF0BF1" w:rsidRDefault="00E6732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AE" w:rsidRPr="00EF0BF1" w:rsidRDefault="00E6732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0092" w:rsidRPr="00EF0BF1" w:rsidTr="004420E6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92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92" w:rsidRPr="00EF0BF1" w:rsidRDefault="00C10092" w:rsidP="00EF0B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Совершенствование системы профилактики правонарушений и усиление борьбы с преступностью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92" w:rsidRPr="00EF0BF1" w:rsidRDefault="00C1009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Выполнение мероприятий, направленных на профилактику правонарушений и усиление борьбы с преступностью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92" w:rsidRPr="00EF0BF1" w:rsidRDefault="00C1009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92" w:rsidRPr="00EF0BF1" w:rsidRDefault="00C1009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92" w:rsidRPr="00EF0BF1" w:rsidRDefault="00C1009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92" w:rsidRPr="00EF0BF1" w:rsidRDefault="00C1009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92" w:rsidRPr="00EF0BF1" w:rsidRDefault="00C1009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408E" w:rsidRPr="00EF0BF1" w:rsidTr="00AF7702">
        <w:trPr>
          <w:trHeight w:val="18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E7408E" w:rsidP="00AF7702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 xml:space="preserve">Компенсация </w:t>
            </w:r>
            <w:r w:rsidR="00370D9F" w:rsidRPr="00EF0BF1">
              <w:rPr>
                <w:rFonts w:ascii="Times New Roman" w:hAnsi="Times New Roman"/>
                <w:sz w:val="24"/>
                <w:szCs w:val="24"/>
              </w:rPr>
              <w:t>транспортным</w:t>
            </w:r>
            <w:r w:rsidRPr="00EF0BF1">
              <w:rPr>
                <w:rFonts w:ascii="Times New Roman" w:hAnsi="Times New Roman"/>
                <w:sz w:val="24"/>
                <w:szCs w:val="24"/>
              </w:rPr>
              <w:t xml:space="preserve"> организациям  части потерь в доходах и</w:t>
            </w:r>
            <w:r w:rsidR="00370D9F" w:rsidRPr="00EF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0BF1">
              <w:rPr>
                <w:rFonts w:ascii="Times New Roman" w:hAnsi="Times New Roman"/>
                <w:sz w:val="24"/>
                <w:szCs w:val="24"/>
              </w:rPr>
              <w:t>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E7408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перевозки пассажиров автомобильным транспортом общего пользования для осуществления регулярных перевозок по регулируемым тарифам муниципальных маршрутов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E7408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маршрутов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E7408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408E" w:rsidRPr="00EF0BF1" w:rsidTr="00AF7702">
        <w:trPr>
          <w:trHeight w:val="68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E7408E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E7408E" w:rsidP="00AF7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E7408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карт маршрутов и свидетельств ТС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E7408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карт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08E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78F9" w:rsidRPr="00EF0BF1" w:rsidTr="00AF7702">
        <w:trPr>
          <w:trHeight w:val="135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7B78F9" w:rsidP="00AF7702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Мероприятия в сфере жилищного хозяйства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7B78F9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версии ПК «ГРАНД-СМЕТА»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7B78F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 чих мест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7B78F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78F9" w:rsidRPr="00EF0BF1" w:rsidTr="00AF7702">
        <w:trPr>
          <w:trHeight w:val="7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7B78F9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7B78F9" w:rsidP="00AF7702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7B78F9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технических паспортов на новые объекты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7B78F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паспортов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7B78F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22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40,0% </w:t>
            </w:r>
          </w:p>
          <w:p w:rsidR="007B78F9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F9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482" w:rsidRPr="00EF0BF1" w:rsidTr="00AF7702">
        <w:trPr>
          <w:trHeight w:val="72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AF7702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обученных охране труда (руководителей и специалистов) от общего числа работающих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482" w:rsidRPr="00EF0BF1" w:rsidTr="004420E6">
        <w:trPr>
          <w:trHeight w:val="78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EF0B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03148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консультативно-методической работы по вопросам охраны труда и уведомительной регистрации территориальных соглашений и коллективных договоров в учреждениях и организациях</w:t>
            </w:r>
            <w:r w:rsidR="007B78F9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7B78F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7B78F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7B78F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7B78F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2" w:rsidRPr="00EF0BF1" w:rsidRDefault="007B78F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4E7F" w:rsidRPr="00EF0BF1" w:rsidTr="00AF7702">
        <w:trPr>
          <w:trHeight w:val="29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58149A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социальной и демографической политики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F6D81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Увеличение к</w:t>
            </w:r>
            <w:r w:rsidR="00874E7F"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оличеств</w:t>
            </w: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</w:t>
            </w:r>
            <w:r w:rsidR="00874E7F"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многодетных семей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F6D8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3C5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104,7% (+41)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74E7F" w:rsidRPr="00EF0BF1" w:rsidTr="00AF7702">
        <w:trPr>
          <w:trHeight w:val="99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Коэффициента естественного прироста населения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9E349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D8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5714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-12,7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4E7F" w:rsidRPr="00EF0BF1" w:rsidTr="00AF7702">
        <w:trPr>
          <w:trHeight w:val="83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F6D81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доли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детей-сирот и детей, оставшихся без обеспечения родителей, от общей численности детского населения района.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5714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6D8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CD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74E7F" w:rsidRPr="00EF0BF1" w:rsidTr="00AF7702">
        <w:trPr>
          <w:trHeight w:val="84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F6D81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детей-сирот и детей, оставшихся без обеспечения родителей, преданных на воспитание в семьи граждан РФ.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364C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F6D8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CD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74E7F" w:rsidRPr="00EF0BF1" w:rsidTr="00AF7702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F6D81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проводимых в целях повышения социального статуса семьи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F6D8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7F" w:rsidRPr="00EF0BF1" w:rsidRDefault="00B31F4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4E7F" w:rsidRPr="00EF0BF1" w:rsidTr="00AF7702">
        <w:trPr>
          <w:trHeight w:val="7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  <w:r w:rsidR="00885D0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организация деятельности административных комиссий и определение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27733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несовершеннолетних, состоящих на учете в комиссиях по делам несо</w:t>
            </w:r>
            <w:r w:rsidR="00342CA4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AB30E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</w:t>
            </w:r>
            <w:r w:rsidR="00CF64E0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CF64E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E38" w:rsidRPr="00EF0BF1" w:rsidRDefault="00820E6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106,6 % (+</w:t>
            </w:r>
            <w:r w:rsidR="0027733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D8310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83106" w:rsidRPr="00EF0BF1" w:rsidTr="004420E6">
        <w:trPr>
          <w:trHeight w:val="7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106" w:rsidRPr="00EF0BF1" w:rsidRDefault="00D8310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106" w:rsidRPr="00EF0BF1" w:rsidRDefault="00D8310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106" w:rsidRPr="00EF0BF1" w:rsidRDefault="00D8310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государственных полномочий по профилактике безнадзорности и правонарушений среди несовершеннолетних и защите их прав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106" w:rsidRPr="00EF0BF1" w:rsidRDefault="00D8310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106" w:rsidRPr="00EF0BF1" w:rsidRDefault="00D8310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106" w:rsidRPr="00EF0BF1" w:rsidRDefault="00D8310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106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106" w:rsidRPr="00EF0BF1" w:rsidRDefault="00D8310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4E7F" w:rsidRPr="00EF0BF1" w:rsidTr="004420E6">
        <w:trPr>
          <w:trHeight w:val="57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несовершеннолетних, привлеченных к административной ответственности.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AB30E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</w:t>
            </w:r>
            <w:r w:rsidR="00CF64E0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AB30E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F64E0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E38" w:rsidRPr="00EF0BF1" w:rsidRDefault="00820E6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146,6% (+</w:t>
            </w:r>
            <w:r w:rsidR="00CF64E0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D8310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4E7F" w:rsidRPr="00EF0BF1" w:rsidTr="004420E6">
        <w:trPr>
          <w:trHeight w:val="114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несовершеннолетних, вовлеченных в досуговую деятельность от общего количества несовершеннолетних, состоящих на ведомственных учетах.</w:t>
            </w:r>
            <w:r w:rsidR="009C561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CF64E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CF64E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D8310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4E7F" w:rsidRPr="00EF0BF1" w:rsidTr="00AF7702">
        <w:trPr>
          <w:trHeight w:val="142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Противодействие злоупотреблению </w:t>
            </w:r>
            <w:r w:rsidR="004B581B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наркотикам и их незаконному обороту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Доля лиц, прошедших лечение от наркозависимости, и выполнившим данную обязанность от общего количества лиц имеющих дополнительную обязанность (установленную судом).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E33F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E33F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F877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F877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B2E38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5F7BE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4E7F" w:rsidRPr="00EF0BF1" w:rsidTr="00AF7702">
        <w:trPr>
          <w:trHeight w:val="11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Процент несовершеннолетних, употребляющих наркотические и психотропные вещества, выявленные в результате добровольного тестирования.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E33F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E33F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&lt;</w:t>
            </w:r>
            <w:r w:rsidR="00874E7F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E33F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&lt;</w:t>
            </w:r>
            <w:r w:rsidR="00F877D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AB19F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874E7F" w:rsidRPr="00EF0BF1" w:rsidTr="00AF7702">
        <w:trPr>
          <w:trHeight w:val="8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22278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населения Дятьковского района, систематически занимающегося физической культурой и спортом.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27733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27733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E33F8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74E7F" w:rsidRPr="00EF0BF1" w:rsidTr="00AF7702">
        <w:trPr>
          <w:trHeight w:val="7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E7F" w:rsidRPr="00EF0BF1" w:rsidRDefault="00874E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детей, подростков и молодежи, </w:t>
            </w:r>
            <w:r w:rsidR="00822278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 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 в физкультурно-спортивных секциях, клубах и ДЮСШ.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74E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82227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7733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27733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6B32" w:rsidRPr="00EF0BF1" w:rsidTr="00AF7702">
        <w:trPr>
          <w:trHeight w:val="66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спортивной подготовки (сборные команды)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роста спортивного мастерства учащихся: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B32" w:rsidRPr="00EF0BF1" w:rsidTr="004420E6">
        <w:trPr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спорта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6B32" w:rsidRPr="00EF0BF1" w:rsidTr="004420E6">
        <w:trPr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в мастера спорта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128,5% (+2)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B32" w:rsidRPr="00EF0BF1" w:rsidTr="004420E6">
        <w:trPr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разряд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138,4%</w:t>
            </w:r>
            <w:r w:rsidR="00820E6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B32" w:rsidRPr="00EF0BF1" w:rsidTr="004420E6">
        <w:trPr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разряды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132,5%</w:t>
            </w:r>
            <w:r w:rsidR="00820E6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(+52)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B32" w:rsidRPr="00EF0BF1" w:rsidTr="004420E6">
        <w:trPr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подготовки  спортивных сборных команд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6B32" w:rsidRPr="00EF0BF1" w:rsidTr="00AF7702">
        <w:trPr>
          <w:trHeight w:val="66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работе с детьми и молодежью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и молодежи, вовлеченных в мероприятия гражданско-патриотической направленности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820E6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110% (+550)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E6B32" w:rsidRPr="00EF0BF1" w:rsidTr="00AF7702">
        <w:trPr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для детей и молодежи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820E6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166,6% (+2)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E6B32" w:rsidRPr="00EF0BF1" w:rsidTr="00AF7702">
        <w:trPr>
          <w:trHeight w:val="66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поэтапному внедрению Всероссийской физкультурно-спортивного комплекса «Готов к труду и обороне» (ГТО)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2E6B3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человек, участвующих в тестировании нормативов ГТО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D3648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D3648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D3648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61" w:rsidRPr="00EF0BF1" w:rsidRDefault="00820E6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87,6% </w:t>
            </w:r>
          </w:p>
          <w:p w:rsidR="002E6B32" w:rsidRPr="00EF0BF1" w:rsidRDefault="00820E6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(-84)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B32" w:rsidRPr="00EF0BF1" w:rsidRDefault="00392E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457F" w:rsidRPr="00EF0BF1" w:rsidTr="00AF7702">
        <w:trPr>
          <w:trHeight w:val="66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7663" w:rsidRPr="00EF0BF1" w:rsidTr="00AF7702">
        <w:trPr>
          <w:trHeight w:val="66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63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63" w:rsidRPr="00EF0BF1" w:rsidRDefault="00A57663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63" w:rsidRPr="00EF0BF1" w:rsidRDefault="00A57663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и качественная подготовка материалов и документов, проведение мероприятий с участием Главы администрации Дятьковского района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63" w:rsidRPr="00EF0BF1" w:rsidRDefault="00A5766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63" w:rsidRPr="00EF0BF1" w:rsidRDefault="00A5766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63" w:rsidRPr="00EF0BF1" w:rsidRDefault="00A5766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63" w:rsidRPr="00EF0BF1" w:rsidRDefault="00A5766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63" w:rsidRPr="00EF0BF1" w:rsidRDefault="00A5766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4E7F" w:rsidRPr="00EF0BF1" w:rsidTr="00AF7702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225D0A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Многофункциональный </w:t>
            </w:r>
            <w:r w:rsidR="00716CDA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предоставления государственных и муниципальных услуг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33F90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заявителей, обратившихся за предоставлением государственных и муниципальных услуг в МФЦ к уровню прошлого года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33F9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заявителей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297FA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3F90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33F9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27336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90" w:rsidRPr="00EF0BF1" w:rsidRDefault="00733F9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</w:t>
            </w:r>
            <w:r w:rsidR="00716CDA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4E7F" w:rsidRPr="00EF0BF1" w:rsidRDefault="00733F9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(-9664)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7F" w:rsidRPr="00EF0BF1" w:rsidRDefault="00733F9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C3E0D" w:rsidRPr="00EF0BF1" w:rsidTr="00AF7702">
        <w:trPr>
          <w:trHeight w:val="140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0D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0D" w:rsidRPr="00EF0BF1" w:rsidRDefault="007C3E0D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Организация и осуществление мер по территориальной обороне и гражданской обороне, защите населения и территории от чрезвычайных ситуаций природного и техногенного характера.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0D" w:rsidRPr="00EF0BF1" w:rsidRDefault="00E819E8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</w:t>
            </w:r>
            <w:r w:rsidR="007C3E0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C3E0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погибших на водных объектах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0D" w:rsidRPr="00EF0BF1" w:rsidRDefault="007C3E0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0D" w:rsidRPr="00EF0BF1" w:rsidRDefault="007C3E0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0D" w:rsidRPr="00EF0BF1" w:rsidRDefault="00E819E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0D" w:rsidRPr="00EF0BF1" w:rsidRDefault="00E819E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0D" w:rsidRPr="00EF0BF1" w:rsidRDefault="005F7BE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C3E0D" w:rsidRPr="00EF0BF1" w:rsidTr="004420E6">
        <w:trPr>
          <w:trHeight w:val="7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0D" w:rsidRPr="00EF0BF1" w:rsidRDefault="007C3E0D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0D" w:rsidRPr="00EF0BF1" w:rsidRDefault="007C3E0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0D" w:rsidRPr="00EF0BF1" w:rsidRDefault="00E819E8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</w:t>
            </w:r>
            <w:r w:rsidR="007C3E0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C3E0D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природных пожаров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0D" w:rsidRPr="00EF0BF1" w:rsidRDefault="007C3E0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0D" w:rsidRPr="00EF0BF1" w:rsidRDefault="00E819E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0D" w:rsidRPr="00EF0BF1" w:rsidRDefault="00E819E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E8" w:rsidRPr="00EF0BF1" w:rsidRDefault="00E819E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40,3% </w:t>
            </w:r>
          </w:p>
          <w:p w:rsidR="007C3E0D" w:rsidRPr="00EF0BF1" w:rsidRDefault="00E819E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(-161)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0D" w:rsidRPr="00EF0BF1" w:rsidRDefault="007D022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220" w:rsidRPr="00EF0BF1" w:rsidTr="00AF7702">
        <w:trPr>
          <w:trHeight w:val="78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9B17DC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Единые дежурно-диспетчерские службы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населению Дятьковского района возможности вызова всех оперативных служб по единому номеру «112»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7220" w:rsidRPr="00EF0BF1" w:rsidTr="00AF7702">
        <w:trPr>
          <w:trHeight w:val="7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круглосуточной бесперебойной работы единой дежурно-диспетчерской службы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20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52B8" w:rsidRPr="00EF0BF1" w:rsidTr="00AF770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B8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B8" w:rsidRPr="00EF0BF1" w:rsidRDefault="00DA52B8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B8" w:rsidRPr="00EF0BF1" w:rsidRDefault="00DA52B8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Обеспечение выплат муниципальных пенсий (доплат к государственным пенсиям)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B8" w:rsidRPr="00EF0BF1" w:rsidRDefault="00DA52B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Количество получателей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B8" w:rsidRPr="00EF0BF1" w:rsidRDefault="00DA52B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B8" w:rsidRPr="00EF0BF1" w:rsidRDefault="00DA52B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B8" w:rsidRPr="00EF0BF1" w:rsidRDefault="00B62F6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109,2% (+9)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B8" w:rsidRPr="00EF0BF1" w:rsidRDefault="00B62F6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F64" w:rsidRPr="00EF0BF1" w:rsidTr="00AF770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F64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F64" w:rsidRPr="00EF0BF1" w:rsidRDefault="00B62F64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лицам, удостоенным звания почетного гражданина муниципального образования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F64" w:rsidRPr="00EF0BF1" w:rsidRDefault="00B62F6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Социальные выплаты лицам, удостоенным звания почетного гражданина муниципального образования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F64" w:rsidRPr="00EF0BF1" w:rsidRDefault="00B62F6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Количество получателей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F64" w:rsidRPr="00EF0BF1" w:rsidRDefault="00B62F6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F64" w:rsidRPr="00EF0BF1" w:rsidRDefault="00B62F6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F64" w:rsidRPr="00EF0BF1" w:rsidRDefault="00562F7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F64" w:rsidRPr="00EF0BF1" w:rsidRDefault="00B62F6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6001" w:rsidRPr="00EF0BF1" w:rsidTr="00AF7702">
        <w:trPr>
          <w:trHeight w:val="6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C6001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4"/>
                <w:szCs w:val="24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C6001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Постановка фонда перераспределения земель сельхоз назначения на кадастровый учет для последующего выставления данных земель на аукцион-продажа права собственности (поступления в доход бюджета района)</w:t>
            </w:r>
          </w:p>
          <w:p w:rsidR="000C6001" w:rsidRPr="00EF0BF1" w:rsidRDefault="000C6001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C600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Тыс.га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C600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315F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FD" w:rsidRPr="00EF0BF1" w:rsidRDefault="000315F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35,0% </w:t>
            </w:r>
          </w:p>
          <w:p w:rsidR="000C6001" w:rsidRPr="00EF0BF1" w:rsidRDefault="000315F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(-1,3)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315F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6001" w:rsidRPr="00EF0BF1" w:rsidTr="00AF7702">
        <w:trPr>
          <w:trHeight w:val="54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C600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C6001" w:rsidP="00AF77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C6001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Подготовка схем расположения участков населенных пунктов, за счет их распределения из земель сельхоз назначения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C600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Кол-во схем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0C600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E83CE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E23" w:rsidRPr="00EF0BF1" w:rsidRDefault="00D66E2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78,0% </w:t>
            </w:r>
          </w:p>
          <w:p w:rsidR="000C6001" w:rsidRPr="00EF0BF1" w:rsidRDefault="00D66E2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(-11)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01" w:rsidRPr="00EF0BF1" w:rsidRDefault="00D66E2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457F" w:rsidRPr="00EF0BF1" w:rsidTr="00AF770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9B17D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hAnsi="Times New Roman"/>
                <w:sz w:val="24"/>
                <w:szCs w:val="24"/>
              </w:rPr>
              <w:t>Осуществление мероприятий по отлову бездомных животных, в целях кастрации и вакцинации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00457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57F" w:rsidRPr="00EF0BF1" w:rsidRDefault="00D457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14C1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5EAD" w:rsidRPr="00EF0BF1" w:rsidTr="00AF7702">
        <w:trPr>
          <w:trHeight w:val="9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Получение проектно-сметной документации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5EAD" w:rsidRPr="00EF0BF1" w:rsidTr="000A178A">
        <w:trPr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Получение экспертизы на проектно-сметную документацию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5EAD" w:rsidRPr="00EF0BF1" w:rsidTr="000A178A">
        <w:trPr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EAD" w:rsidRPr="00EF0BF1" w:rsidRDefault="00C85EAD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EAD" w:rsidRPr="00EF0BF1" w:rsidRDefault="00C85EA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Строительный контроль при выполнении работ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5EAD" w:rsidRPr="00EF0BF1" w:rsidTr="000A178A">
        <w:trPr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AD" w:rsidRPr="00EF0BF1" w:rsidRDefault="00C85EAD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AD" w:rsidRPr="00EF0BF1" w:rsidRDefault="00C85EA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Актуализация схем теплоснабжения и водоснабжения сельских поселений района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Количество поселений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EAD" w:rsidRPr="00EF0BF1" w:rsidRDefault="00C85E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F6F72" w:rsidRPr="00EF0BF1" w:rsidTr="00A84EF8">
        <w:trPr>
          <w:trHeight w:val="660"/>
        </w:trPr>
        <w:tc>
          <w:tcPr>
            <w:tcW w:w="1474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F72" w:rsidRPr="00EF0BF1" w:rsidRDefault="00EF6F7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«Устойчивое развитие сельских территорий Дятьковского района (</w:t>
            </w:r>
            <w:r w:rsidR="003B6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38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B6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годы)</w:t>
            </w:r>
          </w:p>
        </w:tc>
      </w:tr>
      <w:tr w:rsidR="00EF6F72" w:rsidRPr="00EF0BF1" w:rsidTr="00AF7702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F72" w:rsidRPr="00EF0BF1" w:rsidRDefault="009B17DC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F72" w:rsidRPr="00EF0BF1" w:rsidRDefault="00787220" w:rsidP="00AF77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Субсидии на поддержку</w:t>
            </w:r>
            <w:r w:rsidR="00EF6F72"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сельских товаропроизводителей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72" w:rsidRPr="00EF0BF1" w:rsidRDefault="00EF6F72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Производство зерна товаропроизводителями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72" w:rsidRPr="00EF0BF1" w:rsidRDefault="007C3E0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Тыс.т</w:t>
            </w:r>
            <w:r w:rsidR="00EF6F72" w:rsidRPr="00EF0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онн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72" w:rsidRPr="00EF0BF1" w:rsidRDefault="007C3E0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72" w:rsidRPr="00EF0BF1" w:rsidRDefault="003505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 w:rsidR="00787220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72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7556EC"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87220" w:rsidRPr="00EF0BF1" w:rsidRDefault="007872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(+2,5)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72" w:rsidRPr="00EF0BF1" w:rsidRDefault="009C7FA9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81393" w:rsidRPr="00EF0BF1" w:rsidRDefault="00281393" w:rsidP="00EF0BF1">
      <w:pPr>
        <w:autoSpaceDE w:val="0"/>
        <w:autoSpaceDN w:val="0"/>
        <w:adjustRightInd w:val="0"/>
        <w:ind w:right="-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Итоговая оценка состояния индикатора в баллах составляет 4</w:t>
      </w:r>
      <w:r w:rsidR="005F7BE6" w:rsidRPr="00EF0BF1">
        <w:rPr>
          <w:rFonts w:ascii="Times New Roman" w:hAnsi="Times New Roman" w:cs="Times New Roman"/>
          <w:sz w:val="28"/>
          <w:szCs w:val="28"/>
        </w:rPr>
        <w:t>0</w:t>
      </w:r>
      <w:r w:rsidRPr="00EF0BF1">
        <w:rPr>
          <w:rFonts w:ascii="Times New Roman" w:hAnsi="Times New Roman" w:cs="Times New Roman"/>
          <w:sz w:val="28"/>
          <w:szCs w:val="28"/>
        </w:rPr>
        <w:t xml:space="preserve">, число индикаторов равно </w:t>
      </w:r>
      <w:r w:rsidR="00874E7F" w:rsidRPr="00EF0BF1">
        <w:rPr>
          <w:rFonts w:ascii="Times New Roman" w:hAnsi="Times New Roman" w:cs="Times New Roman"/>
          <w:sz w:val="28"/>
          <w:szCs w:val="28"/>
        </w:rPr>
        <w:t>2</w:t>
      </w:r>
      <w:r w:rsidR="005F7BE6" w:rsidRPr="00EF0BF1">
        <w:rPr>
          <w:rFonts w:ascii="Times New Roman" w:hAnsi="Times New Roman" w:cs="Times New Roman"/>
          <w:sz w:val="28"/>
          <w:szCs w:val="28"/>
        </w:rPr>
        <w:t>2</w:t>
      </w:r>
      <w:r w:rsidRPr="00EF0BF1">
        <w:rPr>
          <w:rFonts w:ascii="Times New Roman" w:hAnsi="Times New Roman" w:cs="Times New Roman"/>
          <w:sz w:val="28"/>
          <w:szCs w:val="28"/>
        </w:rPr>
        <w:t>. Критерий эффективности: 4</w:t>
      </w:r>
      <w:r w:rsidR="005F7BE6" w:rsidRPr="00EF0BF1">
        <w:rPr>
          <w:rFonts w:ascii="Times New Roman" w:hAnsi="Times New Roman" w:cs="Times New Roman"/>
          <w:sz w:val="28"/>
          <w:szCs w:val="28"/>
        </w:rPr>
        <w:t>0</w:t>
      </w:r>
      <w:r w:rsidRPr="00EF0BF1">
        <w:rPr>
          <w:rFonts w:ascii="Times New Roman" w:hAnsi="Times New Roman" w:cs="Times New Roman"/>
          <w:sz w:val="28"/>
          <w:szCs w:val="28"/>
        </w:rPr>
        <w:t>&gt;</w:t>
      </w:r>
      <w:r w:rsidR="00874E7F" w:rsidRPr="00EF0BF1">
        <w:rPr>
          <w:rFonts w:ascii="Times New Roman" w:hAnsi="Times New Roman" w:cs="Times New Roman"/>
          <w:sz w:val="28"/>
          <w:szCs w:val="28"/>
        </w:rPr>
        <w:t>2</w:t>
      </w:r>
      <w:r w:rsidR="005F7BE6" w:rsidRPr="00EF0BF1">
        <w:rPr>
          <w:rFonts w:ascii="Times New Roman" w:hAnsi="Times New Roman" w:cs="Times New Roman"/>
          <w:sz w:val="28"/>
          <w:szCs w:val="28"/>
        </w:rPr>
        <w:t>2</w:t>
      </w:r>
      <w:r w:rsidRPr="00EF0BF1">
        <w:rPr>
          <w:rFonts w:ascii="Times New Roman" w:hAnsi="Times New Roman" w:cs="Times New Roman"/>
          <w:sz w:val="28"/>
          <w:szCs w:val="28"/>
        </w:rPr>
        <w:t xml:space="preserve">. Данная программа имеет эффективность выше плановой. Реализация признается целесообразной. </w:t>
      </w:r>
    </w:p>
    <w:p w:rsidR="00EF6F72" w:rsidRPr="00EF0BF1" w:rsidRDefault="00EF6F72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723" w:rsidRPr="00EF0BF1" w:rsidRDefault="00F87723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723" w:rsidRPr="00EF0BF1" w:rsidRDefault="00F87723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723" w:rsidRPr="00EF0BF1" w:rsidRDefault="00F87723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663" w:rsidRPr="00EF0BF1" w:rsidRDefault="00A57663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7AA" w:rsidRPr="00EF0BF1" w:rsidRDefault="001907A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7AA" w:rsidRPr="00EF0BF1" w:rsidRDefault="001907A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7AA" w:rsidRPr="00EF0BF1" w:rsidRDefault="001907A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7AA" w:rsidRPr="00EF0BF1" w:rsidRDefault="001907A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7AA" w:rsidRPr="00EF0BF1" w:rsidRDefault="001907A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7AA" w:rsidRPr="00EF0BF1" w:rsidRDefault="001907A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7AA" w:rsidRPr="00EF0BF1" w:rsidRDefault="001907A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7AA" w:rsidRPr="00EF0BF1" w:rsidRDefault="001907A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663" w:rsidRPr="00EF0BF1" w:rsidRDefault="00A57663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663" w:rsidRPr="00EF0BF1" w:rsidRDefault="00A57663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616" w:rsidRPr="00EF0BF1" w:rsidRDefault="00636A25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BF1">
        <w:rPr>
          <w:rFonts w:ascii="Times New Roman" w:hAnsi="Times New Roman" w:cs="Times New Roman"/>
          <w:b/>
          <w:sz w:val="28"/>
          <w:szCs w:val="28"/>
        </w:rPr>
        <w:t>2</w:t>
      </w:r>
      <w:r w:rsidR="00974616" w:rsidRPr="00EF0BF1">
        <w:rPr>
          <w:rFonts w:ascii="Times New Roman" w:hAnsi="Times New Roman" w:cs="Times New Roman"/>
          <w:b/>
          <w:sz w:val="28"/>
          <w:szCs w:val="28"/>
        </w:rPr>
        <w:t xml:space="preserve">. Муниципальная программа </w:t>
      </w:r>
      <w:r w:rsidR="004E432C" w:rsidRPr="00EF0BF1">
        <w:rPr>
          <w:rFonts w:ascii="Times New Roman" w:hAnsi="Times New Roman" w:cs="Times New Roman"/>
          <w:b/>
          <w:sz w:val="28"/>
          <w:szCs w:val="28"/>
        </w:rPr>
        <w:t>«Управление муниципальными финансами Дятьковского района (</w:t>
      </w:r>
      <w:r w:rsidR="003B6A72">
        <w:rPr>
          <w:rFonts w:ascii="Times New Roman" w:hAnsi="Times New Roman" w:cs="Times New Roman"/>
          <w:b/>
          <w:sz w:val="28"/>
          <w:szCs w:val="28"/>
        </w:rPr>
        <w:t>2024</w:t>
      </w:r>
      <w:r w:rsidR="004E432C" w:rsidRPr="00EF0BF1">
        <w:rPr>
          <w:rFonts w:ascii="Times New Roman" w:hAnsi="Times New Roman" w:cs="Times New Roman"/>
          <w:b/>
          <w:sz w:val="28"/>
          <w:szCs w:val="28"/>
        </w:rPr>
        <w:t>-</w:t>
      </w:r>
      <w:r w:rsidR="003B6A72">
        <w:rPr>
          <w:rFonts w:ascii="Times New Roman" w:hAnsi="Times New Roman" w:cs="Times New Roman"/>
          <w:b/>
          <w:sz w:val="28"/>
          <w:szCs w:val="28"/>
        </w:rPr>
        <w:t>2026</w:t>
      </w:r>
      <w:r w:rsidR="004E432C" w:rsidRPr="00EF0BF1">
        <w:rPr>
          <w:rFonts w:ascii="Times New Roman" w:hAnsi="Times New Roman" w:cs="Times New Roman"/>
          <w:b/>
          <w:sz w:val="28"/>
          <w:szCs w:val="28"/>
        </w:rPr>
        <w:t xml:space="preserve"> годы)»</w:t>
      </w:r>
      <w:r w:rsidR="00974616" w:rsidRPr="00EF0BF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74616" w:rsidRPr="00EF0BF1" w:rsidRDefault="00974616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Ответственный исполнитель – финансовое управление администрации Дятьковского района.</w:t>
      </w: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62"/>
        <w:gridCol w:w="10065"/>
        <w:gridCol w:w="1559"/>
        <w:gridCol w:w="1133"/>
        <w:gridCol w:w="1531"/>
      </w:tblGrid>
      <w:tr w:rsidR="00974616" w:rsidRPr="00EF0BF1" w:rsidTr="00C6675E">
        <w:tc>
          <w:tcPr>
            <w:tcW w:w="562" w:type="dxa"/>
            <w:vMerge w:val="restart"/>
          </w:tcPr>
          <w:p w:rsidR="00974616" w:rsidRPr="00EF0BF1" w:rsidRDefault="00974616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7" w:type="dxa"/>
            <w:gridSpan w:val="3"/>
          </w:tcPr>
          <w:p w:rsidR="00974616" w:rsidRPr="00EF0BF1" w:rsidRDefault="00974616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муниципальной программы</w:t>
            </w:r>
          </w:p>
        </w:tc>
        <w:tc>
          <w:tcPr>
            <w:tcW w:w="1531" w:type="dxa"/>
            <w:vMerge w:val="restart"/>
          </w:tcPr>
          <w:p w:rsidR="00974616" w:rsidRPr="00EF0BF1" w:rsidRDefault="00827FEA" w:rsidP="00EF0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 (-/+, </w:t>
            </w:r>
            <w:r w:rsidR="00974616" w:rsidRPr="00EF0BF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74616" w:rsidRPr="00EF0BF1" w:rsidTr="00C6675E">
        <w:tc>
          <w:tcPr>
            <w:tcW w:w="562" w:type="dxa"/>
            <w:vMerge/>
          </w:tcPr>
          <w:p w:rsidR="00974616" w:rsidRPr="00EF0BF1" w:rsidRDefault="00974616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974616" w:rsidRPr="00EF0BF1" w:rsidRDefault="00974616" w:rsidP="00EF0BF1">
            <w:pPr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74616" w:rsidRPr="00EF0BF1" w:rsidRDefault="00974616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3" w:type="dxa"/>
          </w:tcPr>
          <w:p w:rsidR="00974616" w:rsidRPr="00EF0BF1" w:rsidRDefault="00974616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31" w:type="dxa"/>
            <w:vMerge/>
          </w:tcPr>
          <w:p w:rsidR="00974616" w:rsidRPr="00EF0BF1" w:rsidRDefault="00974616" w:rsidP="00EF0BF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16" w:rsidRPr="00EF0BF1" w:rsidTr="00C6675E">
        <w:tc>
          <w:tcPr>
            <w:tcW w:w="562" w:type="dxa"/>
          </w:tcPr>
          <w:p w:rsidR="00974616" w:rsidRPr="00EF0BF1" w:rsidRDefault="00974616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5" w:type="dxa"/>
          </w:tcPr>
          <w:p w:rsidR="00974616" w:rsidRPr="00EF0BF1" w:rsidRDefault="00974616" w:rsidP="00EF0BF1">
            <w:pPr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Положительная динамика налоговых и неналоговых доходов </w:t>
            </w:r>
            <w:r w:rsidR="00D84D05"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бюджета к предыдущему году, %</w:t>
            </w:r>
          </w:p>
        </w:tc>
        <w:tc>
          <w:tcPr>
            <w:tcW w:w="1559" w:type="dxa"/>
            <w:vAlign w:val="center"/>
          </w:tcPr>
          <w:p w:rsidR="00974616" w:rsidRPr="00EF0BF1" w:rsidRDefault="001F3AE7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22142" w:rsidRPr="00EF0B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22142" w:rsidRPr="00EF0B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  <w:vAlign w:val="center"/>
          </w:tcPr>
          <w:p w:rsidR="00974616" w:rsidRPr="00EF0BF1" w:rsidRDefault="001F3AE7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22142" w:rsidRPr="00EF0B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22142" w:rsidRPr="00EF0B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vAlign w:val="center"/>
          </w:tcPr>
          <w:p w:rsidR="00974616" w:rsidRPr="00EF0BF1" w:rsidRDefault="00E22142" w:rsidP="00C6675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974616" w:rsidRPr="00EF0BF1" w:rsidTr="00C6675E">
        <w:tc>
          <w:tcPr>
            <w:tcW w:w="562" w:type="dxa"/>
          </w:tcPr>
          <w:p w:rsidR="00974616" w:rsidRPr="00EF0BF1" w:rsidRDefault="00974616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65" w:type="dxa"/>
          </w:tcPr>
          <w:p w:rsidR="00974616" w:rsidRPr="00EF0BF1" w:rsidRDefault="00974616" w:rsidP="00EF0BF1">
            <w:pPr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Отклонение фактического объема налоговых и неналоговых доходов за отчетный период от первоначального плана, %</w:t>
            </w:r>
          </w:p>
        </w:tc>
        <w:tc>
          <w:tcPr>
            <w:tcW w:w="1559" w:type="dxa"/>
            <w:vAlign w:val="center"/>
          </w:tcPr>
          <w:p w:rsidR="00974616" w:rsidRPr="00EF0BF1" w:rsidRDefault="00D84D05" w:rsidP="00EF0BF1">
            <w:pPr>
              <w:tabs>
                <w:tab w:val="center" w:pos="388"/>
              </w:tabs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≥</w:t>
            </w:r>
            <w:r w:rsidR="001F3AE7" w:rsidRPr="00EF0B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3" w:type="dxa"/>
            <w:vAlign w:val="center"/>
          </w:tcPr>
          <w:p w:rsidR="00974616" w:rsidRPr="00EF0BF1" w:rsidRDefault="00E22142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531" w:type="dxa"/>
            <w:vAlign w:val="center"/>
          </w:tcPr>
          <w:p w:rsidR="00974616" w:rsidRPr="00EF0BF1" w:rsidRDefault="00E22142" w:rsidP="00C6675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4E4734" w:rsidRPr="00EF0BF1" w:rsidTr="00C6675E">
        <w:tc>
          <w:tcPr>
            <w:tcW w:w="562" w:type="dxa"/>
          </w:tcPr>
          <w:p w:rsidR="004E4734" w:rsidRPr="00EF0BF1" w:rsidRDefault="004E4734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65" w:type="dxa"/>
          </w:tcPr>
          <w:p w:rsidR="004E4734" w:rsidRPr="00EF0BF1" w:rsidRDefault="004E4734" w:rsidP="00EF0BF1">
            <w:pPr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Доля расходов бюджета Дятьковского района, формируемых в рамках муниципальных программ,%</w:t>
            </w:r>
          </w:p>
        </w:tc>
        <w:tc>
          <w:tcPr>
            <w:tcW w:w="1559" w:type="dxa"/>
            <w:vAlign w:val="center"/>
          </w:tcPr>
          <w:p w:rsidR="004E4734" w:rsidRPr="00EF0BF1" w:rsidRDefault="00D84D05" w:rsidP="00EF0BF1">
            <w:pPr>
              <w:tabs>
                <w:tab w:val="center" w:pos="388"/>
              </w:tabs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≤</w:t>
            </w:r>
            <w:r w:rsidR="004E4734" w:rsidRPr="00EF0BF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3" w:type="dxa"/>
            <w:vAlign w:val="center"/>
          </w:tcPr>
          <w:p w:rsidR="004E4734" w:rsidRPr="00EF0BF1" w:rsidRDefault="00E22142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88,20</w:t>
            </w:r>
          </w:p>
        </w:tc>
        <w:tc>
          <w:tcPr>
            <w:tcW w:w="1531" w:type="dxa"/>
            <w:vAlign w:val="center"/>
          </w:tcPr>
          <w:p w:rsidR="004E4734" w:rsidRPr="00EF0BF1" w:rsidRDefault="00E22142" w:rsidP="00C6675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-1,8</w:t>
            </w:r>
          </w:p>
        </w:tc>
      </w:tr>
      <w:tr w:rsidR="00974616" w:rsidRPr="00EF0BF1" w:rsidTr="00C6675E">
        <w:tc>
          <w:tcPr>
            <w:tcW w:w="562" w:type="dxa"/>
          </w:tcPr>
          <w:p w:rsidR="00974616" w:rsidRPr="00EF0BF1" w:rsidRDefault="004E4734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65" w:type="dxa"/>
          </w:tcPr>
          <w:p w:rsidR="00974616" w:rsidRPr="00EF0BF1" w:rsidRDefault="004E4734" w:rsidP="00EF0BF1">
            <w:pPr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Доля просроченной кредиторской задолженности по состоянию на конец отчетного периода в общем объеме расходов бюджета района,%</w:t>
            </w:r>
          </w:p>
        </w:tc>
        <w:tc>
          <w:tcPr>
            <w:tcW w:w="1559" w:type="dxa"/>
            <w:vAlign w:val="center"/>
          </w:tcPr>
          <w:p w:rsidR="00974616" w:rsidRPr="00EF0BF1" w:rsidRDefault="004E4734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974616" w:rsidRPr="00EF0BF1" w:rsidRDefault="004E4734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1" w:type="dxa"/>
            <w:vAlign w:val="center"/>
          </w:tcPr>
          <w:p w:rsidR="00974616" w:rsidRPr="00EF0BF1" w:rsidRDefault="00E80A48" w:rsidP="00C6675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0A48" w:rsidRPr="00EF0BF1" w:rsidTr="00C6675E">
        <w:tc>
          <w:tcPr>
            <w:tcW w:w="562" w:type="dxa"/>
          </w:tcPr>
          <w:p w:rsidR="00E80A48" w:rsidRPr="00EF0BF1" w:rsidRDefault="00E80A48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65" w:type="dxa"/>
          </w:tcPr>
          <w:p w:rsidR="00E80A48" w:rsidRPr="00EF0BF1" w:rsidRDefault="00E80A48" w:rsidP="00EF0BF1">
            <w:pPr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Обеспечение публикации в сети Интернет информации о системе управления муниципальными финансами Дятьковского района,%</w:t>
            </w:r>
          </w:p>
        </w:tc>
        <w:tc>
          <w:tcPr>
            <w:tcW w:w="1559" w:type="dxa"/>
            <w:vAlign w:val="center"/>
          </w:tcPr>
          <w:p w:rsidR="00E80A48" w:rsidRPr="00EF0BF1" w:rsidRDefault="00E80A48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3" w:type="dxa"/>
            <w:vAlign w:val="center"/>
          </w:tcPr>
          <w:p w:rsidR="00E80A48" w:rsidRPr="00EF0BF1" w:rsidRDefault="00E80A48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31" w:type="dxa"/>
            <w:vAlign w:val="center"/>
          </w:tcPr>
          <w:p w:rsidR="00E80A48" w:rsidRPr="00EF0BF1" w:rsidRDefault="00E80A48" w:rsidP="00C6675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4734" w:rsidRPr="00EF0BF1" w:rsidTr="00C6675E">
        <w:tc>
          <w:tcPr>
            <w:tcW w:w="562" w:type="dxa"/>
          </w:tcPr>
          <w:p w:rsidR="004E4734" w:rsidRPr="00EF0BF1" w:rsidRDefault="00E80A48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65" w:type="dxa"/>
          </w:tcPr>
          <w:p w:rsidR="004E4734" w:rsidRPr="00EF0BF1" w:rsidRDefault="004E4734" w:rsidP="00EF0BF1">
            <w:pPr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Отношение объема муниципального долга по состоянию на 1 января к общему годовому объему доходов бюджета Дятьковского района (без учета утверждённого объема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1559" w:type="dxa"/>
            <w:vAlign w:val="center"/>
          </w:tcPr>
          <w:p w:rsidR="004E4734" w:rsidRPr="00EF0BF1" w:rsidRDefault="00D84D05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≥</w:t>
            </w:r>
            <w:r w:rsidR="004E4734" w:rsidRPr="00EF0BF1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133" w:type="dxa"/>
            <w:vAlign w:val="center"/>
          </w:tcPr>
          <w:p w:rsidR="004E4734" w:rsidRPr="00EF0BF1" w:rsidRDefault="00D84D05" w:rsidP="00EF0BF1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2142" w:rsidRPr="00EF0B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,40</w:t>
            </w:r>
          </w:p>
        </w:tc>
        <w:tc>
          <w:tcPr>
            <w:tcW w:w="1531" w:type="dxa"/>
            <w:vAlign w:val="center"/>
          </w:tcPr>
          <w:p w:rsidR="004E4734" w:rsidRPr="00EF0BF1" w:rsidRDefault="00D84D05" w:rsidP="00C6675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142" w:rsidRPr="00EF0B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,60</w:t>
            </w:r>
          </w:p>
        </w:tc>
      </w:tr>
    </w:tbl>
    <w:p w:rsidR="00974616" w:rsidRPr="00EF0BF1" w:rsidRDefault="00972615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Р</w:t>
      </w:r>
      <w:r w:rsidR="00974616" w:rsidRPr="00EF0BF1">
        <w:rPr>
          <w:rFonts w:ascii="Times New Roman" w:hAnsi="Times New Roman" w:cs="Times New Roman"/>
          <w:sz w:val="28"/>
          <w:szCs w:val="28"/>
        </w:rPr>
        <w:t>еализаци</w:t>
      </w:r>
      <w:r w:rsidRPr="00EF0BF1">
        <w:rPr>
          <w:rFonts w:ascii="Times New Roman" w:hAnsi="Times New Roman" w:cs="Times New Roman"/>
          <w:sz w:val="28"/>
          <w:szCs w:val="28"/>
        </w:rPr>
        <w:t xml:space="preserve">я признается целесообразной, продолжается финансирование мероприятий. </w:t>
      </w:r>
      <w:r w:rsidR="00974616" w:rsidRPr="00EF0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E7F" w:rsidRPr="00EF0BF1" w:rsidRDefault="00874E7F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97A33" w:rsidRPr="00EF0BF1" w:rsidRDefault="00097A3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97A33" w:rsidRPr="00EF0BF1" w:rsidRDefault="00097A3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70C33" w:rsidRPr="00EF0BF1" w:rsidRDefault="00470C33" w:rsidP="00EF0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616" w:rsidRPr="00EF0BF1" w:rsidRDefault="00874E7F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У</w:t>
      </w:r>
      <w:r w:rsidR="00974616" w:rsidRPr="00EF0BF1">
        <w:rPr>
          <w:rFonts w:ascii="Times New Roman" w:hAnsi="Times New Roman" w:cs="Times New Roman"/>
          <w:sz w:val="28"/>
          <w:szCs w:val="28"/>
        </w:rPr>
        <w:t>становленные целевые индикаторы программы отражают специфику развития данной сферы деятельности и имеют следующие значения</w:t>
      </w:r>
    </w:p>
    <w:tbl>
      <w:tblPr>
        <w:tblW w:w="147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0"/>
        <w:gridCol w:w="3298"/>
        <w:gridCol w:w="5304"/>
        <w:gridCol w:w="762"/>
        <w:gridCol w:w="1046"/>
        <w:gridCol w:w="1080"/>
        <w:gridCol w:w="1214"/>
        <w:gridCol w:w="1519"/>
      </w:tblGrid>
      <w:tr w:rsidR="00974616" w:rsidRPr="00EF0BF1" w:rsidTr="00470C33">
        <w:trPr>
          <w:trHeight w:val="37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16" w:rsidRPr="00EF0BF1" w:rsidRDefault="00974616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16" w:rsidRPr="00EF0BF1" w:rsidRDefault="0097461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9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16" w:rsidRPr="00EF0BF1" w:rsidRDefault="00974616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показатели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16" w:rsidRPr="00EF0BF1" w:rsidRDefault="0097461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4"/>
                <w:szCs w:val="24"/>
              </w:rPr>
              <w:t>Оценка состояния индикатора в балах</w:t>
            </w:r>
          </w:p>
        </w:tc>
      </w:tr>
      <w:tr w:rsidR="00974616" w:rsidRPr="00EF0BF1" w:rsidTr="00470C33">
        <w:trPr>
          <w:trHeight w:val="1021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616" w:rsidRPr="00EF0BF1" w:rsidRDefault="00974616" w:rsidP="00EF0BF1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616" w:rsidRPr="00EF0BF1" w:rsidRDefault="0097461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16" w:rsidRPr="00EF0BF1" w:rsidRDefault="00974616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индикатора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16" w:rsidRPr="00EF0BF1" w:rsidRDefault="00974616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16" w:rsidRPr="00EF0BF1" w:rsidRDefault="00974616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16" w:rsidRPr="00EF0BF1" w:rsidRDefault="00974616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Факт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16" w:rsidRPr="00EF0BF1" w:rsidRDefault="00DF01B0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Отклонение       (-/+</w:t>
            </w:r>
            <w:r w:rsidR="00974616" w:rsidRPr="00EF0BF1">
              <w:rPr>
                <w:rFonts w:ascii="Times New Roman" w:hAnsi="Times New Roman" w:cs="Times New Roman"/>
                <w:sz w:val="26"/>
                <w:szCs w:val="26"/>
              </w:rPr>
              <w:t>,%</w:t>
            </w: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616" w:rsidRPr="00EF0BF1" w:rsidRDefault="0097461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A3489" w:rsidRPr="00EF0BF1" w:rsidTr="00470C33">
        <w:trPr>
          <w:trHeight w:val="838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Положительная динамика налоговых и неналоговых доходов районного бюджета (к предыдущему году)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E22142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E22142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E22142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2A3489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2A3489" w:rsidRPr="00EF0BF1" w:rsidTr="00470C33">
        <w:trPr>
          <w:trHeight w:val="794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Отклонение фактического объема налоговых и неналоговых доходов от первоначального плана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43486E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≥</w:t>
            </w:r>
            <w:r w:rsidR="00920F2A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920F2A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E22142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E22142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489" w:rsidRPr="00EF0BF1" w:rsidRDefault="002A3489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2A3489" w:rsidRPr="00EF0BF1" w:rsidTr="00470C33">
        <w:trPr>
          <w:trHeight w:val="1006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Доля расходов бюджета Дятьковского района, формируемых в рамках муниципальных программ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43486E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≤</w:t>
            </w:r>
            <w:r w:rsidR="00920F2A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920F2A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E22142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88,20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E22142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-1,8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489" w:rsidRPr="00EF0BF1" w:rsidRDefault="00E22142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2A3489" w:rsidRPr="00EF0BF1" w:rsidTr="00470C33">
        <w:trPr>
          <w:trHeight w:val="1262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Доля просроченной кредиторской задолженности по состоянию на конец отчетного периода в общем объеме расходов бюджета района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920F2A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920F2A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920F2A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489" w:rsidRPr="00EF0BF1" w:rsidRDefault="001F3AE7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A3489" w:rsidRPr="00EF0BF1" w:rsidTr="00470C33">
        <w:trPr>
          <w:trHeight w:val="982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публикации в сети Интернет информации о системе управления муниципальными финансами Дятьковского района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2A3489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89" w:rsidRPr="00EF0BF1" w:rsidRDefault="00920F2A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489" w:rsidRPr="00EF0BF1" w:rsidRDefault="00636A25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E459A" w:rsidRPr="00EF0BF1" w:rsidTr="0043486E">
        <w:trPr>
          <w:trHeight w:val="213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59A" w:rsidRPr="00EF0BF1" w:rsidRDefault="007E459A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59A" w:rsidRPr="00EF0BF1" w:rsidRDefault="007E459A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Обслуживание муниципального долга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59A" w:rsidRPr="00EF0BF1" w:rsidRDefault="007E459A" w:rsidP="00EF0BF1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Отношение объема муниципального долга по состоянию на 1 января к общему годовому объему доходов бюджета Дятьковского района (без учета утверждённого объема безвозмездных поступлений и (или)</w:t>
            </w:r>
          </w:p>
          <w:p w:rsidR="007E459A" w:rsidRPr="00EF0BF1" w:rsidRDefault="007E459A" w:rsidP="00EF0BF1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поступлений налоговых доходов по дополнительным нормативам отчислений)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59A" w:rsidRPr="00EF0BF1" w:rsidRDefault="007E459A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459A" w:rsidRPr="00EF0BF1" w:rsidRDefault="0043486E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≥</w:t>
            </w:r>
            <w:r w:rsidR="007E459A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9A" w:rsidRPr="00EF0BF1" w:rsidRDefault="0043486E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E22142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59A" w:rsidRPr="00EF0BF1" w:rsidRDefault="0043486E" w:rsidP="00EF0BF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E22142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,60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9A" w:rsidRPr="00EF0BF1" w:rsidRDefault="007E459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</w:tbl>
    <w:p w:rsidR="00470C33" w:rsidRPr="00EF0BF1" w:rsidRDefault="00974616" w:rsidP="00EF0BF1">
      <w:pPr>
        <w:autoSpaceDE w:val="0"/>
        <w:autoSpaceDN w:val="0"/>
        <w:adjustRightInd w:val="0"/>
        <w:ind w:right="-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Итоговая оценка состояния индикатора в баллах составляет </w:t>
      </w:r>
      <w:r w:rsidR="00636A25" w:rsidRPr="00EF0BF1">
        <w:rPr>
          <w:rFonts w:ascii="Times New Roman" w:hAnsi="Times New Roman" w:cs="Times New Roman"/>
          <w:sz w:val="28"/>
          <w:szCs w:val="28"/>
        </w:rPr>
        <w:t>1</w:t>
      </w:r>
      <w:r w:rsidR="00E22142" w:rsidRPr="00EF0BF1">
        <w:rPr>
          <w:rFonts w:ascii="Times New Roman" w:hAnsi="Times New Roman" w:cs="Times New Roman"/>
          <w:sz w:val="28"/>
          <w:szCs w:val="28"/>
        </w:rPr>
        <w:t>4</w:t>
      </w:r>
      <w:r w:rsidRPr="00EF0BF1">
        <w:rPr>
          <w:rFonts w:ascii="Times New Roman" w:hAnsi="Times New Roman" w:cs="Times New Roman"/>
          <w:sz w:val="28"/>
          <w:szCs w:val="28"/>
        </w:rPr>
        <w:t xml:space="preserve">, число индикаторов равно </w:t>
      </w:r>
      <w:r w:rsidR="0043486E" w:rsidRPr="00EF0BF1">
        <w:rPr>
          <w:rFonts w:ascii="Times New Roman" w:hAnsi="Times New Roman" w:cs="Times New Roman"/>
          <w:sz w:val="28"/>
          <w:szCs w:val="28"/>
        </w:rPr>
        <w:t>6</w:t>
      </w:r>
      <w:r w:rsidRPr="00EF0BF1">
        <w:rPr>
          <w:rFonts w:ascii="Times New Roman" w:hAnsi="Times New Roman" w:cs="Times New Roman"/>
          <w:sz w:val="28"/>
          <w:szCs w:val="28"/>
        </w:rPr>
        <w:t xml:space="preserve">. Критерий эффективности: </w:t>
      </w:r>
      <w:r w:rsidR="00636A25" w:rsidRPr="00EF0BF1">
        <w:rPr>
          <w:rFonts w:ascii="Times New Roman" w:hAnsi="Times New Roman" w:cs="Times New Roman"/>
          <w:sz w:val="28"/>
          <w:szCs w:val="28"/>
        </w:rPr>
        <w:t>1</w:t>
      </w:r>
      <w:r w:rsidR="00E22142" w:rsidRPr="00EF0BF1">
        <w:rPr>
          <w:rFonts w:ascii="Times New Roman" w:hAnsi="Times New Roman" w:cs="Times New Roman"/>
          <w:sz w:val="28"/>
          <w:szCs w:val="28"/>
        </w:rPr>
        <w:t>4</w:t>
      </w:r>
      <w:r w:rsidRPr="00EF0BF1">
        <w:rPr>
          <w:rFonts w:ascii="Times New Roman" w:hAnsi="Times New Roman" w:cs="Times New Roman"/>
          <w:sz w:val="28"/>
          <w:szCs w:val="28"/>
        </w:rPr>
        <w:t>&gt;</w:t>
      </w:r>
      <w:r w:rsidR="0043486E" w:rsidRPr="00EF0BF1">
        <w:rPr>
          <w:rFonts w:ascii="Times New Roman" w:hAnsi="Times New Roman" w:cs="Times New Roman"/>
          <w:sz w:val="28"/>
          <w:szCs w:val="28"/>
        </w:rPr>
        <w:t>6</w:t>
      </w:r>
      <w:r w:rsidRPr="00EF0BF1">
        <w:rPr>
          <w:rFonts w:ascii="Times New Roman" w:hAnsi="Times New Roman" w:cs="Times New Roman"/>
          <w:sz w:val="28"/>
          <w:szCs w:val="28"/>
        </w:rPr>
        <w:t xml:space="preserve">. Данная программа имеет эффективность выше плановой. Реализация признается целесообразной. </w:t>
      </w:r>
    </w:p>
    <w:p w:rsidR="00470C33" w:rsidRPr="00EF0BF1" w:rsidRDefault="00470C3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6A25" w:rsidRPr="00EF0BF1" w:rsidRDefault="00A91CA6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3. </w:t>
      </w:r>
      <w:r w:rsidR="008349F1" w:rsidRPr="00EF0BF1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Дятьковского района </w:t>
      </w:r>
      <w:r w:rsidR="00636A25" w:rsidRPr="00EF0BF1">
        <w:rPr>
          <w:rFonts w:ascii="Times New Roman" w:hAnsi="Times New Roman" w:cs="Times New Roman"/>
          <w:sz w:val="28"/>
          <w:szCs w:val="28"/>
        </w:rPr>
        <w:t>«Развитие образования Дятьковского района (</w:t>
      </w:r>
      <w:r w:rsidR="003B6A72">
        <w:rPr>
          <w:rFonts w:ascii="Times New Roman" w:hAnsi="Times New Roman" w:cs="Times New Roman"/>
          <w:sz w:val="28"/>
          <w:szCs w:val="28"/>
        </w:rPr>
        <w:t>2024</w:t>
      </w:r>
      <w:r w:rsidR="00636A25" w:rsidRPr="00EF0BF1">
        <w:rPr>
          <w:rFonts w:ascii="Times New Roman" w:hAnsi="Times New Roman" w:cs="Times New Roman"/>
          <w:sz w:val="28"/>
          <w:szCs w:val="28"/>
        </w:rPr>
        <w:t xml:space="preserve"> – </w:t>
      </w:r>
      <w:r w:rsidR="003B6A72">
        <w:rPr>
          <w:rFonts w:ascii="Times New Roman" w:hAnsi="Times New Roman" w:cs="Times New Roman"/>
          <w:sz w:val="28"/>
          <w:szCs w:val="28"/>
        </w:rPr>
        <w:t>2026</w:t>
      </w:r>
      <w:r w:rsidR="00636A25" w:rsidRPr="00EF0BF1">
        <w:rPr>
          <w:rFonts w:ascii="Times New Roman" w:hAnsi="Times New Roman" w:cs="Times New Roman"/>
          <w:sz w:val="28"/>
          <w:szCs w:val="28"/>
        </w:rPr>
        <w:t xml:space="preserve"> годы)»</w:t>
      </w:r>
      <w:r w:rsidR="009B267D" w:rsidRPr="00EF0BF1">
        <w:rPr>
          <w:rFonts w:ascii="Times New Roman" w:hAnsi="Times New Roman" w:cs="Times New Roman"/>
          <w:b/>
          <w:sz w:val="28"/>
          <w:szCs w:val="28"/>
        </w:rPr>
        <w:t>.</w:t>
      </w:r>
    </w:p>
    <w:p w:rsidR="008349F1" w:rsidRPr="00EF0BF1" w:rsidRDefault="009B267D" w:rsidP="00EF0BF1">
      <w:pPr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Ответственный исполнитель –</w:t>
      </w:r>
      <w:r w:rsidR="005B4344" w:rsidRPr="00EF0BF1">
        <w:rPr>
          <w:rFonts w:ascii="Times New Roman" w:hAnsi="Times New Roman" w:cs="Times New Roman"/>
          <w:sz w:val="28"/>
          <w:szCs w:val="28"/>
        </w:rPr>
        <w:t xml:space="preserve"> </w:t>
      </w:r>
      <w:r w:rsidRPr="00EF0BF1">
        <w:rPr>
          <w:rFonts w:ascii="Times New Roman" w:hAnsi="Times New Roman" w:cs="Times New Roman"/>
          <w:sz w:val="28"/>
          <w:szCs w:val="28"/>
        </w:rPr>
        <w:t>отдел образования администрации Дятьковского района.</w:t>
      </w:r>
    </w:p>
    <w:tbl>
      <w:tblPr>
        <w:tblStyle w:val="a4"/>
        <w:tblW w:w="14566" w:type="dxa"/>
        <w:tblLayout w:type="fixed"/>
        <w:tblLook w:val="04A0" w:firstRow="1" w:lastRow="0" w:firstColumn="1" w:lastColumn="0" w:noHBand="0" w:noVBand="1"/>
      </w:tblPr>
      <w:tblGrid>
        <w:gridCol w:w="562"/>
        <w:gridCol w:w="10886"/>
        <w:gridCol w:w="846"/>
        <w:gridCol w:w="921"/>
        <w:gridCol w:w="1351"/>
      </w:tblGrid>
      <w:tr w:rsidR="00D768A3" w:rsidRPr="00EF0BF1" w:rsidTr="002A0D7D">
        <w:tc>
          <w:tcPr>
            <w:tcW w:w="562" w:type="dxa"/>
            <w:vMerge w:val="restart"/>
          </w:tcPr>
          <w:p w:rsidR="00D768A3" w:rsidRPr="00EF0BF1" w:rsidRDefault="00D768A3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53" w:type="dxa"/>
            <w:gridSpan w:val="3"/>
          </w:tcPr>
          <w:p w:rsidR="00D768A3" w:rsidRPr="00EF0BF1" w:rsidRDefault="00D768A3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муниципальной программы</w:t>
            </w:r>
          </w:p>
        </w:tc>
        <w:tc>
          <w:tcPr>
            <w:tcW w:w="1351" w:type="dxa"/>
            <w:vMerge w:val="restart"/>
          </w:tcPr>
          <w:p w:rsidR="00D768A3" w:rsidRPr="00EF0BF1" w:rsidRDefault="00923A91" w:rsidP="00EF0BF1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Факт к плану, % </w:t>
            </w:r>
          </w:p>
        </w:tc>
      </w:tr>
      <w:tr w:rsidR="00D768A3" w:rsidRPr="00EF0BF1" w:rsidTr="002A0D7D">
        <w:tc>
          <w:tcPr>
            <w:tcW w:w="562" w:type="dxa"/>
            <w:vMerge/>
          </w:tcPr>
          <w:p w:rsidR="00D768A3" w:rsidRPr="00EF0BF1" w:rsidRDefault="00D768A3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6" w:type="dxa"/>
          </w:tcPr>
          <w:p w:rsidR="00D768A3" w:rsidRPr="00EF0BF1" w:rsidRDefault="00D768A3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D768A3" w:rsidRPr="00EF0BF1" w:rsidRDefault="00D768A3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21" w:type="dxa"/>
          </w:tcPr>
          <w:p w:rsidR="00D768A3" w:rsidRPr="00EF0BF1" w:rsidRDefault="00D768A3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351" w:type="dxa"/>
            <w:vMerge/>
          </w:tcPr>
          <w:p w:rsidR="00D768A3" w:rsidRPr="00EF0BF1" w:rsidRDefault="00D768A3" w:rsidP="00EF0BF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Внедрение федеральных государственных образовательных стандартов, %</w:t>
            </w:r>
          </w:p>
        </w:tc>
        <w:tc>
          <w:tcPr>
            <w:tcW w:w="846" w:type="dxa"/>
            <w:vAlign w:val="center"/>
          </w:tcPr>
          <w:p w:rsidR="002A0D7D" w:rsidRPr="00EF0BF1" w:rsidRDefault="007D4C32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921" w:type="dxa"/>
            <w:vAlign w:val="center"/>
          </w:tcPr>
          <w:p w:rsidR="002A0D7D" w:rsidRPr="00EF0BF1" w:rsidRDefault="002117AE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351" w:type="dxa"/>
            <w:vAlign w:val="center"/>
          </w:tcPr>
          <w:p w:rsidR="002A0D7D" w:rsidRPr="00EF0BF1" w:rsidRDefault="007D4C32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117AE" w:rsidRPr="00EF0B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17AE" w:rsidRPr="00EF0B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Соотношение средней заработной платы педагогических работников образовательных учреждений общего образования к средней заработной плате по региону, %</w:t>
            </w:r>
          </w:p>
        </w:tc>
        <w:tc>
          <w:tcPr>
            <w:tcW w:w="846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1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vAlign w:val="center"/>
          </w:tcPr>
          <w:p w:rsidR="002A0D7D" w:rsidRPr="00EF0BF1" w:rsidRDefault="002A0D7D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Соотношение средней заработной платы педагогических работников учреждений дополнительного образования детей и средней заработной платы работников школ по общему образованию в регионе, %</w:t>
            </w:r>
          </w:p>
        </w:tc>
        <w:tc>
          <w:tcPr>
            <w:tcW w:w="846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1" w:type="dxa"/>
            <w:vAlign w:val="center"/>
          </w:tcPr>
          <w:p w:rsidR="002A0D7D" w:rsidRPr="00EF0BF1" w:rsidRDefault="002117AE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D4C32" w:rsidRPr="00EF0B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51" w:type="dxa"/>
            <w:vAlign w:val="center"/>
          </w:tcPr>
          <w:p w:rsidR="002A0D7D" w:rsidRPr="00EF0BF1" w:rsidRDefault="002117AE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D4C32" w:rsidRPr="00EF0B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Соотношение средней заработной платы педагогических работников дошкольных образовательных учреждений и средней заработной платы в сфере общего образования в регионе, %</w:t>
            </w:r>
          </w:p>
        </w:tc>
        <w:tc>
          <w:tcPr>
            <w:tcW w:w="846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1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vAlign w:val="center"/>
          </w:tcPr>
          <w:p w:rsidR="002A0D7D" w:rsidRPr="00EF0BF1" w:rsidRDefault="002A0D7D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Оздоровление обучающихся образовательных учреждений, %</w:t>
            </w:r>
          </w:p>
        </w:tc>
        <w:tc>
          <w:tcPr>
            <w:tcW w:w="846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1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vAlign w:val="center"/>
          </w:tcPr>
          <w:p w:rsidR="002A0D7D" w:rsidRPr="00EF0BF1" w:rsidRDefault="002A0D7D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 повысивших профессиональный уровень в рамках участия в различных конкурсах, чел.</w:t>
            </w:r>
          </w:p>
        </w:tc>
        <w:tc>
          <w:tcPr>
            <w:tcW w:w="846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1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D4C32" w:rsidRPr="00EF0B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1" w:type="dxa"/>
            <w:vAlign w:val="center"/>
          </w:tcPr>
          <w:p w:rsidR="002A0D7D" w:rsidRPr="00EF0BF1" w:rsidRDefault="00A504AC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D4C32" w:rsidRPr="00EF0B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D4C32" w:rsidRPr="00EF0B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для детей старше 3-х лет, %</w:t>
            </w:r>
          </w:p>
        </w:tc>
        <w:tc>
          <w:tcPr>
            <w:tcW w:w="846" w:type="dxa"/>
            <w:vAlign w:val="center"/>
          </w:tcPr>
          <w:p w:rsidR="002A0D7D" w:rsidRPr="00EF0BF1" w:rsidRDefault="00483DC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117AE" w:rsidRPr="00EF0B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21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vAlign w:val="center"/>
          </w:tcPr>
          <w:p w:rsidR="002A0D7D" w:rsidRPr="00EF0BF1" w:rsidRDefault="002A0D7D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Доля детей, получающих услуги дополнительного образования, в возрасте 5 - 18 лет, %</w:t>
            </w:r>
          </w:p>
        </w:tc>
        <w:tc>
          <w:tcPr>
            <w:tcW w:w="846" w:type="dxa"/>
            <w:vAlign w:val="center"/>
          </w:tcPr>
          <w:p w:rsidR="002A0D7D" w:rsidRPr="00EF0BF1" w:rsidRDefault="00156620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65,5</w:t>
            </w:r>
          </w:p>
        </w:tc>
        <w:tc>
          <w:tcPr>
            <w:tcW w:w="921" w:type="dxa"/>
            <w:vAlign w:val="center"/>
          </w:tcPr>
          <w:p w:rsidR="002A0D7D" w:rsidRPr="00EF0BF1" w:rsidRDefault="00156620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68,8</w:t>
            </w:r>
          </w:p>
        </w:tc>
        <w:tc>
          <w:tcPr>
            <w:tcW w:w="1351" w:type="dxa"/>
            <w:vAlign w:val="center"/>
          </w:tcPr>
          <w:p w:rsidR="002A0D7D" w:rsidRPr="00EF0BF1" w:rsidRDefault="00156620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105,04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Доля обучающихся ставших призерами в олимпиадах и конкурсах различного уровня, %</w:t>
            </w:r>
          </w:p>
        </w:tc>
        <w:tc>
          <w:tcPr>
            <w:tcW w:w="846" w:type="dxa"/>
            <w:vAlign w:val="center"/>
          </w:tcPr>
          <w:p w:rsidR="002A0D7D" w:rsidRPr="00EF0BF1" w:rsidRDefault="007D4C32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21" w:type="dxa"/>
            <w:vAlign w:val="center"/>
          </w:tcPr>
          <w:p w:rsidR="002A0D7D" w:rsidRPr="00EF0BF1" w:rsidRDefault="002117AE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351" w:type="dxa"/>
            <w:vAlign w:val="center"/>
          </w:tcPr>
          <w:p w:rsidR="002A0D7D" w:rsidRPr="00EF0BF1" w:rsidRDefault="002117AE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130,7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Доля детей попавших в трудную жизненную ситуацию, охваченных профилактическими мероприятиями, %</w:t>
            </w:r>
          </w:p>
        </w:tc>
        <w:tc>
          <w:tcPr>
            <w:tcW w:w="846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21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51" w:type="dxa"/>
            <w:vAlign w:val="center"/>
          </w:tcPr>
          <w:p w:rsidR="002A0D7D" w:rsidRPr="00EF0BF1" w:rsidRDefault="002A0D7D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166,0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Удельный вес лиц, сдавших единый государственный экзамен по обязательным предметам, %</w:t>
            </w:r>
          </w:p>
        </w:tc>
        <w:tc>
          <w:tcPr>
            <w:tcW w:w="846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921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vAlign w:val="center"/>
          </w:tcPr>
          <w:p w:rsidR="002A0D7D" w:rsidRPr="00EF0BF1" w:rsidRDefault="002A0D7D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100,5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2A0D7D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1264" w:rsidRPr="00EF0B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меры социальной поддержки по оплате жилья и коммунальных </w:t>
            </w:r>
            <w:r w:rsidR="00AD10D1" w:rsidRPr="00EF0BF1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 работающих в сельской местности или поселках городского типа на территории Брянской области</w:t>
            </w:r>
          </w:p>
        </w:tc>
        <w:tc>
          <w:tcPr>
            <w:tcW w:w="846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1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vAlign w:val="center"/>
          </w:tcPr>
          <w:p w:rsidR="002A0D7D" w:rsidRPr="00EF0BF1" w:rsidRDefault="002A0D7D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A0D7D" w:rsidRPr="00EF0BF1" w:rsidTr="002A0D7D">
        <w:tc>
          <w:tcPr>
            <w:tcW w:w="562" w:type="dxa"/>
          </w:tcPr>
          <w:p w:rsidR="002A0D7D" w:rsidRPr="00EF0BF1" w:rsidRDefault="00FE1264" w:rsidP="00EF0BF1">
            <w:pPr>
              <w:ind w:left="-40"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86" w:type="dxa"/>
          </w:tcPr>
          <w:p w:rsidR="002A0D7D" w:rsidRPr="00EF0BF1" w:rsidRDefault="002A0D7D" w:rsidP="00EF0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выплаты компенсации части родительской платы за содержание ребенка в государственных и муниципальных образовательных учреждениях</w:t>
            </w:r>
          </w:p>
        </w:tc>
        <w:tc>
          <w:tcPr>
            <w:tcW w:w="846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1" w:type="dxa"/>
            <w:vAlign w:val="center"/>
          </w:tcPr>
          <w:p w:rsidR="002A0D7D" w:rsidRPr="00EF0BF1" w:rsidRDefault="002A0D7D" w:rsidP="00EF0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  <w:vAlign w:val="center"/>
          </w:tcPr>
          <w:p w:rsidR="002A0D7D" w:rsidRPr="00EF0BF1" w:rsidRDefault="002A0D7D" w:rsidP="00EF0BF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C82453" w:rsidRPr="00EF0BF1" w:rsidRDefault="00C8245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В </w:t>
      </w:r>
      <w:r w:rsidR="00675784" w:rsidRPr="00EF0BF1">
        <w:rPr>
          <w:rFonts w:ascii="Times New Roman" w:hAnsi="Times New Roman" w:cs="Times New Roman"/>
          <w:sz w:val="28"/>
          <w:szCs w:val="28"/>
        </w:rPr>
        <w:t>процессе</w:t>
      </w:r>
      <w:r w:rsidRPr="00EF0BF1">
        <w:rPr>
          <w:rFonts w:ascii="Times New Roman" w:hAnsi="Times New Roman" w:cs="Times New Roman"/>
          <w:sz w:val="28"/>
          <w:szCs w:val="28"/>
        </w:rPr>
        <w:t xml:space="preserve"> реализации данной программы </w:t>
      </w:r>
      <w:r w:rsidR="00D768A3" w:rsidRPr="00EF0BF1">
        <w:rPr>
          <w:rFonts w:ascii="Times New Roman" w:hAnsi="Times New Roman" w:cs="Times New Roman"/>
          <w:sz w:val="28"/>
          <w:szCs w:val="28"/>
        </w:rPr>
        <w:t>из 1</w:t>
      </w:r>
      <w:r w:rsidR="001C0AA9" w:rsidRPr="00EF0BF1">
        <w:rPr>
          <w:rFonts w:ascii="Times New Roman" w:hAnsi="Times New Roman" w:cs="Times New Roman"/>
          <w:sz w:val="28"/>
          <w:szCs w:val="28"/>
        </w:rPr>
        <w:t>3</w:t>
      </w:r>
      <w:r w:rsidR="00D768A3" w:rsidRPr="00EF0BF1">
        <w:rPr>
          <w:rFonts w:ascii="Times New Roman" w:hAnsi="Times New Roman" w:cs="Times New Roman"/>
          <w:sz w:val="28"/>
          <w:szCs w:val="28"/>
        </w:rPr>
        <w:t xml:space="preserve"> </w:t>
      </w:r>
      <w:r w:rsidR="00675784" w:rsidRPr="00EF0BF1">
        <w:rPr>
          <w:rFonts w:ascii="Times New Roman" w:hAnsi="Times New Roman" w:cs="Times New Roman"/>
          <w:sz w:val="28"/>
          <w:szCs w:val="28"/>
        </w:rPr>
        <w:t>запланированных результатов</w:t>
      </w:r>
      <w:r w:rsidR="00D768A3" w:rsidRPr="00EF0BF1">
        <w:rPr>
          <w:rFonts w:ascii="Times New Roman" w:hAnsi="Times New Roman" w:cs="Times New Roman"/>
          <w:sz w:val="28"/>
          <w:szCs w:val="28"/>
        </w:rPr>
        <w:t xml:space="preserve"> </w:t>
      </w:r>
      <w:r w:rsidR="002117AE" w:rsidRPr="00EF0BF1">
        <w:rPr>
          <w:rFonts w:ascii="Times New Roman" w:hAnsi="Times New Roman" w:cs="Times New Roman"/>
          <w:sz w:val="28"/>
          <w:szCs w:val="28"/>
        </w:rPr>
        <w:t>7</w:t>
      </w:r>
      <w:r w:rsidR="00D768A3" w:rsidRPr="00EF0BF1">
        <w:rPr>
          <w:rFonts w:ascii="Times New Roman" w:hAnsi="Times New Roman" w:cs="Times New Roman"/>
          <w:sz w:val="28"/>
          <w:szCs w:val="28"/>
        </w:rPr>
        <w:t xml:space="preserve"> выполнено в полном </w:t>
      </w:r>
      <w:r w:rsidR="00675784" w:rsidRPr="00EF0BF1">
        <w:rPr>
          <w:rFonts w:ascii="Times New Roman" w:hAnsi="Times New Roman" w:cs="Times New Roman"/>
          <w:sz w:val="28"/>
          <w:szCs w:val="28"/>
        </w:rPr>
        <w:t xml:space="preserve">объёме на 100%, и </w:t>
      </w:r>
      <w:r w:rsidR="00404E88" w:rsidRPr="00EF0BF1">
        <w:rPr>
          <w:rFonts w:ascii="Times New Roman" w:hAnsi="Times New Roman" w:cs="Times New Roman"/>
          <w:sz w:val="28"/>
          <w:szCs w:val="28"/>
        </w:rPr>
        <w:t>5</w:t>
      </w:r>
      <w:r w:rsidR="00675784" w:rsidRPr="00EF0BF1">
        <w:rPr>
          <w:rFonts w:ascii="Times New Roman" w:hAnsi="Times New Roman" w:cs="Times New Roman"/>
          <w:sz w:val="28"/>
          <w:szCs w:val="28"/>
        </w:rPr>
        <w:t xml:space="preserve"> перевыполнено. Наибольший рост на </w:t>
      </w:r>
      <w:r w:rsidR="002A0D7D" w:rsidRPr="00EF0BF1">
        <w:rPr>
          <w:rFonts w:ascii="Times New Roman" w:hAnsi="Times New Roman" w:cs="Times New Roman"/>
          <w:sz w:val="28"/>
          <w:szCs w:val="28"/>
        </w:rPr>
        <w:t>66</w:t>
      </w:r>
      <w:r w:rsidR="00675784" w:rsidRPr="00EF0BF1">
        <w:rPr>
          <w:rFonts w:ascii="Times New Roman" w:hAnsi="Times New Roman" w:cs="Times New Roman"/>
          <w:sz w:val="28"/>
          <w:szCs w:val="28"/>
        </w:rPr>
        <w:t xml:space="preserve">% имеет </w:t>
      </w:r>
      <w:r w:rsidR="00465EA6" w:rsidRPr="00EF0BF1">
        <w:rPr>
          <w:rFonts w:ascii="Times New Roman" w:hAnsi="Times New Roman" w:cs="Times New Roman"/>
          <w:sz w:val="28"/>
          <w:szCs w:val="28"/>
        </w:rPr>
        <w:t>показатель «</w:t>
      </w:r>
      <w:r w:rsidR="00675784" w:rsidRPr="00EF0BF1">
        <w:rPr>
          <w:rFonts w:ascii="Times New Roman" w:hAnsi="Times New Roman" w:cs="Times New Roman"/>
          <w:sz w:val="28"/>
          <w:szCs w:val="28"/>
        </w:rPr>
        <w:t xml:space="preserve">доля </w:t>
      </w:r>
      <w:r w:rsidR="002A0D7D" w:rsidRPr="00EF0BF1">
        <w:rPr>
          <w:rFonts w:ascii="Times New Roman" w:hAnsi="Times New Roman" w:cs="Times New Roman"/>
          <w:sz w:val="28"/>
          <w:szCs w:val="28"/>
        </w:rPr>
        <w:t>детей попавших в трудную жизненную ситуацию, охваченных профилактическими мероприятиями</w:t>
      </w:r>
      <w:r w:rsidR="00465EA6" w:rsidRPr="00EF0BF1">
        <w:rPr>
          <w:rFonts w:ascii="Times New Roman" w:hAnsi="Times New Roman" w:cs="Times New Roman"/>
          <w:sz w:val="28"/>
          <w:szCs w:val="28"/>
        </w:rPr>
        <w:t>»</w:t>
      </w:r>
      <w:r w:rsidR="00675784" w:rsidRPr="00EF0BF1">
        <w:rPr>
          <w:rFonts w:ascii="Times New Roman" w:hAnsi="Times New Roman" w:cs="Times New Roman"/>
          <w:sz w:val="28"/>
          <w:szCs w:val="28"/>
        </w:rPr>
        <w:t>, второй показатель по интенсивности роста</w:t>
      </w:r>
      <w:r w:rsidR="009B267D" w:rsidRPr="00EF0BF1">
        <w:rPr>
          <w:rFonts w:ascii="Times New Roman" w:hAnsi="Times New Roman" w:cs="Times New Roman"/>
          <w:sz w:val="28"/>
          <w:szCs w:val="28"/>
        </w:rPr>
        <w:t>,</w:t>
      </w:r>
      <w:r w:rsidR="00675784" w:rsidRPr="00EF0BF1">
        <w:rPr>
          <w:rFonts w:ascii="Times New Roman" w:hAnsi="Times New Roman" w:cs="Times New Roman"/>
          <w:sz w:val="28"/>
          <w:szCs w:val="28"/>
        </w:rPr>
        <w:t xml:space="preserve"> </w:t>
      </w:r>
      <w:r w:rsidR="001C0AA9" w:rsidRPr="00EF0BF1">
        <w:rPr>
          <w:rFonts w:ascii="Times New Roman" w:hAnsi="Times New Roman" w:cs="Times New Roman"/>
          <w:sz w:val="28"/>
          <w:szCs w:val="28"/>
        </w:rPr>
        <w:t>«</w:t>
      </w:r>
      <w:r w:rsidR="00563FCA" w:rsidRPr="00EF0BF1">
        <w:rPr>
          <w:rFonts w:ascii="Times New Roman" w:hAnsi="Times New Roman" w:cs="Times New Roman"/>
          <w:sz w:val="28"/>
          <w:szCs w:val="28"/>
        </w:rPr>
        <w:t>доля обучающихся ставших призерами в олимпиадах и конкурсах различного уровня</w:t>
      </w:r>
      <w:r w:rsidR="001C0AA9" w:rsidRPr="00EF0BF1">
        <w:rPr>
          <w:rFonts w:ascii="Times New Roman" w:hAnsi="Times New Roman" w:cs="Times New Roman"/>
          <w:sz w:val="28"/>
          <w:szCs w:val="28"/>
        </w:rPr>
        <w:t xml:space="preserve">» </w:t>
      </w:r>
      <w:r w:rsidR="00675784" w:rsidRPr="00EF0BF1">
        <w:rPr>
          <w:rFonts w:ascii="Times New Roman" w:hAnsi="Times New Roman" w:cs="Times New Roman"/>
          <w:sz w:val="28"/>
          <w:szCs w:val="28"/>
        </w:rPr>
        <w:t xml:space="preserve">(рост на </w:t>
      </w:r>
      <w:r w:rsidR="00563FCA" w:rsidRPr="00EF0BF1">
        <w:rPr>
          <w:rFonts w:ascii="Times New Roman" w:hAnsi="Times New Roman" w:cs="Times New Roman"/>
          <w:sz w:val="28"/>
          <w:szCs w:val="28"/>
        </w:rPr>
        <w:t>30,7</w:t>
      </w:r>
      <w:r w:rsidR="00675784" w:rsidRPr="00EF0BF1">
        <w:rPr>
          <w:rFonts w:ascii="Times New Roman" w:hAnsi="Times New Roman" w:cs="Times New Roman"/>
          <w:sz w:val="28"/>
          <w:szCs w:val="28"/>
        </w:rPr>
        <w:t>%).</w:t>
      </w:r>
      <w:r w:rsidR="001C0AA9" w:rsidRPr="00EF0BF1">
        <w:rPr>
          <w:rFonts w:ascii="Times New Roman" w:hAnsi="Times New Roman" w:cs="Times New Roman"/>
          <w:sz w:val="28"/>
          <w:szCs w:val="28"/>
        </w:rPr>
        <w:t xml:space="preserve"> </w:t>
      </w:r>
      <w:r w:rsidR="00467D20" w:rsidRPr="00EF0BF1">
        <w:rPr>
          <w:rFonts w:ascii="Times New Roman" w:hAnsi="Times New Roman" w:cs="Times New Roman"/>
          <w:sz w:val="28"/>
          <w:szCs w:val="28"/>
        </w:rPr>
        <w:t xml:space="preserve">Показатель «Внедрение федеральных государственных образовательных стандартов» выполнен на </w:t>
      </w:r>
      <w:r w:rsidR="001C0AA9" w:rsidRPr="00EF0BF1">
        <w:rPr>
          <w:rFonts w:ascii="Times New Roman" w:hAnsi="Times New Roman" w:cs="Times New Roman"/>
          <w:sz w:val="28"/>
          <w:szCs w:val="28"/>
        </w:rPr>
        <w:t>10</w:t>
      </w:r>
      <w:r w:rsidR="00563FCA" w:rsidRPr="00EF0BF1">
        <w:rPr>
          <w:rFonts w:ascii="Times New Roman" w:hAnsi="Times New Roman" w:cs="Times New Roman"/>
          <w:sz w:val="28"/>
          <w:szCs w:val="28"/>
        </w:rPr>
        <w:t>3</w:t>
      </w:r>
      <w:r w:rsidR="001C0AA9" w:rsidRPr="00EF0BF1">
        <w:rPr>
          <w:rFonts w:ascii="Times New Roman" w:hAnsi="Times New Roman" w:cs="Times New Roman"/>
          <w:sz w:val="28"/>
          <w:szCs w:val="28"/>
        </w:rPr>
        <w:t>,</w:t>
      </w:r>
      <w:r w:rsidR="00563FCA" w:rsidRPr="00EF0BF1">
        <w:rPr>
          <w:rFonts w:ascii="Times New Roman" w:hAnsi="Times New Roman" w:cs="Times New Roman"/>
          <w:sz w:val="28"/>
          <w:szCs w:val="28"/>
        </w:rPr>
        <w:t>6</w:t>
      </w:r>
      <w:r w:rsidR="00467D20" w:rsidRPr="00EF0BF1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470C33" w:rsidRPr="00EF0BF1" w:rsidRDefault="00470C3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B6017" w:rsidRPr="00EF0BF1" w:rsidRDefault="00465EA6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Основными показателями эффективности реализации программы являются целевые индикаторы.</w:t>
      </w:r>
    </w:p>
    <w:p w:rsidR="00D54F30" w:rsidRPr="00EF0BF1" w:rsidRDefault="00D54F30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Установленные целевые индикаторы </w:t>
      </w:r>
      <w:r w:rsidR="00465EA6" w:rsidRPr="00EF0BF1">
        <w:rPr>
          <w:rFonts w:ascii="Times New Roman" w:hAnsi="Times New Roman" w:cs="Times New Roman"/>
          <w:sz w:val="28"/>
          <w:szCs w:val="28"/>
        </w:rPr>
        <w:t>программы</w:t>
      </w:r>
      <w:r w:rsidRPr="00EF0BF1">
        <w:rPr>
          <w:rFonts w:ascii="Times New Roman" w:hAnsi="Times New Roman" w:cs="Times New Roman"/>
          <w:sz w:val="28"/>
          <w:szCs w:val="28"/>
        </w:rPr>
        <w:t xml:space="preserve"> </w:t>
      </w:r>
      <w:r w:rsidR="00465EA6" w:rsidRPr="00EF0BF1">
        <w:rPr>
          <w:rFonts w:ascii="Times New Roman" w:hAnsi="Times New Roman" w:cs="Times New Roman"/>
          <w:sz w:val="28"/>
          <w:szCs w:val="28"/>
        </w:rPr>
        <w:t>отражают специфику р</w:t>
      </w:r>
      <w:r w:rsidRPr="00EF0BF1">
        <w:rPr>
          <w:rFonts w:ascii="Times New Roman" w:hAnsi="Times New Roman" w:cs="Times New Roman"/>
          <w:sz w:val="28"/>
          <w:szCs w:val="28"/>
        </w:rPr>
        <w:t>азвития данной сферы деятельности и имеют следующие значения</w:t>
      </w:r>
    </w:p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1"/>
        <w:gridCol w:w="5385"/>
        <w:gridCol w:w="709"/>
        <w:gridCol w:w="995"/>
        <w:gridCol w:w="995"/>
        <w:gridCol w:w="1412"/>
        <w:gridCol w:w="1418"/>
      </w:tblGrid>
      <w:tr w:rsidR="00211EB4" w:rsidRPr="00EF0BF1" w:rsidTr="00FC2214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94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Целевые показатели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11EB4" w:rsidRPr="00EF0BF1" w:rsidRDefault="00211EB4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4"/>
                <w:szCs w:val="24"/>
              </w:rPr>
              <w:t>Оценка состояния индикатора в балах</w:t>
            </w:r>
          </w:p>
        </w:tc>
      </w:tr>
      <w:tr w:rsidR="00211EB4" w:rsidRPr="00EF0BF1" w:rsidTr="00FC2214">
        <w:trPr>
          <w:trHeight w:val="9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Наименование индикатора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План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Факт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975D0C"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Отклонение(+/-</w:t>
            </w:r>
            <w:r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,%</w:t>
            </w:r>
            <w:r w:rsidR="00975D0C"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EB4" w:rsidRPr="00EF0BF1" w:rsidRDefault="00211EB4" w:rsidP="00EF0BF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25547" w:rsidRPr="00EF0BF1" w:rsidTr="00FC2214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ДОУ, прошедших лицензирование </w:t>
            </w:r>
            <w:r w:rsidR="00C40D3B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 аккредитацию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A25547" w:rsidRPr="00EF0BF1" w:rsidTr="00FC2214">
        <w:trPr>
          <w:trHeight w:val="6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Удовлетворение потребности населения услугами дошкольного образования  по району детей в возрасте от 3-х до 7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A25547" w:rsidRPr="00EF0BF1" w:rsidTr="00FC2214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педагогических работников, охваченных переподготовкой  и  повышением  квалификации преподавательского и управленческого корпуса  системы  дошкольного  образования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D3B" w:rsidRPr="00EF0BF1" w:rsidRDefault="00C40D3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  <w:r w:rsidR="00A25547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</w:t>
            </w:r>
          </w:p>
          <w:p w:rsidR="00A25547" w:rsidRPr="00EF0BF1" w:rsidRDefault="00C40D3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(+5)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40D3B" w:rsidRPr="00EF0BF1" w:rsidTr="00FC2214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D3B" w:rsidRPr="00EF0BF1" w:rsidRDefault="00C40D3B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D3B" w:rsidRPr="00EF0BF1" w:rsidRDefault="00C40D3B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3B" w:rsidRPr="00EF0BF1" w:rsidRDefault="00C40D3B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образовательных учреждений района, обеспечивающих предоставление определенного перечня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3B" w:rsidRPr="00EF0BF1" w:rsidRDefault="00C40D3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3B" w:rsidRPr="00EF0BF1" w:rsidRDefault="00C40D3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3B" w:rsidRPr="00EF0BF1" w:rsidRDefault="00C40D3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3B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D3B" w:rsidRPr="00EF0BF1" w:rsidRDefault="00C40D3B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A25547" w:rsidRPr="00EF0BF1" w:rsidTr="00FC2214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педагогических работников, прошедших аттестацию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A2554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47" w:rsidRPr="00EF0BF1" w:rsidRDefault="00C40D3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</w:t>
            </w:r>
            <w:r w:rsidR="00A25547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(+0,6)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47" w:rsidRPr="00EF0BF1" w:rsidRDefault="009147E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A25547" w:rsidRPr="00EF0BF1" w:rsidTr="00A61769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547" w:rsidRPr="00EF0BF1" w:rsidRDefault="00A2554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547" w:rsidRPr="00EF0BF1" w:rsidRDefault="00A25547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47" w:rsidRPr="00EF0BF1" w:rsidRDefault="00A25547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Уровень доступности  общего образования  в  соответствии        современными стандартами для всех  категорий  граждан независимо  от   местожительства,   социального    и   имущественного статуса и состояния здоровья, -</w:t>
            </w:r>
          </w:p>
          <w:p w:rsidR="00A25547" w:rsidRPr="00EF0BF1" w:rsidRDefault="00A25547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47" w:rsidRPr="00EF0BF1" w:rsidRDefault="00BB5E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47" w:rsidRPr="00EF0BF1" w:rsidRDefault="00BB5E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99,9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47" w:rsidRPr="00EF0BF1" w:rsidRDefault="00BB5E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99,9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47" w:rsidRPr="00EF0BF1" w:rsidRDefault="00BB5E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547" w:rsidRPr="00EF0BF1" w:rsidRDefault="00BB5E1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211EB4" w:rsidRPr="00EF0BF1" w:rsidTr="00A61769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975D0C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Развитие </w:t>
            </w:r>
            <w:r w:rsidR="00211EB4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материально-технической базы </w:t>
            </w: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муниципальных</w:t>
            </w:r>
            <w:r w:rsidR="00211EB4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52C5D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образовательных организаций в сфере физической культуры и спорта (приобретение спортивной формы, спортивного оборудования и инвентаря для муниципальных учреждений, осуществляющих спортивную подготовку и муниципальных образовательных организаций в сфе</w:t>
            </w:r>
            <w:r w:rsidR="00A617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 физической культуры и спорта</w:t>
            </w:r>
            <w:r w:rsidR="00452C5D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487475" w:rsidRPr="00EF0BF1" w:rsidRDefault="00487475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</w:t>
            </w:r>
            <w:r w:rsidR="00452C5D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вовлечения учащихся ОУ в спортивно-массовые мероприятия различного уровня</w:t>
            </w: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452C5D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52C5D" w:rsidRPr="00EF0BF1" w:rsidTr="00FC2214">
        <w:trPr>
          <w:trHeight w:val="189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 освоения средств, выделяемых на выполнение мероприятий по развитию образования 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52C5D" w:rsidRPr="00EF0BF1" w:rsidTr="00FC2214">
        <w:trPr>
          <w:trHeight w:val="12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C5D" w:rsidRPr="00EF0BF1" w:rsidRDefault="00452C5D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2C5D" w:rsidRPr="00EF0BF1" w:rsidRDefault="00452C5D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2C5D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2C5D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2C5D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52C5D" w:rsidRPr="00EF0BF1" w:rsidRDefault="00452C5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C5D" w:rsidRPr="00EF0BF1" w:rsidRDefault="00452C5D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1EB4" w:rsidRPr="00EF0BF1" w:rsidTr="00FC2214">
        <w:trPr>
          <w:trHeight w:val="6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EB4" w:rsidRPr="00EF0BF1" w:rsidRDefault="00211EB4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1EB4" w:rsidRPr="00EF0BF1" w:rsidTr="00A61769">
        <w:trPr>
          <w:trHeight w:val="126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Общеобразовательные организации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Уровень доступности  общего образования  в  соответствии        современными стандартами для всех  категорий  граждан независимо  от   местожительства,   социального    и   имущественного статуса и состояния здоровья, -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99,9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99,9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211EB4" w:rsidRPr="00EF0BF1" w:rsidTr="00FC2214">
        <w:trPr>
          <w:trHeight w:val="6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Количество учреждений, прошедших лицензирование и аккредитацию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211EB4" w:rsidRPr="00EF0BF1" w:rsidTr="00FC2214">
        <w:trPr>
          <w:trHeight w:val="94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образовательных учреждений района, обеспечивающих   предоставление в соответствие с перечнем муниципальных услуг в электронном виде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211EB4" w:rsidRPr="00EF0BF1" w:rsidTr="00FC2214">
        <w:trPr>
          <w:trHeight w:val="6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учащихся, получающих образование в соответствии  с новыми ФГОС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C40D3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C40D3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C40D3B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  <w:r w:rsidR="00BA5B5E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C40D3B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211EB4" w:rsidRPr="00EF0BF1" w:rsidTr="00FC2214">
        <w:trPr>
          <w:trHeight w:val="6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выпускников, сдавших единый государственный экзамен по обязательным предметам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99,5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0978B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0,5</w:t>
            </w:r>
            <w:r w:rsidR="00BA5B5E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11EB4" w:rsidRPr="00EF0BF1" w:rsidTr="00FC2214">
        <w:trPr>
          <w:trHeight w:val="94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выпускников 9-х классов общеобразовательных учреждений, прошедших государственную (итоговую) аттестацию по новой форме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97,0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="00BA5B5E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11EB4" w:rsidRPr="00EF0BF1" w:rsidTr="00FC2214">
        <w:trPr>
          <w:trHeight w:val="12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педагогических работников, охваченных процессами переподготовки  и  повышения  квалификации преподавательского и управленческого корпуса  системы   общего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="006B00FA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11EB4" w:rsidRPr="00EF0BF1" w:rsidTr="00FC2214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педагогических работников, прошедших аттестацию</w:t>
            </w:r>
          </w:p>
          <w:p w:rsidR="00E92C4E" w:rsidRPr="00EF0BF1" w:rsidRDefault="00E92C4E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  <w:r w:rsidR="00BA5B5E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11EB4" w:rsidRPr="00EF0BF1" w:rsidTr="00FC2214">
        <w:trPr>
          <w:trHeight w:val="94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учителей,  эффективно        образовательные    технологии    (в     том     числе информационные   коммуникационные    технологии)    в профессиональной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  <w:r w:rsidR="00B92435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9F4FD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90</w:t>
            </w:r>
            <w:r w:rsidR="00211EB4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9F4FD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5,</w:t>
            </w:r>
            <w:r w:rsidR="006B00FA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  <w:r w:rsidR="00BA5B5E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BA5B5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11EB4" w:rsidRPr="00EF0BF1" w:rsidTr="00FC2214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Доля обучающихся, занимающихся в одну смену, в общей численности обучающихся в общеобразовательных организациях</w:t>
            </w:r>
            <w:r w:rsidR="00211EB4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85,2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88,4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3,2%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6B00F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92C4E" w:rsidRPr="00EF0BF1" w:rsidTr="00FC2214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92C4E" w:rsidRPr="00EF0BF1" w:rsidRDefault="00E92C4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Доля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  <w:r w:rsidR="00E92C4E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C4E" w:rsidRPr="00EF0BF1" w:rsidRDefault="00E92C4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92C4E" w:rsidRPr="00EF0BF1" w:rsidTr="00FC2214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E" w:rsidRPr="00EF0BF1" w:rsidRDefault="00E92C4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 xml:space="preserve">Доля педагогических работников, охваченных переподготовкой  и  повышением  квалификации преподавательского и управленческого корпуса  системы  общего образования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25,0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C4E" w:rsidRPr="00EF0BF1" w:rsidRDefault="00E92C4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92C4E" w:rsidRPr="00EF0BF1" w:rsidTr="00FC2214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C4E" w:rsidRPr="00EF0BF1" w:rsidRDefault="00E92C4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Доля педагогических работников, прошедших аттестацию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0,6%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C4E" w:rsidRPr="00EF0BF1" w:rsidRDefault="00E92C4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92C4E" w:rsidRPr="00EF0BF1" w:rsidTr="00FC2214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4E" w:rsidRPr="00EF0BF1" w:rsidRDefault="00E92C4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освоения средств, выделяемых на выполнение мероприятий учреждениями, обеспечивающими оказание услуг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  <w:r w:rsidR="00E92C4E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C4E" w:rsidRPr="00EF0BF1" w:rsidRDefault="00E92C4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33496" w:rsidRPr="00EF0BF1" w:rsidTr="00A94161">
        <w:trPr>
          <w:trHeight w:val="6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учащихся, охваченных услугами дополнительного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65,5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68,8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3,3%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33496" w:rsidRPr="00EF0BF1" w:rsidTr="00A94161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учащихся, охваченных услугами дополнительного образования, участвующих в мероприятиях и конкурсах различного уровня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85,0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95,0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33496" w:rsidRPr="00EF0BF1" w:rsidTr="00A94161">
        <w:trPr>
          <w:trHeight w:val="6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учащихся, ставших призерами мероприятий и соревнований различного уровня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33496" w:rsidRPr="00EF0BF1" w:rsidTr="00A94161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Доведение уровня средней заработной платы педагогических работников учреждений дополнительного образования детей до средней заработной платы педработников  школ в регионе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96" w:rsidRPr="00EF0BF1" w:rsidRDefault="004334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33496" w:rsidRPr="00EF0BF1" w:rsidTr="00A37883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96" w:rsidRPr="00EF0BF1" w:rsidRDefault="0043349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вовлечения учащихся ОУ в спортивно-массовые мероприятия различного уровня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96" w:rsidRPr="00EF0BF1" w:rsidRDefault="004334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33496" w:rsidRPr="00EF0BF1" w:rsidTr="00FC2214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96" w:rsidRPr="00EF0BF1" w:rsidRDefault="0043349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учащихся, охваченных деятельностью детско-юношеских спортивных школ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16,4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1,4%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96" w:rsidRPr="00EF0BF1" w:rsidRDefault="004334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33496" w:rsidRPr="00EF0BF1" w:rsidTr="00FC2214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96" w:rsidRPr="00EF0BF1" w:rsidRDefault="0043349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воспитанников спортивных школ, ставших призерами мероприятий и соревнований различного уровня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96" w:rsidRPr="00EF0BF1" w:rsidRDefault="004334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33496" w:rsidRPr="00EF0BF1" w:rsidTr="00FC2214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96" w:rsidRPr="00EF0BF1" w:rsidRDefault="0043349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воспитанников спортивных школ, подтвердивших спортивную квалификацию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96" w:rsidRPr="00EF0BF1" w:rsidRDefault="004334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96" w:rsidRPr="00EF0BF1" w:rsidRDefault="004334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8216E3" w:rsidRPr="00EF0BF1" w:rsidTr="00A61769">
        <w:trPr>
          <w:trHeight w:val="94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ОУ, реализующих план мероприятий по профилактике детского дорожно-транспортного травматизма  и безопасности дорожного движения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6E3" w:rsidRPr="00EF0BF1" w:rsidRDefault="008216E3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8216E3" w:rsidRPr="00EF0BF1" w:rsidTr="00A61769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ОУ, участвующих в мониторингах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6E3" w:rsidRPr="00EF0BF1" w:rsidRDefault="008216E3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8216E3" w:rsidRPr="00EF0BF1" w:rsidTr="00A61769">
        <w:trPr>
          <w:trHeight w:val="14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проведение олимпиад, выставок, конкурсов, конференций и других общественных мероприятий 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E3" w:rsidRPr="00EF0BF1" w:rsidRDefault="008216E3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учащихся, ставших призерами  мероприятий и соревнований  различного уровня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E3" w:rsidRPr="00EF0BF1" w:rsidRDefault="008216E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6E3" w:rsidRPr="00EF0BF1" w:rsidRDefault="008216E3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11EB4" w:rsidRPr="00EF0BF1" w:rsidTr="00A61769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901BD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3E5" w:rsidRPr="00EF0BF1" w:rsidRDefault="00982938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врем</w:t>
            </w:r>
            <w:r w:rsidR="00901BDA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енного</w:t>
            </w:r>
          </w:p>
          <w:p w:rsidR="00211EB4" w:rsidRPr="00EF0BF1" w:rsidRDefault="00982938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трудоустройства несовершеннолетних граждан в возрасте от 14 до 18 лет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982938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</w:t>
            </w:r>
            <w:r w:rsidR="00344F5C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несовершеннолетних, трудоустроенных в летний период в соответствии с выделенной субсидией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98293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  <w:r w:rsidR="00211EB4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98293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  <w:r w:rsidR="00211EB4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98293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982938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92C4E" w:rsidRPr="00EF0BF1" w:rsidTr="00A61769">
        <w:trPr>
          <w:trHeight w:val="6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C4E" w:rsidRPr="00EF0BF1" w:rsidRDefault="00E92C4E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ОУ, участвующих в мониторингах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C4E" w:rsidRPr="00EF0BF1" w:rsidRDefault="00E92C4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92C4E" w:rsidRPr="00EF0BF1" w:rsidTr="00FC2214">
        <w:trPr>
          <w:trHeight w:val="6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образовательных учреждений района, обеспечивающих предоставление определенного перечня муниципальных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4E" w:rsidRPr="00EF0BF1" w:rsidRDefault="00E92C4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C4E" w:rsidRPr="00EF0BF1" w:rsidRDefault="00E92C4E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0B641A" w:rsidRPr="00EF0BF1" w:rsidTr="00A61769">
        <w:trPr>
          <w:trHeight w:val="6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Учреждения психолого-медико-социального сопровождения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Удельное количество детей и родителей, получивших  психолого-педагогическую помощь  по обращению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99,9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0,1%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0B641A" w:rsidRPr="00EF0BF1" w:rsidTr="00A61769">
        <w:trPr>
          <w:trHeight w:val="6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41A" w:rsidRPr="00EF0BF1" w:rsidRDefault="000B641A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педагогических работников, охваченных процессами переподготовки  и  повышения  квалификации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0B641A" w:rsidRPr="00EF0BF1" w:rsidTr="00A61769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41A" w:rsidRPr="00EF0BF1" w:rsidRDefault="000B641A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педагогических работников, прошедших аттестацию</w:t>
            </w:r>
          </w:p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1A" w:rsidRPr="00EF0BF1" w:rsidRDefault="000B641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0B641A" w:rsidRPr="00EF0BF1" w:rsidTr="00A61769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1A" w:rsidRPr="00EF0BF1" w:rsidRDefault="000B641A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детей, попавших в трудную жизненную ситуацию, охваченных профилактическими мероприятиями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83,0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41A" w:rsidRPr="00EF0BF1" w:rsidRDefault="000B641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0B641A" w:rsidRPr="00EF0BF1" w:rsidTr="00A61769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41A" w:rsidRPr="00EF0BF1" w:rsidRDefault="000B641A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ОУ, реализующих план мероприятий по профилактике злоупотребления наркотиков и их незаконному обороту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41A" w:rsidRPr="00EF0BF1" w:rsidRDefault="000B641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0B641A" w:rsidRPr="00EF0BF1" w:rsidTr="00A61769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41A" w:rsidRPr="00EF0BF1" w:rsidRDefault="000B641A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ОУ, в которых не имеется учащихся, состоящих на учете в наркологическом диспансере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41A" w:rsidRPr="00EF0BF1" w:rsidRDefault="000B641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41A" w:rsidRPr="00EF0BF1" w:rsidRDefault="0061157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211EB4" w:rsidRPr="00EF0BF1" w:rsidTr="00A61769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901BDA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CF7FA7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новых мест в общеобразовательных организациях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</w:t>
            </w:r>
            <w:r w:rsidR="00CF7FA7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обучающихся, занимающихся в одну смену в общей </w:t>
            </w:r>
            <w:r w:rsidR="005148A4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численности,</w:t>
            </w:r>
            <w:r w:rsidR="00CF7FA7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обучающихся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344F5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85,2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E26422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88,</w:t>
            </w:r>
            <w:r w:rsidR="00344F5C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344F5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  <w:r w:rsidR="00CF7FA7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61157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11EB4" w:rsidRPr="00EF0BF1" w:rsidTr="00A61769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901BDA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Компенсация части родительской платы за </w:t>
            </w:r>
            <w:r w:rsidR="00982938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присмотр и уход за детьми </w:t>
            </w: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982938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образовательных </w:t>
            </w:r>
            <w:r w:rsidR="00982938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организациях</w:t>
            </w: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982938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</w:t>
            </w: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еализующих общеобразовательную программу дошкольного образования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Выплата компенсации части родительской платы за содержание ребенка в государственных и муниципальных образовательных учреждениях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982938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667B1D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211EB4" w:rsidRPr="00EF0BF1" w:rsidTr="00A61769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901BDA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проведению оздоровительно кампании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детей, охваченных летним отдыхом в пришкольных летних оздоровительных лагерях в соответствии с субсидией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211E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B4" w:rsidRPr="00EF0BF1" w:rsidRDefault="00B832C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EB4" w:rsidRPr="00EF0BF1" w:rsidRDefault="00062809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5622F" w:rsidRPr="00EF0BF1" w:rsidTr="00A61769">
        <w:trPr>
          <w:trHeight w:val="126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Капитальный ремонт кровель муниципальных образовательных организаций Брянской области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образовательных учреждений, обеспечивающих организацию безопасных условий учебно-воспитательного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22F" w:rsidRPr="00EF0BF1" w:rsidRDefault="0061157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5622F" w:rsidRPr="00EF0BF1" w:rsidTr="001846E3">
        <w:trPr>
          <w:trHeight w:val="12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образовательных учреждений, соответствующим санитарно-гигиеническим требованиям для обеспечения образовательного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22F" w:rsidRPr="00EF0BF1" w:rsidRDefault="0061157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5622F" w:rsidRPr="00EF0BF1" w:rsidTr="005148A4">
        <w:trPr>
          <w:trHeight w:val="12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22F" w:rsidRPr="00EF0BF1" w:rsidRDefault="00D5622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освоения средств, выделяемых на выполнение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22F" w:rsidRPr="00EF0BF1" w:rsidRDefault="0061157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5622F" w:rsidRPr="00EF0BF1" w:rsidTr="005148A4">
        <w:trPr>
          <w:trHeight w:val="12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22F" w:rsidRPr="00EF0BF1" w:rsidRDefault="00D5622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ДОУ, прошедших лицензирование и аккредитацию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22F" w:rsidRPr="00EF0BF1" w:rsidRDefault="0061157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5622F" w:rsidRPr="00EF0BF1" w:rsidTr="00A94636">
        <w:trPr>
          <w:trHeight w:val="126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2F" w:rsidRPr="00EF0BF1" w:rsidRDefault="00D5622F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2F" w:rsidRPr="00EF0BF1" w:rsidRDefault="00D5622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освоения средств, выделяемых на выполнение мероприятий учреждениями, обеспечивающими деятельность органов местного самоуправления 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22F" w:rsidRPr="00EF0BF1" w:rsidRDefault="00D5622F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5622F" w:rsidRPr="00EF0BF1" w:rsidTr="005148A4">
        <w:trPr>
          <w:trHeight w:val="12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22F" w:rsidRPr="00EF0BF1" w:rsidRDefault="00D5622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ОУ, участвующих в мониторингах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22F" w:rsidRPr="00EF0BF1" w:rsidRDefault="00D5622F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80FD1" w:rsidRPr="00EF0BF1" w:rsidTr="00A61769">
        <w:trPr>
          <w:trHeight w:val="109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260583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отдельных полномочий в сфере образования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FD1" w:rsidRPr="00EF0BF1" w:rsidRDefault="00480FD1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Доведение уровня средней заработной платы педагогических работников дошкольных образовательных учреждений до средней заработной платы в сфере общего образования в регионе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26058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FD1" w:rsidRPr="00EF0BF1" w:rsidRDefault="00480FD1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80FD1" w:rsidRPr="00EF0BF1" w:rsidTr="00A61769">
        <w:trPr>
          <w:trHeight w:val="7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80FD1" w:rsidRPr="00EF0BF1" w:rsidRDefault="00480FD1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0FD1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FD1" w:rsidRPr="00EF0BF1" w:rsidRDefault="00480FD1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2602E" w:rsidRPr="00EF0BF1" w:rsidTr="00433496">
        <w:trPr>
          <w:trHeight w:val="4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02E" w:rsidRPr="00EF0BF1" w:rsidRDefault="0072602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02E" w:rsidRPr="00EF0BF1" w:rsidRDefault="0072602E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02E" w:rsidRPr="00EF0BF1" w:rsidRDefault="0072602E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Доведение уровня средней заработной платы педагоги</w:t>
            </w:r>
            <w:r w:rsidR="008A72B4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ческих ра</w:t>
            </w: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ботников образовательных у</w:t>
            </w:r>
            <w:r w:rsidR="008A72B4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чреждений до средней заработной платы в сфере общего образования в регионе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02E" w:rsidRPr="00EF0BF1" w:rsidRDefault="008A72B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02E" w:rsidRPr="00EF0BF1" w:rsidRDefault="0026058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  <w:r w:rsidR="00480FD1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02E" w:rsidRPr="00EF0BF1" w:rsidRDefault="0026058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  <w:r w:rsidR="00480FD1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02E" w:rsidRPr="00EF0BF1" w:rsidRDefault="00480FD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02E" w:rsidRPr="00EF0BF1" w:rsidRDefault="00737930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37930" w:rsidRPr="00EF0BF1" w:rsidTr="00A61769">
        <w:trPr>
          <w:trHeight w:val="1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7930" w:rsidRPr="00EF0BF1" w:rsidRDefault="0073793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7930" w:rsidRPr="00EF0BF1" w:rsidRDefault="00737930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37930" w:rsidRPr="00EF0BF1" w:rsidRDefault="00737930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7930" w:rsidRPr="00EF0BF1" w:rsidRDefault="0073793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7930" w:rsidRPr="00EF0BF1" w:rsidRDefault="0073793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7930" w:rsidRPr="00EF0BF1" w:rsidRDefault="0073793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7930" w:rsidRPr="00EF0BF1" w:rsidRDefault="0073793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930" w:rsidRPr="00EF0BF1" w:rsidRDefault="00737930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F1796" w:rsidRPr="00EF0BF1" w:rsidTr="00A61769">
        <w:trPr>
          <w:trHeight w:val="148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решению вопросов местного значения, инициированных органами местного самоуправления муниципальных образований Брянской области в рамках проекта «Решаем вместе»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96" w:rsidRPr="00EF0BF1" w:rsidRDefault="008F17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освоения средств, выделяемых на выполнение мероприятий по развитию образования</w:t>
            </w:r>
          </w:p>
          <w:p w:rsidR="008F1796" w:rsidRPr="00EF0BF1" w:rsidRDefault="008F17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96" w:rsidRPr="00EF0BF1" w:rsidRDefault="008F17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8F1796" w:rsidRPr="00EF0BF1" w:rsidTr="005148A4">
        <w:trPr>
          <w:trHeight w:val="12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96" w:rsidRPr="00EF0BF1" w:rsidRDefault="008F179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вовлечения учащихся ОУ в спортивно-массовые мероприятия различного уровня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96" w:rsidRPr="00EF0BF1" w:rsidRDefault="008F179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96" w:rsidRPr="00EF0BF1" w:rsidRDefault="008F179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E62E4" w:rsidRPr="00EF0BF1" w:rsidTr="005148A4">
        <w:trPr>
          <w:trHeight w:val="1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E62E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E62E4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E62E4" w:rsidRPr="00EF0BF1" w:rsidRDefault="00EE62E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E62E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E62E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E62E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E62E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2E4" w:rsidRPr="00EF0BF1" w:rsidRDefault="00EE62E4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83BBA" w:rsidRPr="00EF0BF1" w:rsidTr="00A61769">
        <w:trPr>
          <w:trHeight w:val="35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3BBA" w:rsidRPr="00EF0BF1" w:rsidRDefault="00E83BB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83BBA" w:rsidRPr="00EF0BF1" w:rsidRDefault="00E83BBA" w:rsidP="00A61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цифровой образовательной среды в общеобразовательных организациях и профессиональных образовательных организациях Брянской области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83BBA" w:rsidRPr="00EF0BF1" w:rsidRDefault="00E83BBA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освоения средств, выделяемых на выполнение мероприятий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3BBA" w:rsidRPr="00EF0BF1" w:rsidRDefault="00E83BB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3BBA" w:rsidRPr="00EF0BF1" w:rsidRDefault="00E83BB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3BBA" w:rsidRPr="00EF0BF1" w:rsidRDefault="00E83BB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3BBA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BBA" w:rsidRPr="00EF0BF1" w:rsidRDefault="00E83BB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5622F" w:rsidRPr="00EF0BF1" w:rsidTr="001846E3">
        <w:trPr>
          <w:trHeight w:val="35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школ, обеспеченных Интернет-соединением со скоростью не менее 100Мб/с-для городских образовательных организаций, 50Мб/с-для сельской местности и поселков городского типа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22F" w:rsidRPr="00EF0BF1" w:rsidRDefault="00D5622F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D5622F" w:rsidRPr="00EF0BF1" w:rsidTr="001846E3">
        <w:trPr>
          <w:trHeight w:val="35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учителей, эффективно использующих образовательные технологии (в том числе информационные коммуникационные технологии) в профессиональной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22F" w:rsidRPr="00EF0BF1" w:rsidRDefault="00D5622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22F" w:rsidRPr="00EF0BF1" w:rsidRDefault="00D5622F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E62E4" w:rsidRPr="00EF0BF1" w:rsidTr="00A94636">
        <w:trPr>
          <w:trHeight w:val="3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901BD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E62E4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Приведение в соответствие с брендбуком «Точки роста» помещений муниципальных общеобразовательных организаций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E62E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Доля </w:t>
            </w:r>
            <w:r w:rsidR="00E83BBA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общеобразовательных учреждений, на базе которых создан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E62E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83BB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30,7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83BB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2E4" w:rsidRPr="00EF0BF1" w:rsidRDefault="00E83BB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2E4" w:rsidRPr="00EF0BF1" w:rsidRDefault="00E83BBA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B3A56" w:rsidRPr="00EF0BF1" w:rsidTr="00FC2214">
        <w:trPr>
          <w:trHeight w:val="35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01BD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финансированием моделей персонифицированного финансирования дополнительного образования детей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освоения средств, выделяемых на выполнение мероприятий по развитию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A56" w:rsidRPr="00EF0BF1" w:rsidRDefault="009B3A56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3A56" w:rsidRPr="00EF0BF1" w:rsidTr="00FC2214">
        <w:trPr>
          <w:trHeight w:val="35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детей, охваченных системой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="00344F5C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344F5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  <w:r w:rsidR="00344F5C"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23%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A56" w:rsidRPr="00EF0BF1" w:rsidRDefault="00344F5C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9B3A56" w:rsidRPr="00EF0BF1" w:rsidTr="00A94636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01BD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Модернизация </w:t>
            </w:r>
            <w:r w:rsidR="00336D10"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школьных столовых муниципальных общеобразовательных организаций Брянской области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освоения средств, выделяемых на выполнение мероприятий по развитию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A56" w:rsidRPr="00EF0BF1" w:rsidRDefault="00336D10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8B3420" w:rsidRPr="00EF0BF1" w:rsidTr="00A94636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20" w:rsidRPr="00EF0BF1" w:rsidRDefault="008B34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20" w:rsidRPr="00EF0BF1" w:rsidRDefault="008B3420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Молодежная политика. Мероприятия по работе с семьей, детьми и молодежью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20" w:rsidRPr="00EF0BF1" w:rsidRDefault="008B3420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классных руководителей муниципальных общеобразовательных организаций, получающих ежемесячное вознаграждение за классное руководство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20" w:rsidRPr="00EF0BF1" w:rsidRDefault="008B34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20" w:rsidRPr="00EF0BF1" w:rsidRDefault="008B34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20" w:rsidRPr="00EF0BF1" w:rsidRDefault="008B34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20" w:rsidRPr="00EF0BF1" w:rsidRDefault="008B3420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20" w:rsidRPr="00EF0BF1" w:rsidRDefault="008B3420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3A56" w:rsidRPr="00EF0BF1" w:rsidTr="00A94636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01BD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A56" w:rsidRPr="00EF0BF1" w:rsidRDefault="00D5741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классных руководителей муниципальных общеобразовательных организаций, получающих ежемесячное вознаграждение за классное руководство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9B3A56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A56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A56" w:rsidRPr="00EF0BF1" w:rsidRDefault="00700521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6A6021" w:rsidRPr="00EF0BF1" w:rsidRDefault="006A6021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00521" w:rsidRPr="00EF0BF1" w:rsidTr="00A94636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21" w:rsidRPr="00EF0BF1" w:rsidRDefault="00901BDA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21" w:rsidRPr="00EF0BF1" w:rsidRDefault="00700521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521" w:rsidRPr="00EF0BF1" w:rsidRDefault="00700521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освоения средств, выделяемых на выполнение мероприятий по развитию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21" w:rsidRPr="00EF0BF1" w:rsidRDefault="0070052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21" w:rsidRPr="00EF0BF1" w:rsidRDefault="0070052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21" w:rsidRPr="00EF0BF1" w:rsidRDefault="0070052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21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521" w:rsidRPr="00EF0BF1" w:rsidRDefault="00700521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C2214" w:rsidRPr="00EF0BF1" w:rsidTr="00A94636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мер социальной поддержки работникам образовательных организаций, работающим в сельских населенных пунктах и поселках городского типа на территории Брянской области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214" w:rsidRPr="00EF0BF1" w:rsidRDefault="00FC221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Оплата жилья и коммунальных услуг отдельным категориям граждан, работающих в сельской местности или поселках городского типа на территории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214" w:rsidRPr="00EF0BF1" w:rsidRDefault="00FC2214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C2214" w:rsidRPr="00EF0BF1" w:rsidTr="00A94636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Отдельные мероприятия по развитию образования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освоения средств, выделяемых на выполнение мероприятий по развитию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214" w:rsidRPr="00EF0BF1" w:rsidRDefault="00FC2214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214" w:rsidRPr="00EF0BF1" w:rsidRDefault="00FC2214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07877" w:rsidRPr="00EF0BF1" w:rsidTr="00A94636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877" w:rsidRPr="00EF0BF1" w:rsidRDefault="0050787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7877" w:rsidRPr="00EF0BF1" w:rsidRDefault="00507877" w:rsidP="00A9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Замена оконных блоков муниципальных образовательных организаций Брянской области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877" w:rsidRPr="00EF0BF1" w:rsidRDefault="00507877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образовательных учреждений, соответствующим санитарно-гигиеническим требованиям для обеспечения образовательного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877" w:rsidRPr="00EF0BF1" w:rsidRDefault="0050787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877" w:rsidRPr="00EF0BF1" w:rsidRDefault="0050787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877" w:rsidRPr="00EF0BF1" w:rsidRDefault="00507877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877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877" w:rsidRPr="00EF0BF1" w:rsidRDefault="00344F5C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8D2D51" w:rsidRPr="00EF0BF1" w:rsidTr="00FC2214">
        <w:trPr>
          <w:trHeight w:val="356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51" w:rsidRPr="00EF0BF1" w:rsidRDefault="008D2D51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51" w:rsidRPr="00EF0BF1" w:rsidRDefault="008D2D51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51" w:rsidRPr="00EF0BF1" w:rsidRDefault="008D2D51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Доля освоения средств, выделяемых на выполнение мероприятий по развитию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51" w:rsidRPr="00EF0BF1" w:rsidRDefault="008D2D5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51" w:rsidRPr="00EF0BF1" w:rsidRDefault="008D2D5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51" w:rsidRPr="00EF0BF1" w:rsidRDefault="008D2D51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51" w:rsidRPr="00EF0BF1" w:rsidRDefault="0025298F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D51" w:rsidRPr="00EF0BF1" w:rsidRDefault="00062809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</w:tbl>
    <w:p w:rsidR="00E92C4E" w:rsidRPr="00EF0BF1" w:rsidRDefault="00E92C4E" w:rsidP="00EF0BF1">
      <w:pPr>
        <w:autoSpaceDE w:val="0"/>
        <w:autoSpaceDN w:val="0"/>
        <w:adjustRightInd w:val="0"/>
        <w:ind w:right="-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84996" w:rsidRPr="00EF0BF1" w:rsidRDefault="00484179" w:rsidP="00EF0BF1">
      <w:pPr>
        <w:autoSpaceDE w:val="0"/>
        <w:autoSpaceDN w:val="0"/>
        <w:adjustRightInd w:val="0"/>
        <w:ind w:right="-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Итоговая оценка состояния индикатора </w:t>
      </w:r>
      <w:r w:rsidR="002B0259" w:rsidRPr="00EF0BF1">
        <w:rPr>
          <w:rFonts w:ascii="Times New Roman" w:hAnsi="Times New Roman" w:cs="Times New Roman"/>
          <w:sz w:val="28"/>
          <w:szCs w:val="28"/>
        </w:rPr>
        <w:t>(</w:t>
      </w:r>
      <w:r w:rsidR="002B0259" w:rsidRPr="00EF0BF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B0259" w:rsidRPr="00EF0BF1">
        <w:rPr>
          <w:rFonts w:ascii="Times New Roman" w:hAnsi="Times New Roman" w:cs="Times New Roman"/>
          <w:sz w:val="28"/>
          <w:szCs w:val="28"/>
        </w:rPr>
        <w:t xml:space="preserve">) </w:t>
      </w:r>
      <w:r w:rsidRPr="00EF0BF1">
        <w:rPr>
          <w:rFonts w:ascii="Times New Roman" w:hAnsi="Times New Roman" w:cs="Times New Roman"/>
          <w:sz w:val="28"/>
          <w:szCs w:val="28"/>
        </w:rPr>
        <w:t xml:space="preserve">в баллах составляет </w:t>
      </w:r>
      <w:r w:rsidR="001425AE" w:rsidRPr="00EF0BF1">
        <w:rPr>
          <w:rFonts w:ascii="Times New Roman" w:hAnsi="Times New Roman" w:cs="Times New Roman"/>
          <w:sz w:val="28"/>
          <w:szCs w:val="28"/>
        </w:rPr>
        <w:t>98</w:t>
      </w:r>
      <w:r w:rsidRPr="00EF0BF1">
        <w:rPr>
          <w:rFonts w:ascii="Times New Roman" w:hAnsi="Times New Roman" w:cs="Times New Roman"/>
          <w:sz w:val="28"/>
          <w:szCs w:val="28"/>
        </w:rPr>
        <w:t>, число индикаторов</w:t>
      </w:r>
      <w:r w:rsidR="002B0259" w:rsidRPr="00EF0BF1">
        <w:rPr>
          <w:rFonts w:ascii="Times New Roman" w:hAnsi="Times New Roman" w:cs="Times New Roman"/>
          <w:sz w:val="28"/>
          <w:szCs w:val="28"/>
        </w:rPr>
        <w:t xml:space="preserve"> (</w:t>
      </w:r>
      <w:r w:rsidR="002B0259" w:rsidRPr="00EF0BF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B0259" w:rsidRPr="00EF0BF1">
        <w:rPr>
          <w:rFonts w:ascii="Times New Roman" w:hAnsi="Times New Roman" w:cs="Times New Roman"/>
          <w:sz w:val="28"/>
          <w:szCs w:val="28"/>
        </w:rPr>
        <w:t>)</w:t>
      </w:r>
      <w:r w:rsidRPr="00EF0BF1">
        <w:rPr>
          <w:rFonts w:ascii="Times New Roman" w:hAnsi="Times New Roman" w:cs="Times New Roman"/>
          <w:sz w:val="28"/>
          <w:szCs w:val="28"/>
        </w:rPr>
        <w:t xml:space="preserve"> равно </w:t>
      </w:r>
      <w:r w:rsidR="006E1584" w:rsidRPr="00EF0BF1">
        <w:rPr>
          <w:rFonts w:ascii="Times New Roman" w:hAnsi="Times New Roman" w:cs="Times New Roman"/>
          <w:sz w:val="28"/>
          <w:szCs w:val="28"/>
        </w:rPr>
        <w:t>6</w:t>
      </w:r>
      <w:r w:rsidR="001425AE" w:rsidRPr="00EF0BF1">
        <w:rPr>
          <w:rFonts w:ascii="Times New Roman" w:hAnsi="Times New Roman" w:cs="Times New Roman"/>
          <w:sz w:val="28"/>
          <w:szCs w:val="28"/>
        </w:rPr>
        <w:t>9</w:t>
      </w:r>
      <w:r w:rsidRPr="00EF0BF1">
        <w:rPr>
          <w:rFonts w:ascii="Times New Roman" w:hAnsi="Times New Roman" w:cs="Times New Roman"/>
          <w:sz w:val="28"/>
          <w:szCs w:val="28"/>
        </w:rPr>
        <w:t xml:space="preserve">. Критерий эффективности: </w:t>
      </w:r>
      <w:r w:rsidR="001425AE" w:rsidRPr="00EF0BF1">
        <w:rPr>
          <w:rFonts w:ascii="Times New Roman" w:hAnsi="Times New Roman" w:cs="Times New Roman"/>
          <w:sz w:val="28"/>
          <w:szCs w:val="28"/>
        </w:rPr>
        <w:t>98</w:t>
      </w:r>
      <w:r w:rsidR="003D521B" w:rsidRPr="00EF0BF1">
        <w:rPr>
          <w:rFonts w:ascii="Times New Roman" w:hAnsi="Times New Roman" w:cs="Times New Roman"/>
          <w:sz w:val="28"/>
          <w:szCs w:val="28"/>
        </w:rPr>
        <w:t>&gt;</w:t>
      </w:r>
      <w:r w:rsidR="006E1584" w:rsidRPr="00EF0BF1">
        <w:rPr>
          <w:rFonts w:ascii="Times New Roman" w:hAnsi="Times New Roman" w:cs="Times New Roman"/>
          <w:sz w:val="28"/>
          <w:szCs w:val="28"/>
        </w:rPr>
        <w:t>6</w:t>
      </w:r>
      <w:r w:rsidR="001425AE" w:rsidRPr="00EF0BF1">
        <w:rPr>
          <w:rFonts w:ascii="Times New Roman" w:hAnsi="Times New Roman" w:cs="Times New Roman"/>
          <w:sz w:val="28"/>
          <w:szCs w:val="28"/>
        </w:rPr>
        <w:t>9</w:t>
      </w:r>
      <w:r w:rsidRPr="00EF0BF1">
        <w:rPr>
          <w:rFonts w:ascii="Times New Roman" w:hAnsi="Times New Roman" w:cs="Times New Roman"/>
          <w:sz w:val="28"/>
          <w:szCs w:val="28"/>
        </w:rPr>
        <w:t xml:space="preserve">. </w:t>
      </w:r>
      <w:r w:rsidR="00D84996" w:rsidRPr="00EF0BF1">
        <w:rPr>
          <w:rFonts w:ascii="Times New Roman" w:hAnsi="Times New Roman" w:cs="Times New Roman"/>
          <w:sz w:val="28"/>
          <w:szCs w:val="28"/>
        </w:rPr>
        <w:t xml:space="preserve">Данная программа имеет эффективность выше плановой. Реализация признается целесообразной. </w:t>
      </w:r>
    </w:p>
    <w:p w:rsidR="00B6391B" w:rsidRPr="00EF0BF1" w:rsidRDefault="008B21C3" w:rsidP="00EF0B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b/>
          <w:sz w:val="28"/>
          <w:szCs w:val="28"/>
        </w:rPr>
        <w:t>4</w:t>
      </w:r>
      <w:r w:rsidR="00675784" w:rsidRPr="00EF0BF1">
        <w:rPr>
          <w:rFonts w:ascii="Times New Roman" w:hAnsi="Times New Roman" w:cs="Times New Roman"/>
          <w:b/>
          <w:sz w:val="28"/>
          <w:szCs w:val="28"/>
        </w:rPr>
        <w:t>. Муниципальная программа Дятьковского района «</w:t>
      </w:r>
      <w:r w:rsidRPr="00EF0BF1">
        <w:rPr>
          <w:rFonts w:ascii="Times New Roman" w:hAnsi="Times New Roman" w:cs="Times New Roman"/>
          <w:b/>
          <w:sz w:val="28"/>
          <w:szCs w:val="28"/>
        </w:rPr>
        <w:t>Развитие культуры Дятьковского района (</w:t>
      </w:r>
      <w:r w:rsidR="003B6A72">
        <w:rPr>
          <w:rFonts w:ascii="Times New Roman" w:hAnsi="Times New Roman" w:cs="Times New Roman"/>
          <w:b/>
          <w:sz w:val="28"/>
          <w:szCs w:val="28"/>
        </w:rPr>
        <w:t>2024</w:t>
      </w:r>
      <w:r w:rsidRPr="00EF0BF1">
        <w:rPr>
          <w:rFonts w:ascii="Times New Roman" w:hAnsi="Times New Roman" w:cs="Times New Roman"/>
          <w:b/>
          <w:sz w:val="28"/>
          <w:szCs w:val="28"/>
        </w:rPr>
        <w:t>-</w:t>
      </w:r>
      <w:r w:rsidR="003B6A72">
        <w:rPr>
          <w:rFonts w:ascii="Times New Roman" w:hAnsi="Times New Roman" w:cs="Times New Roman"/>
          <w:b/>
          <w:sz w:val="28"/>
          <w:szCs w:val="28"/>
        </w:rPr>
        <w:t>2026</w:t>
      </w:r>
      <w:r w:rsidRPr="00EF0BF1">
        <w:rPr>
          <w:rFonts w:ascii="Times New Roman" w:hAnsi="Times New Roman" w:cs="Times New Roman"/>
          <w:b/>
          <w:sz w:val="28"/>
          <w:szCs w:val="28"/>
        </w:rPr>
        <w:t xml:space="preserve"> годы)</w:t>
      </w:r>
      <w:r w:rsidR="00675784" w:rsidRPr="00EF0BF1">
        <w:rPr>
          <w:rFonts w:ascii="Times New Roman" w:hAnsi="Times New Roman" w:cs="Times New Roman"/>
          <w:b/>
          <w:sz w:val="28"/>
          <w:szCs w:val="28"/>
        </w:rPr>
        <w:t>»</w:t>
      </w:r>
      <w:r w:rsidR="00EA26FC" w:rsidRPr="00EF0BF1">
        <w:rPr>
          <w:rFonts w:ascii="Times New Roman" w:hAnsi="Times New Roman" w:cs="Times New Roman"/>
          <w:b/>
          <w:sz w:val="28"/>
          <w:szCs w:val="28"/>
        </w:rPr>
        <w:t>.</w:t>
      </w:r>
      <w:r w:rsidR="00EA26FC" w:rsidRPr="00EF0BF1">
        <w:rPr>
          <w:rFonts w:ascii="Times New Roman" w:hAnsi="Times New Roman" w:cs="Times New Roman"/>
          <w:sz w:val="28"/>
          <w:szCs w:val="28"/>
        </w:rPr>
        <w:t xml:space="preserve"> </w:t>
      </w:r>
      <w:r w:rsidR="00B6391B" w:rsidRPr="00EF0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91B" w:rsidRPr="00EF0BF1" w:rsidRDefault="00500677" w:rsidP="00EF0B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Ответственный исполнитель – отдел культур</w:t>
      </w:r>
      <w:r w:rsidR="008639A4" w:rsidRPr="00EF0BF1">
        <w:rPr>
          <w:rFonts w:ascii="Times New Roman" w:hAnsi="Times New Roman" w:cs="Times New Roman"/>
          <w:sz w:val="28"/>
          <w:szCs w:val="28"/>
        </w:rPr>
        <w:t>ы</w:t>
      </w:r>
      <w:r w:rsidRPr="00EF0BF1">
        <w:rPr>
          <w:rFonts w:ascii="Times New Roman" w:hAnsi="Times New Roman" w:cs="Times New Roman"/>
          <w:sz w:val="28"/>
          <w:szCs w:val="28"/>
        </w:rPr>
        <w:t>.</w:t>
      </w:r>
    </w:p>
    <w:p w:rsidR="00500677" w:rsidRPr="00EF0BF1" w:rsidRDefault="002261D2" w:rsidP="00EF0B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Реализация программы позволила обеспечить:</w:t>
      </w:r>
    </w:p>
    <w:p w:rsidR="00500677" w:rsidRPr="00EF0BF1" w:rsidRDefault="003338F5" w:rsidP="00EF0B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- </w:t>
      </w:r>
      <w:r w:rsidR="00500677" w:rsidRPr="00EF0BF1">
        <w:rPr>
          <w:rFonts w:ascii="Times New Roman" w:hAnsi="Times New Roman" w:cs="Times New Roman"/>
          <w:sz w:val="28"/>
          <w:szCs w:val="28"/>
        </w:rPr>
        <w:t xml:space="preserve">улучшение условий для предоставления услуг культуры; </w:t>
      </w:r>
    </w:p>
    <w:p w:rsidR="00500677" w:rsidRPr="00EF0BF1" w:rsidRDefault="003338F5" w:rsidP="00EF0B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- р</w:t>
      </w:r>
      <w:r w:rsidR="00500677" w:rsidRPr="00EF0BF1">
        <w:rPr>
          <w:rFonts w:ascii="Times New Roman" w:hAnsi="Times New Roman" w:cs="Times New Roman"/>
          <w:sz w:val="28"/>
          <w:szCs w:val="28"/>
        </w:rPr>
        <w:t>асширение возможностей доступа населения к культурному наследию Дятьковского района;</w:t>
      </w:r>
    </w:p>
    <w:p w:rsidR="00500677" w:rsidRPr="00EF0BF1" w:rsidRDefault="003338F5" w:rsidP="00EF0B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- </w:t>
      </w:r>
      <w:r w:rsidR="00500677" w:rsidRPr="00EF0BF1">
        <w:rPr>
          <w:rFonts w:ascii="Times New Roman" w:hAnsi="Times New Roman" w:cs="Times New Roman"/>
          <w:sz w:val="28"/>
          <w:szCs w:val="28"/>
        </w:rPr>
        <w:t>обеспечение поэтапного решения важнейших задач развития отрасли: адресной социальной помощи; сохранения социальных гарантий;</w:t>
      </w:r>
    </w:p>
    <w:p w:rsidR="00500677" w:rsidRPr="00EF0BF1" w:rsidRDefault="003338F5" w:rsidP="00EF0B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- </w:t>
      </w:r>
      <w:r w:rsidR="00500677" w:rsidRPr="00EF0BF1">
        <w:rPr>
          <w:rFonts w:ascii="Times New Roman" w:hAnsi="Times New Roman" w:cs="Times New Roman"/>
          <w:sz w:val="28"/>
          <w:szCs w:val="28"/>
        </w:rPr>
        <w:t xml:space="preserve">сохранение и воспроизводство духовно-нравственного потенциала района; </w:t>
      </w:r>
    </w:p>
    <w:p w:rsidR="00500677" w:rsidRPr="00EF0BF1" w:rsidRDefault="003338F5" w:rsidP="00EF0B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- </w:t>
      </w:r>
      <w:r w:rsidR="00500677" w:rsidRPr="00EF0BF1">
        <w:rPr>
          <w:rFonts w:ascii="Times New Roman" w:hAnsi="Times New Roman" w:cs="Times New Roman"/>
          <w:sz w:val="28"/>
          <w:szCs w:val="28"/>
        </w:rPr>
        <w:t>удовлетворение культурных запросов всех категорий населения района;</w:t>
      </w:r>
    </w:p>
    <w:p w:rsidR="003338F5" w:rsidRPr="00EF0BF1" w:rsidRDefault="003338F5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Основными показателями эффективности реализации программы являются целевые индикаторы.</w:t>
      </w: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46E3" w:rsidRPr="00EF0BF1" w:rsidRDefault="001846E3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974C0" w:rsidRPr="00EF0BF1" w:rsidRDefault="003338F5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Установленные целевые индикаторы программы отражают специфику развития данной сферы деятельности и имеют следующие значения</w:t>
      </w:r>
      <w:r w:rsidR="00EA26FC" w:rsidRPr="00EF0BF1">
        <w:rPr>
          <w:rFonts w:ascii="Times New Roman" w:hAnsi="Times New Roman" w:cs="Times New Roman"/>
          <w:sz w:val="28"/>
          <w:szCs w:val="28"/>
        </w:rPr>
        <w:t>:</w:t>
      </w:r>
    </w:p>
    <w:p w:rsidR="0034364D" w:rsidRPr="00EF0BF1" w:rsidRDefault="0034364D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9"/>
        <w:gridCol w:w="3287"/>
        <w:gridCol w:w="4821"/>
        <w:gridCol w:w="1418"/>
        <w:gridCol w:w="709"/>
        <w:gridCol w:w="1131"/>
        <w:gridCol w:w="1278"/>
        <w:gridCol w:w="1560"/>
      </w:tblGrid>
      <w:tr w:rsidR="007974C0" w:rsidRPr="00EF0BF1" w:rsidTr="00AD65DB">
        <w:trPr>
          <w:trHeight w:val="31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показатели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Оценка состояния индикатора в балах</w:t>
            </w:r>
          </w:p>
        </w:tc>
      </w:tr>
      <w:tr w:rsidR="007974C0" w:rsidRPr="00EF0BF1" w:rsidTr="00433496">
        <w:trPr>
          <w:trHeight w:val="1448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Наименование индикатора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Ед.</w:t>
            </w:r>
          </w:p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изм.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Факт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4C0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Факт к плану</w:t>
            </w:r>
            <w:r w:rsidR="007974C0"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,%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C0" w:rsidRPr="00EF0BF1" w:rsidRDefault="007974C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83486" w:rsidRPr="00EF0BF1" w:rsidTr="00433496">
        <w:trPr>
          <w:trHeight w:val="315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3486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486" w:rsidRPr="00EF0BF1" w:rsidRDefault="00183486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Дворцы и дома культуры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486" w:rsidRPr="00EF0BF1" w:rsidRDefault="00183486" w:rsidP="00EF0B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Организация и проведение культурно-досуговых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486" w:rsidRPr="00EF0BF1" w:rsidRDefault="00183486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486" w:rsidRPr="00EF0BF1" w:rsidRDefault="00183486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4200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486" w:rsidRPr="00EF0BF1" w:rsidRDefault="00183486" w:rsidP="00EF0B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4 055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1FFF" w:rsidRDefault="00183486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96,5</w:t>
            </w:r>
            <w:r w:rsidR="00AD65DB" w:rsidRPr="00EF0BF1">
              <w:rPr>
                <w:rFonts w:ascii="Times New Roman" w:hAnsi="Times New Roman"/>
                <w:sz w:val="26"/>
                <w:szCs w:val="26"/>
              </w:rPr>
              <w:t xml:space="preserve"> % </w:t>
            </w:r>
          </w:p>
          <w:p w:rsidR="00AD65DB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(-145)</w:t>
            </w:r>
          </w:p>
          <w:p w:rsidR="00183486" w:rsidRPr="00EF0BF1" w:rsidRDefault="00183486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3486" w:rsidRPr="00EF0BF1" w:rsidRDefault="007F5C67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1C3A53" w:rsidRPr="00EF0BF1" w:rsidTr="00433496">
        <w:trPr>
          <w:trHeight w:val="492"/>
        </w:trPr>
        <w:tc>
          <w:tcPr>
            <w:tcW w:w="53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53" w:rsidRPr="00EF0BF1" w:rsidRDefault="001C3A5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3A53" w:rsidRPr="00EF0BF1" w:rsidRDefault="001C3A53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Динамика числа клубных формирований</w:t>
            </w:r>
          </w:p>
          <w:p w:rsidR="001C3A53" w:rsidRPr="00EF0BF1" w:rsidRDefault="001C3A53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222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5DB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-99 %</w:t>
            </w:r>
          </w:p>
          <w:p w:rsidR="001C3A53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(-</w:t>
            </w:r>
            <w:r w:rsidR="001C3A53" w:rsidRPr="00EF0BF1">
              <w:rPr>
                <w:rFonts w:ascii="Times New Roman" w:hAnsi="Times New Roman"/>
                <w:sz w:val="26"/>
                <w:szCs w:val="26"/>
              </w:rPr>
              <w:t>2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1C3A53" w:rsidRPr="00EF0BF1" w:rsidRDefault="001C3A53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3A53" w:rsidRPr="00EF0BF1" w:rsidRDefault="007F5C67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1C3A53" w:rsidRPr="00EF0BF1" w:rsidTr="00433496">
        <w:trPr>
          <w:trHeight w:val="945"/>
        </w:trPr>
        <w:tc>
          <w:tcPr>
            <w:tcW w:w="53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53" w:rsidRPr="00EF0BF1" w:rsidRDefault="001C3A5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3A53" w:rsidRPr="00EF0BF1" w:rsidRDefault="001C3A53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Доля культурно-досуговых мероприятий для детей до 14 лет включительно в общем количестве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102,1 %</w:t>
            </w:r>
          </w:p>
          <w:p w:rsidR="001C3A53" w:rsidRPr="00EF0BF1" w:rsidRDefault="001C3A53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3A53" w:rsidRPr="00EF0BF1" w:rsidRDefault="007F5C67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C3A53" w:rsidRPr="00EF0BF1" w:rsidTr="00433496">
        <w:trPr>
          <w:trHeight w:val="466"/>
        </w:trPr>
        <w:tc>
          <w:tcPr>
            <w:tcW w:w="53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A53" w:rsidRPr="00EF0BF1" w:rsidRDefault="001C3A5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3A53" w:rsidRPr="00EF0BF1" w:rsidRDefault="001C3A53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Число посещений культурно-досуговых мероприятий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Тыс.чел.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480</w:t>
            </w:r>
          </w:p>
        </w:tc>
        <w:tc>
          <w:tcPr>
            <w:tcW w:w="113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C3A53" w:rsidRPr="00EF0BF1" w:rsidRDefault="001C3A53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605</w:t>
            </w:r>
          </w:p>
          <w:p w:rsidR="001C3A53" w:rsidRPr="00EF0BF1" w:rsidRDefault="001C3A53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(из них: офлайн-409</w:t>
            </w:r>
          </w:p>
          <w:p w:rsidR="001C3A53" w:rsidRPr="00EF0BF1" w:rsidRDefault="007352C0" w:rsidP="007352C0">
            <w:pPr>
              <w:ind w:left="-9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онлайн-196</w:t>
            </w:r>
            <w:r w:rsidR="001C3A53"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C3A53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126%</w:t>
            </w:r>
          </w:p>
          <w:p w:rsidR="00AD65DB" w:rsidRPr="00EF0BF1" w:rsidRDefault="001F447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(+125</w:t>
            </w:r>
            <w:r w:rsidR="00AD65DB"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1C3A53" w:rsidRPr="00EF0BF1" w:rsidRDefault="001C3A53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C3A53" w:rsidRPr="00EF0BF1" w:rsidRDefault="001C3A53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3A53" w:rsidRPr="00EF0BF1" w:rsidRDefault="007F5C67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A180F" w:rsidRPr="00EF0BF1" w:rsidTr="00433496">
        <w:trPr>
          <w:trHeight w:val="982"/>
        </w:trPr>
        <w:tc>
          <w:tcPr>
            <w:tcW w:w="53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Организация и проведение обучающих семинаров, мастер-классов, практикумов, консультаций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2F485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7F5C67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A180F" w:rsidRPr="00EF0BF1" w:rsidTr="00433496">
        <w:trPr>
          <w:trHeight w:val="1002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участников мероприятий </w:t>
            </w:r>
          </w:p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 xml:space="preserve">клубов и домов культуры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433496" w:rsidP="00EF0BF1">
            <w:pPr>
              <w:spacing w:after="0" w:line="240" w:lineRule="auto"/>
              <w:ind w:left="-198" w:right="-18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505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409,347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5DB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81,06%</w:t>
            </w:r>
          </w:p>
          <w:p w:rsidR="00CA180F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-95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,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653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7F5C67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CA180F" w:rsidRPr="00EF0BF1" w:rsidTr="00433496">
        <w:trPr>
          <w:trHeight w:val="26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Число участников клубных формирований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433496" w:rsidP="00EF0BF1">
            <w:pPr>
              <w:spacing w:after="0" w:line="240" w:lineRule="auto"/>
              <w:ind w:left="-198" w:right="-18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3140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3060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5DB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97,45%</w:t>
            </w:r>
          </w:p>
          <w:p w:rsidR="00CA180F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-80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7F5C67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CA180F" w:rsidRPr="00EF0BF1" w:rsidTr="00433496">
        <w:trPr>
          <w:trHeight w:val="315"/>
        </w:trPr>
        <w:tc>
          <w:tcPr>
            <w:tcW w:w="53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ind w:left="-108"/>
              <w:jc w:val="both"/>
              <w:rPr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 xml:space="preserve">Среднее количество  участников клубных формирований </w:t>
            </w:r>
          </w:p>
          <w:p w:rsidR="00CA180F" w:rsidRPr="00EF0BF1" w:rsidRDefault="00CA180F" w:rsidP="00EF0BF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433496" w:rsidRDefault="00CA180F" w:rsidP="00EF0BF1">
            <w:pPr>
              <w:spacing w:after="0" w:line="240" w:lineRule="auto"/>
              <w:ind w:left="-198" w:right="-18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 xml:space="preserve">в расчете </w:t>
            </w:r>
          </w:p>
          <w:p w:rsidR="00CA180F" w:rsidRPr="00EF0BF1" w:rsidRDefault="00CA180F" w:rsidP="00EF0BF1">
            <w:pPr>
              <w:spacing w:after="0" w:line="240" w:lineRule="auto"/>
              <w:ind w:left="-198" w:right="-18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на 1 тыс.чел</w:t>
            </w:r>
            <w:r w:rsidR="004334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3,15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3,15</w:t>
            </w:r>
          </w:p>
        </w:tc>
        <w:tc>
          <w:tcPr>
            <w:tcW w:w="12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A180F" w:rsidRPr="00EF0BF1" w:rsidRDefault="002F485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7F5C67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A180F" w:rsidRPr="00EF0BF1" w:rsidTr="00433496">
        <w:trPr>
          <w:trHeight w:val="40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A180F" w:rsidRPr="00EF0BF1" w:rsidTr="00433496">
        <w:trPr>
          <w:trHeight w:val="503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80F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Музей и постоянные выставки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Пополняемость музейного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1,1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3,56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323,6%</w:t>
            </w:r>
          </w:p>
          <w:p w:rsidR="00AD65DB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(+2,46)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A180F" w:rsidRPr="00EF0BF1" w:rsidTr="00433496">
        <w:trPr>
          <w:trHeight w:val="555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Динамика  числа посещений (индивидуальные, экскурсионные)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9900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10 760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108,7%</w:t>
            </w:r>
          </w:p>
          <w:p w:rsidR="00AD65DB" w:rsidRPr="00EF0BF1" w:rsidRDefault="00AD65DB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(+860)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A180F" w:rsidRPr="00EF0BF1" w:rsidTr="00433496">
        <w:trPr>
          <w:trHeight w:val="57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Доля экспонируемых музейных предметов от общего количества предметов музейного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67,5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7F5C67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106,6%</w:t>
            </w:r>
          </w:p>
          <w:p w:rsidR="007F5C67" w:rsidRPr="00EF0BF1" w:rsidRDefault="007F5C67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(4,5)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A180F" w:rsidRPr="00EF0BF1" w:rsidTr="00433496">
        <w:trPr>
          <w:trHeight w:val="404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Количество проведенных экскурсий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133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345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7F5C67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259,4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 xml:space="preserve"> %</w:t>
            </w:r>
          </w:p>
          <w:p w:rsidR="007F5C67" w:rsidRPr="00EF0BF1" w:rsidRDefault="007F5C67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(+212)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A180F" w:rsidRPr="00EF0BF1" w:rsidTr="00433496">
        <w:trPr>
          <w:trHeight w:val="405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Количество  проведенных выставок (выставочных проектов) музея из фондов музея.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7DCE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108,8  %</w:t>
            </w:r>
          </w:p>
          <w:p w:rsidR="00CA180F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+3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A180F" w:rsidRPr="00EF0BF1" w:rsidTr="00433496">
        <w:trPr>
          <w:trHeight w:val="780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Библиотеки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Доля  экземпляров библиотечного фонда  для  детей  в общем объеме библиотечного фонда (не менее 30%)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4334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52,4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52,4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2F485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 xml:space="preserve">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A180F" w:rsidRPr="00EF0BF1" w:rsidTr="00433496">
        <w:trPr>
          <w:trHeight w:val="45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Число посещений библиотеки</w:t>
            </w:r>
          </w:p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433496" w:rsidP="004334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CA180F" w:rsidRPr="00EF0BF1">
              <w:rPr>
                <w:rFonts w:ascii="Times New Roman" w:hAnsi="Times New Roman" w:cs="Times New Roman"/>
                <w:sz w:val="26"/>
                <w:szCs w:val="26"/>
              </w:rPr>
              <w:t>ыс.ч.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147,0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149, 130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7DCE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101,4 %</w:t>
            </w:r>
          </w:p>
          <w:p w:rsidR="00CA180F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+2130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824498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A180F" w:rsidRPr="00EF0BF1" w:rsidTr="00433496">
        <w:trPr>
          <w:trHeight w:val="278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Количество книговыдачи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433496" w:rsidP="00EF0BF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CA180F" w:rsidRPr="00EF0BF1">
              <w:rPr>
                <w:rFonts w:ascii="Times New Roman" w:hAnsi="Times New Roman" w:cs="Times New Roman"/>
                <w:sz w:val="26"/>
                <w:szCs w:val="26"/>
              </w:rPr>
              <w:t>ыс.экз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ind w:firstLine="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437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449,3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7DCE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102,8%</w:t>
            </w:r>
          </w:p>
          <w:p w:rsidR="00CA180F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+12,3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A180F" w:rsidRPr="00EF0BF1" w:rsidTr="00433496">
        <w:trPr>
          <w:trHeight w:val="826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Доля массовых мероприятий, выставок литературы</w:t>
            </w:r>
          </w:p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(не менее 300)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ind w:firstLine="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1850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2537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7DCE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137,2 %</w:t>
            </w:r>
          </w:p>
          <w:p w:rsidR="00CA180F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+687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A180F" w:rsidRPr="00EF0BF1" w:rsidTr="00433496">
        <w:trPr>
          <w:trHeight w:val="405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Обновляемость фонда библиотек</w:t>
            </w:r>
          </w:p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pStyle w:val="af7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ind w:firstLine="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2,7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2,7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2F485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A180F" w:rsidRPr="00EF0BF1" w:rsidTr="00433496">
        <w:trPr>
          <w:trHeight w:val="570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Количество обращений к цифровым ресурсам в сфере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pStyle w:val="af7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ind w:firstLine="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6000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9000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7DCE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150,0%</w:t>
            </w:r>
          </w:p>
          <w:p w:rsidR="00CA180F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CA180F" w:rsidRPr="00EF0BF1">
              <w:rPr>
                <w:rFonts w:ascii="Times New Roman" w:hAnsi="Times New Roman"/>
                <w:sz w:val="26"/>
                <w:szCs w:val="26"/>
              </w:rPr>
              <w:t>+3000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A180F" w:rsidRPr="00EF0BF1" w:rsidRDefault="00CA180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957DC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679F5" w:rsidRPr="00EF0BF1" w:rsidTr="00433496">
        <w:trPr>
          <w:trHeight w:val="15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9F5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праздничных и других мероприятий по вопросам местного значения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Проведение культурно-массовых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7DCE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80 %</w:t>
            </w:r>
          </w:p>
          <w:p w:rsidR="004679F5" w:rsidRPr="00EF0BF1" w:rsidRDefault="00957DCE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-10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79F5" w:rsidRPr="00EF0BF1" w:rsidRDefault="009D5ED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679F5" w:rsidRPr="00EF0BF1" w:rsidTr="00433496">
        <w:trPr>
          <w:trHeight w:val="3028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9F5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Мероприятия с детьми и молодежью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4679F5" w:rsidRPr="00EF0BF1" w:rsidRDefault="009D5ED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679F5" w:rsidRPr="00EF0BF1">
              <w:rPr>
                <w:rFonts w:ascii="Times New Roman" w:hAnsi="Times New Roman" w:cs="Times New Roman"/>
                <w:sz w:val="26"/>
                <w:szCs w:val="26"/>
              </w:rPr>
              <w:t>офинансирование реализация мероприятий по поддержке одаренных детей и молодёжи, участие хореографического коллектива «Грация» в конкурсе «Ярославская весна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4679F5" w:rsidRPr="00EF0BF1" w:rsidRDefault="002F485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79F5" w:rsidRPr="00EF0BF1" w:rsidRDefault="009D5ED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A180F" w:rsidRPr="00EF0BF1" w:rsidTr="00433496">
        <w:trPr>
          <w:trHeight w:val="315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4334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80F" w:rsidRPr="00EF0BF1" w:rsidRDefault="00CA180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679F5" w:rsidRPr="00EF0BF1" w:rsidTr="00433496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Мероприятия по охране, сохранению и популяризации культурного наследия Дятьковского района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Доля объектов культурного наследия, в отношении которых выполнены работы по реставрации, ремонту и выводу их из аварийного состояния.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2F485F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79F5" w:rsidRPr="00EF0BF1" w:rsidRDefault="001C12F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79F5" w:rsidRPr="00EF0BF1" w:rsidTr="00433496">
        <w:trPr>
          <w:trHeight w:val="64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Организация дополнительного образования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Уровень успеваемости учащихся  (не менее 80 % учащихся на «хорошо» и «отлично»)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84,4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5ED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102,9 %</w:t>
            </w:r>
          </w:p>
          <w:p w:rsidR="004679F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+2,4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79F5" w:rsidRPr="00EF0BF1" w:rsidRDefault="009D5ED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679F5" w:rsidRPr="00EF0BF1" w:rsidTr="00433496">
        <w:trPr>
          <w:trHeight w:val="585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 xml:space="preserve">Доля выпускников, поступивших в Сузы и ВУЗы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5ED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125,0%</w:t>
            </w:r>
          </w:p>
          <w:p w:rsidR="004679F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+3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79F5" w:rsidRPr="00EF0BF1" w:rsidRDefault="009D5ED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679F5" w:rsidRPr="00EF0BF1" w:rsidTr="00433496">
        <w:trPr>
          <w:trHeight w:val="825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Количество фестивалей, конкурсов, выставок, организованных учреждением (количество мероприятий)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520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527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5ED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101,4%</w:t>
            </w:r>
          </w:p>
          <w:p w:rsidR="004679F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+7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79F5" w:rsidRPr="00EF0BF1" w:rsidRDefault="009D5ED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679F5" w:rsidRPr="00EF0BF1" w:rsidTr="00433496">
        <w:trPr>
          <w:trHeight w:val="551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Количество учащихся</w:t>
            </w:r>
          </w:p>
          <w:p w:rsidR="004679F5" w:rsidRPr="00EF0BF1" w:rsidRDefault="004679F5" w:rsidP="00EF0BF1">
            <w:pPr>
              <w:autoSpaceDE w:val="0"/>
              <w:autoSpaceDN w:val="0"/>
              <w:adjustRightInd w:val="0"/>
              <w:spacing w:after="0" w:line="240" w:lineRule="auto"/>
              <w:ind w:firstLine="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1255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1145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5ED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91,3 %</w:t>
            </w:r>
          </w:p>
          <w:p w:rsidR="004679F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-110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79F5" w:rsidRPr="00EF0BF1" w:rsidRDefault="009D5ED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679F5" w:rsidRPr="00EF0BF1" w:rsidTr="00433496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Государственная поддержка отрасли культуры  за счет средств резервного фонда Президента РФ (предоставление субсидий бюджетным, автономным  учреждениям и иным некоммерческим организациям)</w:t>
            </w: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Софинансирование модернизациия библиотек в части комплектования книжных фондов</w:t>
            </w: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 xml:space="preserve"> на начало года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Обновляемость фонда библиотек</w:t>
            </w:r>
          </w:p>
          <w:p w:rsidR="004679F5" w:rsidRPr="00EF0BF1" w:rsidRDefault="004679F5" w:rsidP="00EF0BF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ind w:firstLine="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2,7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2,7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2F485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79F5" w:rsidRPr="00EF0BF1" w:rsidRDefault="009D5ED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679F5" w:rsidRPr="00EF0BF1" w:rsidTr="00433496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AD65DB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Государственная поддержка отрасли культуры (предоставление субсидий бюджетным, автономным  учреждениям и иным некоммерческим организациям. Национальные проекты.)</w:t>
            </w: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Софинансирование укрепления материально-технической базы МБУДО «Дятьковская детская школа искусств»</w:t>
            </w:r>
          </w:p>
          <w:p w:rsidR="004679F5" w:rsidRPr="00EF0BF1" w:rsidRDefault="004679F5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Количество учащихся</w:t>
            </w:r>
          </w:p>
          <w:p w:rsidR="004679F5" w:rsidRPr="00EF0BF1" w:rsidRDefault="004679F5" w:rsidP="00EF0BF1">
            <w:pPr>
              <w:autoSpaceDE w:val="0"/>
              <w:autoSpaceDN w:val="0"/>
              <w:adjustRightInd w:val="0"/>
              <w:spacing w:after="0" w:line="240" w:lineRule="auto"/>
              <w:ind w:firstLine="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1255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1145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5ED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91,3%</w:t>
            </w:r>
          </w:p>
          <w:p w:rsidR="004679F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-110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D5ED5" w:rsidRPr="00EF0BF1" w:rsidRDefault="009D5ED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79F5" w:rsidRPr="00EF0BF1" w:rsidRDefault="009D5ED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679F5" w:rsidRPr="00EF0BF1" w:rsidTr="00433496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0B0DF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D65DB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Государственная поддержка отрасли культуры (предоставление субсидий бюджетным, автономным  учреждениям и иным некоммерческим организациям. Национальные проекты.)</w:t>
            </w: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Софинансирование укрепления материально-технической базы МБУК «Межпоселенческий культурно-досуговый центр» СП «Старской Дом культуры»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Среднее количество  участников клубных формирований в расчете на 1 тыс.чел</w:t>
            </w:r>
          </w:p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679F5" w:rsidRPr="00EF0BF1" w:rsidRDefault="004679F5" w:rsidP="00EF0BF1">
            <w:pPr>
              <w:pStyle w:val="a8"/>
              <w:ind w:firstLine="708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4679F5" w:rsidRPr="00EF0BF1" w:rsidRDefault="004679F5" w:rsidP="00EF0BF1">
            <w:pPr>
              <w:pStyle w:val="a8"/>
              <w:ind w:firstLine="7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3,15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3,15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2F485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79F5" w:rsidRPr="00EF0BF1" w:rsidRDefault="009D5ED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679F5" w:rsidRPr="00EF0BF1" w:rsidTr="00433496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0B0DF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D65DB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 развития и укрепления материально-технической базы муниципальных Домов культуры в населенных пунктах с числом жителей до 50 тысяч человек. Софинансирование укрепления материально-технической базы МБУК «Межпоселенческий культурно-досуговый центр» СП Немеричский Дом</w:t>
            </w:r>
          </w:p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Среднее количество  участников клубных формирований в расчете на 1 тыс.чел</w:t>
            </w:r>
            <w:r w:rsidR="00F3272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679F5" w:rsidRPr="00EF0BF1" w:rsidRDefault="004679F5" w:rsidP="00EF0BF1">
            <w:pPr>
              <w:ind w:firstLine="708"/>
              <w:rPr>
                <w:rFonts w:ascii="Times New Roman" w:hAnsi="Times New Roman"/>
                <w:sz w:val="26"/>
                <w:szCs w:val="26"/>
              </w:rPr>
            </w:pPr>
          </w:p>
          <w:p w:rsidR="004679F5" w:rsidRPr="00EF0BF1" w:rsidRDefault="004679F5" w:rsidP="00EF0BF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679F5" w:rsidRPr="00EF0BF1" w:rsidRDefault="004679F5" w:rsidP="00EF0BF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3,15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3,15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2F485F" w:rsidP="00EF0BF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79F5" w:rsidRPr="00EF0BF1" w:rsidRDefault="00FB2B22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679F5" w:rsidRPr="00EF0BF1" w:rsidTr="00433496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0B0DF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D65DB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отдельных полномочий в сфере образования</w:t>
            </w:r>
          </w:p>
          <w:p w:rsidR="004679F5" w:rsidRPr="00EF0BF1" w:rsidRDefault="004679F5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Количество  человек, получивших компенсацию по оплате за жилье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2F485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79F5" w:rsidRPr="00EF0BF1" w:rsidRDefault="00FB2B22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679F5" w:rsidRPr="00EF0BF1" w:rsidTr="00433496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0B0DF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D65DB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eastAsia="Times New Roman" w:hAnsi="Times New Roman"/>
                <w:sz w:val="26"/>
                <w:szCs w:val="26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Количество  человек, получивших компенсацию по оплате за жилье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2F485F" w:rsidP="00EF0B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79F5" w:rsidRPr="00EF0BF1" w:rsidRDefault="00FB2B22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4679F5" w:rsidRPr="00EF0BF1" w:rsidTr="00433496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0B0DF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D65DB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Софинансирование национального проекта «Творчекие люди» Государственная поддержка отрасли культуры (предоставление субсидий бюджетным, автономным  учреждениям и иным некоммерческим организациям.)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 xml:space="preserve"> Государственная поддержка лучшим работникам сельских учреждений культуры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Количество  человек, получивших грант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B1F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79F5" w:rsidRPr="00EF0BF1" w:rsidRDefault="00FB2B22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679F5" w:rsidRPr="00EF0BF1" w:rsidTr="00433496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0B0DF5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D65DB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Государственная поддержка отрасли культуры (выплата грантов любительским творческим коллективам всех жанров в рамках регионального проекта «Творческие люди» (приобретение костюмов для МБУДО «ДДХШ»)</w:t>
            </w:r>
          </w:p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Количество обучающихся (творческих коллективов)</w:t>
            </w:r>
            <w:r w:rsidR="00AD10D1" w:rsidRPr="00EF0B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D10D1" w:rsidRPr="00EF0B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участников конкурсов (фестивалей и др.) разного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4334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9F5" w:rsidRPr="00EF0BF1" w:rsidRDefault="004679F5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204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2B22" w:rsidRPr="00EF0BF1" w:rsidRDefault="00FB2B22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204,0%</w:t>
            </w:r>
          </w:p>
          <w:p w:rsidR="004679F5" w:rsidRPr="00EF0BF1" w:rsidRDefault="00FB2B22" w:rsidP="00EF0B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F1">
              <w:rPr>
                <w:rFonts w:ascii="Times New Roman" w:hAnsi="Times New Roman"/>
                <w:sz w:val="26"/>
                <w:szCs w:val="26"/>
              </w:rPr>
              <w:t>(</w:t>
            </w:r>
            <w:r w:rsidR="004679F5" w:rsidRPr="00EF0BF1">
              <w:rPr>
                <w:rFonts w:ascii="Times New Roman" w:hAnsi="Times New Roman"/>
                <w:sz w:val="26"/>
                <w:szCs w:val="26"/>
              </w:rPr>
              <w:t>+104</w:t>
            </w:r>
            <w:r w:rsidRPr="00EF0BF1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79F5" w:rsidRPr="00EF0BF1" w:rsidRDefault="00FB2B22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:rsidR="001846E3" w:rsidRPr="00EF0BF1" w:rsidRDefault="00685824" w:rsidP="00EF0BF1">
      <w:pPr>
        <w:autoSpaceDE w:val="0"/>
        <w:autoSpaceDN w:val="0"/>
        <w:adjustRightInd w:val="0"/>
        <w:ind w:right="-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Итоговая оценка состояния индикатора в баллах составляет </w:t>
      </w:r>
      <w:r w:rsidR="00824498" w:rsidRPr="00EF0BF1">
        <w:rPr>
          <w:rFonts w:ascii="Times New Roman" w:hAnsi="Times New Roman" w:cs="Times New Roman"/>
          <w:sz w:val="28"/>
          <w:szCs w:val="28"/>
        </w:rPr>
        <w:t>4</w:t>
      </w:r>
      <w:r w:rsidR="001C12F0" w:rsidRPr="00EF0BF1">
        <w:rPr>
          <w:rFonts w:ascii="Times New Roman" w:hAnsi="Times New Roman" w:cs="Times New Roman"/>
          <w:sz w:val="28"/>
          <w:szCs w:val="28"/>
        </w:rPr>
        <w:t>3</w:t>
      </w:r>
      <w:r w:rsidRPr="00EF0BF1">
        <w:rPr>
          <w:rFonts w:ascii="Times New Roman" w:hAnsi="Times New Roman" w:cs="Times New Roman"/>
          <w:sz w:val="28"/>
          <w:szCs w:val="28"/>
        </w:rPr>
        <w:t xml:space="preserve">, число индикаторов равно </w:t>
      </w:r>
      <w:r w:rsidR="00824498" w:rsidRPr="00EF0BF1">
        <w:rPr>
          <w:rFonts w:ascii="Times New Roman" w:hAnsi="Times New Roman" w:cs="Times New Roman"/>
          <w:sz w:val="28"/>
          <w:szCs w:val="28"/>
        </w:rPr>
        <w:t>34</w:t>
      </w:r>
      <w:r w:rsidRPr="00EF0BF1">
        <w:rPr>
          <w:rFonts w:ascii="Times New Roman" w:hAnsi="Times New Roman" w:cs="Times New Roman"/>
          <w:sz w:val="28"/>
          <w:szCs w:val="28"/>
        </w:rPr>
        <w:t xml:space="preserve">. Критерий эффективности: </w:t>
      </w:r>
      <w:r w:rsidR="00824498" w:rsidRPr="00EF0BF1">
        <w:rPr>
          <w:rFonts w:ascii="Times New Roman" w:hAnsi="Times New Roman" w:cs="Times New Roman"/>
          <w:sz w:val="28"/>
          <w:szCs w:val="28"/>
        </w:rPr>
        <w:t>4</w:t>
      </w:r>
      <w:r w:rsidR="001C12F0" w:rsidRPr="00EF0BF1">
        <w:rPr>
          <w:rFonts w:ascii="Times New Roman" w:hAnsi="Times New Roman" w:cs="Times New Roman"/>
          <w:sz w:val="28"/>
          <w:szCs w:val="28"/>
        </w:rPr>
        <w:t>3</w:t>
      </w:r>
      <w:r w:rsidRPr="00EF0BF1">
        <w:rPr>
          <w:rFonts w:ascii="Times New Roman" w:hAnsi="Times New Roman" w:cs="Times New Roman"/>
          <w:sz w:val="28"/>
          <w:szCs w:val="28"/>
        </w:rPr>
        <w:t>&gt;</w:t>
      </w:r>
      <w:r w:rsidR="00824498" w:rsidRPr="00EF0BF1">
        <w:rPr>
          <w:rFonts w:ascii="Times New Roman" w:hAnsi="Times New Roman" w:cs="Times New Roman"/>
          <w:sz w:val="28"/>
          <w:szCs w:val="28"/>
        </w:rPr>
        <w:t>34</w:t>
      </w:r>
      <w:r w:rsidRPr="00EF0BF1">
        <w:rPr>
          <w:rFonts w:ascii="Times New Roman" w:hAnsi="Times New Roman" w:cs="Times New Roman"/>
          <w:sz w:val="28"/>
          <w:szCs w:val="28"/>
        </w:rPr>
        <w:t>. Данная программа имеет эффективность выше плановой. Реализ</w:t>
      </w:r>
      <w:r w:rsidR="00626B1A" w:rsidRPr="00EF0BF1">
        <w:rPr>
          <w:rFonts w:ascii="Times New Roman" w:hAnsi="Times New Roman" w:cs="Times New Roman"/>
          <w:sz w:val="28"/>
          <w:szCs w:val="28"/>
        </w:rPr>
        <w:t>ация признается целесообразной.</w:t>
      </w:r>
    </w:p>
    <w:p w:rsidR="000A178A" w:rsidRPr="00EF0BF1" w:rsidRDefault="000A178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56B" w:rsidRPr="00EF0BF1" w:rsidRDefault="000E50C9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BF1">
        <w:rPr>
          <w:rFonts w:ascii="Times New Roman" w:hAnsi="Times New Roman" w:cs="Times New Roman"/>
          <w:b/>
          <w:sz w:val="28"/>
          <w:szCs w:val="28"/>
        </w:rPr>
        <w:t>5</w:t>
      </w:r>
      <w:r w:rsidR="00AF156B" w:rsidRPr="00EF0BF1">
        <w:rPr>
          <w:rFonts w:ascii="Times New Roman" w:hAnsi="Times New Roman" w:cs="Times New Roman"/>
          <w:b/>
          <w:sz w:val="28"/>
          <w:szCs w:val="28"/>
        </w:rPr>
        <w:t>. Муниципальная программа Дятьковского района «</w:t>
      </w:r>
      <w:r w:rsidRPr="00EF0BF1">
        <w:rPr>
          <w:rFonts w:ascii="Times New Roman" w:hAnsi="Times New Roman" w:cs="Times New Roman"/>
          <w:b/>
          <w:sz w:val="28"/>
          <w:szCs w:val="28"/>
        </w:rPr>
        <w:t>Управление муниципальным имуществом Дятьковского района (</w:t>
      </w:r>
      <w:r w:rsidR="003B6A72">
        <w:rPr>
          <w:rFonts w:ascii="Times New Roman" w:hAnsi="Times New Roman" w:cs="Times New Roman"/>
          <w:b/>
          <w:sz w:val="28"/>
          <w:szCs w:val="28"/>
        </w:rPr>
        <w:t>2024</w:t>
      </w:r>
      <w:r w:rsidRPr="00EF0BF1">
        <w:rPr>
          <w:rFonts w:ascii="Times New Roman" w:hAnsi="Times New Roman" w:cs="Times New Roman"/>
          <w:b/>
          <w:sz w:val="28"/>
          <w:szCs w:val="28"/>
        </w:rPr>
        <w:t>-</w:t>
      </w:r>
      <w:r w:rsidR="003B6A72">
        <w:rPr>
          <w:rFonts w:ascii="Times New Roman" w:hAnsi="Times New Roman" w:cs="Times New Roman"/>
          <w:b/>
          <w:sz w:val="28"/>
          <w:szCs w:val="28"/>
        </w:rPr>
        <w:t>2026</w:t>
      </w:r>
      <w:r w:rsidRPr="00EF0BF1">
        <w:rPr>
          <w:rFonts w:ascii="Times New Roman" w:hAnsi="Times New Roman" w:cs="Times New Roman"/>
          <w:b/>
          <w:sz w:val="28"/>
          <w:szCs w:val="28"/>
        </w:rPr>
        <w:t>годы)</w:t>
      </w:r>
      <w:r w:rsidR="00AF156B" w:rsidRPr="00EF0BF1">
        <w:rPr>
          <w:rFonts w:ascii="Times New Roman" w:hAnsi="Times New Roman" w:cs="Times New Roman"/>
          <w:b/>
          <w:sz w:val="28"/>
          <w:szCs w:val="28"/>
        </w:rPr>
        <w:t>»</w:t>
      </w:r>
      <w:r w:rsidR="00EA26FC" w:rsidRPr="00EF0BF1">
        <w:rPr>
          <w:rFonts w:ascii="Times New Roman" w:hAnsi="Times New Roman" w:cs="Times New Roman"/>
          <w:b/>
          <w:sz w:val="28"/>
          <w:szCs w:val="28"/>
        </w:rPr>
        <w:t>.</w:t>
      </w:r>
      <w:r w:rsidR="00AF156B" w:rsidRPr="00EF0B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49F1" w:rsidRPr="00EF0BF1" w:rsidRDefault="00AF156B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Ответственный исполнитель – </w:t>
      </w:r>
      <w:r w:rsidR="00B96424" w:rsidRPr="00EF0BF1">
        <w:rPr>
          <w:rFonts w:ascii="Times New Roman" w:hAnsi="Times New Roman" w:cs="Times New Roman"/>
          <w:sz w:val="28"/>
          <w:szCs w:val="28"/>
        </w:rPr>
        <w:t>К</w:t>
      </w:r>
      <w:r w:rsidR="00EF6F72" w:rsidRPr="00EF0BF1">
        <w:rPr>
          <w:rFonts w:ascii="Times New Roman" w:hAnsi="Times New Roman" w:cs="Times New Roman"/>
          <w:sz w:val="28"/>
          <w:szCs w:val="28"/>
        </w:rPr>
        <w:t xml:space="preserve">омитет по управлению муниципальным имуществом </w:t>
      </w:r>
      <w:r w:rsidR="00783FD3" w:rsidRPr="00EF0BF1">
        <w:rPr>
          <w:rFonts w:ascii="Times New Roman" w:hAnsi="Times New Roman" w:cs="Times New Roman"/>
          <w:sz w:val="28"/>
          <w:szCs w:val="28"/>
        </w:rPr>
        <w:t>и архитектуре</w:t>
      </w:r>
      <w:r w:rsidRPr="00EF0BF1">
        <w:rPr>
          <w:rFonts w:ascii="Times New Roman" w:hAnsi="Times New Roman" w:cs="Times New Roman"/>
          <w:sz w:val="28"/>
          <w:szCs w:val="28"/>
        </w:rPr>
        <w:t>.</w:t>
      </w:r>
    </w:p>
    <w:p w:rsidR="00872722" w:rsidRPr="00EF0BF1" w:rsidRDefault="00872722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B65EC" w:rsidRPr="00EF0BF1" w:rsidRDefault="002B65EC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Установленные целевые индикаторы программы отражают специфику развития данной сферы деятельности и имеют следующие значения</w:t>
      </w:r>
    </w:p>
    <w:tbl>
      <w:tblPr>
        <w:tblW w:w="14743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386"/>
        <w:gridCol w:w="709"/>
        <w:gridCol w:w="992"/>
        <w:gridCol w:w="993"/>
        <w:gridCol w:w="1275"/>
        <w:gridCol w:w="1560"/>
      </w:tblGrid>
      <w:tr w:rsidR="00097A33" w:rsidRPr="00EF0BF1" w:rsidTr="00DD0CC6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  <w:p w:rsidR="00097A33" w:rsidRPr="00EF0BF1" w:rsidRDefault="00097A3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  <w:p w:rsidR="00097A33" w:rsidRPr="00EF0BF1" w:rsidRDefault="00097A33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показатели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Оценка состояния индикатора в балах</w:t>
            </w: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097A33" w:rsidRPr="00EF0BF1" w:rsidRDefault="00097A33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097A33" w:rsidRPr="00EF0BF1" w:rsidTr="00DD0CC6">
        <w:trPr>
          <w:trHeight w:val="12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Наименование индикатора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Ед.</w:t>
            </w:r>
          </w:p>
          <w:p w:rsidR="00097A33" w:rsidRPr="00EF0BF1" w:rsidRDefault="00097A3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изм.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Факт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Факт</w:t>
            </w:r>
            <w:r w:rsidR="00097A33"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 </w:t>
            </w:r>
            <w:r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плану</w:t>
            </w:r>
            <w:r w:rsidR="00097A33"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,%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A33" w:rsidRPr="00EF0BF1" w:rsidRDefault="00097A33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27346" w:rsidRPr="00EF0BF1" w:rsidTr="00DD0CC6">
        <w:trPr>
          <w:trHeight w:val="6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46" w:rsidRPr="00EF0BF1" w:rsidRDefault="0002734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3BD" w:rsidRPr="00EF0BF1" w:rsidRDefault="009D0589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Мероприя</w:t>
            </w:r>
            <w:r w:rsidR="006753BD" w:rsidRPr="00EF0BF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тия</w:t>
            </w:r>
          </w:p>
          <w:p w:rsidR="00027346" w:rsidRPr="00EF0BF1" w:rsidRDefault="009D0589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по землеустройству и землепользованию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46" w:rsidRPr="00EF0BF1" w:rsidRDefault="00027346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Предоставление участков </w:t>
            </w:r>
            <w:r w:rsidR="009D0589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семьям, имеющим 3 и более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46" w:rsidRPr="00EF0BF1" w:rsidRDefault="00433496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 w:rsidR="00027346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46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46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46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46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17A3D" w:rsidRPr="00EF0BF1" w:rsidTr="00DD0CC6">
        <w:trPr>
          <w:trHeight w:val="630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C17A3D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C17A3D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C17A3D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Предоставлено земельных участков в аренду или в собственность на аукционах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433496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 w:rsidR="00C17A3D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A94161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  <w:r w:rsidR="009D0589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EE555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83E0C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17A3D" w:rsidRPr="00EF0BF1" w:rsidTr="00EF24C7">
        <w:trPr>
          <w:trHeight w:val="66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C17A3D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C17A3D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9D0589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Постановка на государственный кадастровый учет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433496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 w:rsidR="00C17A3D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3D" w:rsidRPr="00EF0BF1" w:rsidRDefault="009D0589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801A2" w:rsidRPr="00EF0BF1" w:rsidTr="00EF24C7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1A2" w:rsidRPr="00EF0BF1" w:rsidRDefault="00AD10D1" w:rsidP="0009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801A2" w:rsidRPr="00EF0BF1" w:rsidRDefault="000801A2" w:rsidP="00EF0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Мероприятия в сфере жилищного хозяйства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1A2" w:rsidRPr="00EF0BF1" w:rsidRDefault="000801A2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Оплата газоснабжения по договору за жилое помещение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1A2" w:rsidRPr="00EF0BF1" w:rsidRDefault="000801A2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1A2" w:rsidRPr="00EF0BF1" w:rsidRDefault="000801A2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1A2" w:rsidRPr="00EF0BF1" w:rsidRDefault="000801A2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1A2" w:rsidRPr="00EF0BF1" w:rsidRDefault="000801A2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1A2" w:rsidRPr="00EF0BF1" w:rsidRDefault="00F523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B6FE4" w:rsidRPr="00EF0BF1" w:rsidTr="00DD0CC6">
        <w:trPr>
          <w:trHeight w:val="4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AD10D1" w:rsidP="0009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Оценка имущества, признание права и регулирование отношений муниципальной собственности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Проинвентаризировано и поставлено на кадастровый учет автомобильных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B6FE4" w:rsidRPr="00EF0BF1" w:rsidTr="00DD0CC6">
        <w:trPr>
          <w:trHeight w:val="5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09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Зарегистрировано право муниципальной собственности на объекты недвижимости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B6FE4" w:rsidRPr="00EF0BF1" w:rsidTr="00DD0CC6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09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B6FE4" w:rsidP="00EF0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D0CC6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рыночной стоимости в отношении объектов недвижимости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D0CC6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D0CC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D0CC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D0CC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E4" w:rsidRPr="00EF0BF1" w:rsidRDefault="00DD0CC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1403C" w:rsidRPr="00EF0BF1" w:rsidTr="0066479E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AD10D1" w:rsidP="0009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Реализация федеральной целевой программы «Увековечение памяти погибших при защите Отечества на 2019-2024 гг.»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 договора на проведение ремонтных работ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2F485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1403C" w:rsidRPr="00EF0BF1" w:rsidTr="00DD0CC6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AD10D1" w:rsidP="0009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градостроительной деятельности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Выдано градостроительных планов, разрешений на строительство, уведомлений на строительство (о планируемом)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03C" w:rsidRPr="00EF0BF1" w:rsidRDefault="000140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F5233C" w:rsidRPr="00EF0BF1" w:rsidTr="00DD0CC6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AD10D1" w:rsidP="0009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 договоров страхования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2F485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F5233C" w:rsidRPr="00EF0BF1" w:rsidTr="00DD0CC6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AD10D1" w:rsidP="0009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Уплата взносов на капитальный ремонт МКД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 договоров на уплату взносов на капитальный ремонт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2F485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33C" w:rsidRPr="00EF0BF1" w:rsidRDefault="00F5233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B0432" w:rsidRPr="00EF0BF1" w:rsidTr="002F485F">
        <w:trPr>
          <w:trHeight w:val="7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AD10D1" w:rsidP="0009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01018F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Эксплуатация и содержание казны муниципального образования</w:t>
            </w:r>
          </w:p>
          <w:p w:rsidR="006B0432" w:rsidRPr="00EF0BF1" w:rsidRDefault="006B0432" w:rsidP="00EF0B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120730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оценки рыночной стоимости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433496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 w:rsidR="00120730"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12073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12073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12073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120730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B0432" w:rsidRPr="00EF0BF1" w:rsidTr="00DD0CC6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6B0432" w:rsidP="00EF0BF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6B0432" w:rsidP="00EF0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0E04D4" w:rsidP="00EF0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Инвентаризация объектов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0E04D4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0E04D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0E04D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0E04D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0E04D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B0432" w:rsidRPr="00EF0BF1" w:rsidTr="002F485F">
        <w:trPr>
          <w:trHeight w:val="75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6B0432" w:rsidP="00EF0BF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32" w:rsidRPr="00EF0BF1" w:rsidRDefault="006B0432" w:rsidP="00EF0B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C01CF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Предоставление помещений на аукционах, перезаключено договоров аренды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6B0432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C01CF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C01CF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2F485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C01CF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B0432" w:rsidRPr="00EF0BF1" w:rsidTr="00DD0CC6">
        <w:trPr>
          <w:trHeight w:val="6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6B0432" w:rsidP="00EF0BF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6B0432" w:rsidP="00EF0B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C01CFC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 договоров на содержание муниципальных нежилых помещений с управляющими компаниями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6B0432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="009E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C01CF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C01CFC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2F485F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32" w:rsidRPr="00EF0BF1" w:rsidRDefault="00EE5554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D0CC6" w:rsidRPr="00EF0BF1" w:rsidTr="00DD0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7"/>
          <w:wAfter w:w="14175" w:type="dxa"/>
          <w:trHeight w:val="15"/>
        </w:trPr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:rsidR="00DD0CC6" w:rsidRPr="00EF0BF1" w:rsidRDefault="00DD0CC6" w:rsidP="00EF0BF1">
            <w:pPr>
              <w:autoSpaceDE w:val="0"/>
              <w:autoSpaceDN w:val="0"/>
              <w:adjustRightInd w:val="0"/>
              <w:ind w:right="-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0EE" w:rsidRPr="00EF0BF1" w:rsidRDefault="007F5945" w:rsidP="00EF0BF1">
      <w:pPr>
        <w:autoSpaceDE w:val="0"/>
        <w:autoSpaceDN w:val="0"/>
        <w:adjustRightInd w:val="0"/>
        <w:ind w:right="-83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Итоговая оценка состояния индикатора в баллах составляет </w:t>
      </w:r>
      <w:r w:rsidR="00332CD3" w:rsidRPr="00EF0BF1">
        <w:rPr>
          <w:rFonts w:ascii="Times New Roman" w:hAnsi="Times New Roman" w:cs="Times New Roman"/>
          <w:sz w:val="28"/>
          <w:szCs w:val="28"/>
        </w:rPr>
        <w:t>2</w:t>
      </w:r>
      <w:r w:rsidR="00DD0CC6" w:rsidRPr="00EF0BF1">
        <w:rPr>
          <w:rFonts w:ascii="Times New Roman" w:hAnsi="Times New Roman" w:cs="Times New Roman"/>
          <w:sz w:val="28"/>
          <w:szCs w:val="28"/>
        </w:rPr>
        <w:t>8</w:t>
      </w:r>
      <w:r w:rsidR="008A2266" w:rsidRPr="00EF0BF1">
        <w:rPr>
          <w:rFonts w:ascii="Times New Roman" w:hAnsi="Times New Roman" w:cs="Times New Roman"/>
          <w:sz w:val="28"/>
          <w:szCs w:val="28"/>
        </w:rPr>
        <w:t>,</w:t>
      </w:r>
      <w:r w:rsidRPr="00EF0BF1">
        <w:rPr>
          <w:rFonts w:ascii="Times New Roman" w:hAnsi="Times New Roman" w:cs="Times New Roman"/>
          <w:sz w:val="28"/>
          <w:szCs w:val="28"/>
        </w:rPr>
        <w:t xml:space="preserve"> число индикаторов равно </w:t>
      </w:r>
      <w:r w:rsidR="006B0432" w:rsidRPr="00EF0BF1">
        <w:rPr>
          <w:rFonts w:ascii="Times New Roman" w:hAnsi="Times New Roman" w:cs="Times New Roman"/>
          <w:sz w:val="28"/>
          <w:szCs w:val="28"/>
        </w:rPr>
        <w:t>1</w:t>
      </w:r>
      <w:r w:rsidR="00DD0CC6" w:rsidRPr="00EF0BF1">
        <w:rPr>
          <w:rFonts w:ascii="Times New Roman" w:hAnsi="Times New Roman" w:cs="Times New Roman"/>
          <w:sz w:val="28"/>
          <w:szCs w:val="28"/>
        </w:rPr>
        <w:t>5</w:t>
      </w:r>
      <w:r w:rsidRPr="00EF0BF1">
        <w:rPr>
          <w:rFonts w:ascii="Times New Roman" w:hAnsi="Times New Roman" w:cs="Times New Roman"/>
          <w:sz w:val="28"/>
          <w:szCs w:val="28"/>
        </w:rPr>
        <w:t xml:space="preserve">. Критерий эффективности: </w:t>
      </w:r>
      <w:r w:rsidR="00332CD3" w:rsidRPr="00EF0BF1">
        <w:rPr>
          <w:rFonts w:ascii="Times New Roman" w:hAnsi="Times New Roman" w:cs="Times New Roman"/>
          <w:sz w:val="28"/>
          <w:szCs w:val="28"/>
        </w:rPr>
        <w:t>2</w:t>
      </w:r>
      <w:r w:rsidR="00DD0CC6" w:rsidRPr="00EF0BF1">
        <w:rPr>
          <w:rFonts w:ascii="Times New Roman" w:hAnsi="Times New Roman" w:cs="Times New Roman"/>
          <w:sz w:val="28"/>
          <w:szCs w:val="28"/>
        </w:rPr>
        <w:t>8</w:t>
      </w:r>
      <w:r w:rsidRPr="00EF0BF1">
        <w:rPr>
          <w:rFonts w:ascii="Times New Roman" w:hAnsi="Times New Roman" w:cs="Times New Roman"/>
          <w:sz w:val="28"/>
          <w:szCs w:val="28"/>
        </w:rPr>
        <w:t>&gt;</w:t>
      </w:r>
      <w:r w:rsidR="006B0432" w:rsidRPr="00EF0BF1">
        <w:rPr>
          <w:rFonts w:ascii="Times New Roman" w:hAnsi="Times New Roman" w:cs="Times New Roman"/>
          <w:sz w:val="28"/>
          <w:szCs w:val="28"/>
        </w:rPr>
        <w:t>1</w:t>
      </w:r>
      <w:r w:rsidR="00DD0CC6" w:rsidRPr="00EF0BF1">
        <w:rPr>
          <w:rFonts w:ascii="Times New Roman" w:hAnsi="Times New Roman" w:cs="Times New Roman"/>
          <w:sz w:val="28"/>
          <w:szCs w:val="28"/>
        </w:rPr>
        <w:t>5</w:t>
      </w:r>
      <w:r w:rsidRPr="00EF0BF1">
        <w:rPr>
          <w:rFonts w:ascii="Times New Roman" w:hAnsi="Times New Roman" w:cs="Times New Roman"/>
          <w:sz w:val="28"/>
          <w:szCs w:val="28"/>
        </w:rPr>
        <w:t>. Данная программа имеет эффективность выше плановой. Реализ</w:t>
      </w:r>
      <w:r w:rsidR="007D0539" w:rsidRPr="00EF0BF1">
        <w:rPr>
          <w:rFonts w:ascii="Times New Roman" w:hAnsi="Times New Roman" w:cs="Times New Roman"/>
          <w:sz w:val="28"/>
          <w:szCs w:val="28"/>
        </w:rPr>
        <w:t>ация признается целесообразной.</w:t>
      </w:r>
    </w:p>
    <w:p w:rsidR="00593424" w:rsidRPr="00EF0BF1" w:rsidRDefault="00593424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3424" w:rsidRPr="00EF0BF1" w:rsidRDefault="00593424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3424" w:rsidRPr="00EF0BF1" w:rsidRDefault="00593424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3424" w:rsidRPr="00EF0BF1" w:rsidRDefault="00593424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3424" w:rsidRPr="00EF0BF1" w:rsidRDefault="00593424" w:rsidP="00EF0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78A" w:rsidRPr="00EF0BF1" w:rsidRDefault="000A178A" w:rsidP="00EF0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78A" w:rsidRPr="00EF0BF1" w:rsidRDefault="000A178A" w:rsidP="00EF0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85F" w:rsidRPr="00EF0BF1" w:rsidRDefault="002F485F" w:rsidP="00EF0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78A" w:rsidRPr="00EF0BF1" w:rsidRDefault="000A178A" w:rsidP="00EF0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78A" w:rsidRPr="00EF0BF1" w:rsidRDefault="000A178A" w:rsidP="00EF0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78A" w:rsidRPr="00EF0BF1" w:rsidRDefault="00F014FA" w:rsidP="00EF0BF1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0A178A" w:rsidRPr="00EF0BF1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Дятьковского района «ЧИСТАЯ ВОДА (2019-2024годы)». </w:t>
      </w:r>
    </w:p>
    <w:p w:rsidR="000A178A" w:rsidRPr="00EF0BF1" w:rsidRDefault="000A178A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Ответственный исполнитель – отдел строительства, транспорта, энергоснабжения и ЖКХ администрации Дятьковского района.</w:t>
      </w:r>
    </w:p>
    <w:p w:rsidR="000A178A" w:rsidRPr="00EF0BF1" w:rsidRDefault="000A178A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A178A" w:rsidRPr="00EF0BF1" w:rsidRDefault="000A178A" w:rsidP="00EF0BF1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Установленные целевые индикаторы программы отражают специфику развития данной сферы деятельности и имеют следующие значения</w:t>
      </w:r>
    </w:p>
    <w:tbl>
      <w:tblPr>
        <w:tblW w:w="14743" w:type="dxa"/>
        <w:tblLayout w:type="fixed"/>
        <w:tblLook w:val="04A0" w:firstRow="1" w:lastRow="0" w:firstColumn="1" w:lastColumn="0" w:noHBand="0" w:noVBand="1"/>
      </w:tblPr>
      <w:tblGrid>
        <w:gridCol w:w="567"/>
        <w:gridCol w:w="3259"/>
        <w:gridCol w:w="5384"/>
        <w:gridCol w:w="709"/>
        <w:gridCol w:w="996"/>
        <w:gridCol w:w="993"/>
        <w:gridCol w:w="1275"/>
        <w:gridCol w:w="1560"/>
      </w:tblGrid>
      <w:tr w:rsidR="000A178A" w:rsidRPr="00EF0BF1" w:rsidTr="00DA1CC6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D049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  <w:p w:rsidR="000A178A" w:rsidRPr="00EF0BF1" w:rsidRDefault="000A178A" w:rsidP="00D049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78A" w:rsidRPr="00EF0BF1" w:rsidRDefault="000A178A" w:rsidP="00D049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показатели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D049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6"/>
                <w:szCs w:val="26"/>
              </w:rPr>
              <w:t>Оценка состояния индикатора в балах</w:t>
            </w:r>
          </w:p>
          <w:p w:rsidR="000A178A" w:rsidRPr="00EF0BF1" w:rsidRDefault="000A178A" w:rsidP="00D049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78A" w:rsidRPr="00EF0BF1" w:rsidTr="00DA1CC6">
        <w:trPr>
          <w:trHeight w:val="12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Наименование индикатора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Ед.</w:t>
            </w:r>
          </w:p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изм.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Факт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Факт к плану,%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78A" w:rsidRPr="00EF0BF1" w:rsidTr="00DA1CC6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8A" w:rsidRPr="00EF0BF1" w:rsidRDefault="000A178A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8A" w:rsidRPr="00EF0BF1" w:rsidRDefault="00F50DDE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Строительство системы водоснабжения в д.Верхи и д.Радица Дятьковского района Брянской области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8A" w:rsidRPr="00EF0BF1" w:rsidRDefault="00F50DDE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Прирост численности (городского)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8A" w:rsidRPr="00EF0BF1" w:rsidRDefault="00F50DD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8A" w:rsidRPr="00EF0BF1" w:rsidRDefault="00F50DDE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8A" w:rsidRPr="00EF0BF1" w:rsidRDefault="008A226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8A" w:rsidRPr="00EF0BF1" w:rsidRDefault="008A226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8A" w:rsidRPr="00EF0BF1" w:rsidRDefault="008A226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A1CC6" w:rsidRPr="00EF0BF1" w:rsidTr="008A2266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CC6" w:rsidRPr="00EF0BF1" w:rsidRDefault="00DA1CC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CC6" w:rsidRPr="00EF0BF1" w:rsidRDefault="00DA1CC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1CC6" w:rsidRPr="00EF0BF1" w:rsidRDefault="00DA1CC6" w:rsidP="00EF0B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Прирост доли (городского) населения, обеспеченного качественной питьевой водой из систем централизованного водоснабжения, после ввода объекта в эксплуатацию, приведенный к общей численности (городского) населения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1CC6" w:rsidRPr="00EF0BF1" w:rsidRDefault="00DA1CC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1CC6" w:rsidRPr="00EF0BF1" w:rsidRDefault="00DA1CC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76,76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1CC6" w:rsidRPr="00EF0BF1" w:rsidRDefault="008A226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76,76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1CC6" w:rsidRPr="00EF0BF1" w:rsidRDefault="008A226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1CC6" w:rsidRPr="00EF0BF1" w:rsidRDefault="008A2266" w:rsidP="00EF0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2266" w:rsidRPr="00EF0BF1" w:rsidTr="008A22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"/>
        </w:trPr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0A178A" w:rsidRPr="00EF0BF1" w:rsidRDefault="000A178A" w:rsidP="00EF0BF1">
            <w:pPr>
              <w:autoSpaceDE w:val="0"/>
              <w:autoSpaceDN w:val="0"/>
              <w:adjustRightInd w:val="0"/>
              <w:ind w:right="-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6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2266" w:rsidRPr="00EF0BF1" w:rsidRDefault="008A2266" w:rsidP="00EF0BF1"/>
        </w:tc>
      </w:tr>
    </w:tbl>
    <w:p w:rsidR="000A178A" w:rsidRPr="00EF0BF1" w:rsidRDefault="000A178A" w:rsidP="00EF0BF1">
      <w:pPr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Итоговая оценка состояния индикатора в баллах составляет</w:t>
      </w:r>
      <w:r w:rsidR="008A2266" w:rsidRPr="00EF0BF1">
        <w:rPr>
          <w:rFonts w:ascii="Times New Roman" w:hAnsi="Times New Roman" w:cs="Times New Roman"/>
          <w:sz w:val="28"/>
          <w:szCs w:val="28"/>
        </w:rPr>
        <w:t xml:space="preserve"> 4,</w:t>
      </w:r>
      <w:r w:rsidRPr="00EF0BF1">
        <w:rPr>
          <w:rFonts w:ascii="Times New Roman" w:hAnsi="Times New Roman" w:cs="Times New Roman"/>
          <w:sz w:val="28"/>
          <w:szCs w:val="28"/>
        </w:rPr>
        <w:t xml:space="preserve">  число индикаторов равно</w:t>
      </w:r>
      <w:r w:rsidR="008A2266" w:rsidRPr="00EF0BF1">
        <w:rPr>
          <w:rFonts w:ascii="Times New Roman" w:hAnsi="Times New Roman" w:cs="Times New Roman"/>
          <w:sz w:val="28"/>
          <w:szCs w:val="28"/>
        </w:rPr>
        <w:t xml:space="preserve"> 2</w:t>
      </w:r>
      <w:r w:rsidRPr="00EF0BF1">
        <w:rPr>
          <w:rFonts w:ascii="Times New Roman" w:hAnsi="Times New Roman" w:cs="Times New Roman"/>
          <w:sz w:val="28"/>
          <w:szCs w:val="28"/>
        </w:rPr>
        <w:t>. Критерий эффективности:</w:t>
      </w:r>
      <w:r w:rsidR="00D6487E" w:rsidRPr="00EF0BF1">
        <w:rPr>
          <w:rFonts w:ascii="Times New Roman" w:hAnsi="Times New Roman" w:cs="Times New Roman"/>
          <w:sz w:val="28"/>
          <w:szCs w:val="28"/>
        </w:rPr>
        <w:t xml:space="preserve"> </w:t>
      </w:r>
      <w:r w:rsidR="008A2266" w:rsidRPr="00EF0BF1">
        <w:rPr>
          <w:rFonts w:ascii="Times New Roman" w:hAnsi="Times New Roman" w:cs="Times New Roman"/>
          <w:sz w:val="28"/>
          <w:szCs w:val="28"/>
        </w:rPr>
        <w:t>4</w:t>
      </w:r>
      <w:r w:rsidRPr="00EF0BF1">
        <w:rPr>
          <w:rFonts w:ascii="Times New Roman" w:hAnsi="Times New Roman" w:cs="Times New Roman"/>
          <w:sz w:val="28"/>
          <w:szCs w:val="28"/>
        </w:rPr>
        <w:t xml:space="preserve"> &gt;</w:t>
      </w:r>
      <w:r w:rsidR="008A2266" w:rsidRPr="00EF0BF1">
        <w:rPr>
          <w:rFonts w:ascii="Times New Roman" w:hAnsi="Times New Roman" w:cs="Times New Roman"/>
          <w:sz w:val="28"/>
          <w:szCs w:val="28"/>
        </w:rPr>
        <w:t>2</w:t>
      </w:r>
      <w:r w:rsidRPr="00EF0BF1">
        <w:rPr>
          <w:rFonts w:ascii="Times New Roman" w:hAnsi="Times New Roman" w:cs="Times New Roman"/>
          <w:sz w:val="28"/>
          <w:szCs w:val="28"/>
        </w:rPr>
        <w:t>. Данная программа имеет эффективность выше плановой. Реализация признается целесообразной.</w:t>
      </w:r>
    </w:p>
    <w:p w:rsidR="000A178A" w:rsidRPr="00EF0BF1" w:rsidRDefault="000A178A" w:rsidP="00EF0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4497" w:rsidRPr="00EF0BF1" w:rsidRDefault="007C4497" w:rsidP="00EF0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6FC" w:rsidRPr="00EF0BF1" w:rsidRDefault="00EA26FC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Расходные обязательства по муниципальным программам выполнены </w:t>
      </w:r>
      <w:r w:rsidR="00B8116B" w:rsidRPr="00EF0BF1">
        <w:rPr>
          <w:rFonts w:ascii="Times New Roman" w:hAnsi="Times New Roman" w:cs="Times New Roman"/>
          <w:sz w:val="28"/>
          <w:szCs w:val="28"/>
        </w:rPr>
        <w:t>на 9</w:t>
      </w:r>
      <w:r w:rsidR="00713B89" w:rsidRPr="00EF0BF1">
        <w:rPr>
          <w:rFonts w:ascii="Times New Roman" w:hAnsi="Times New Roman" w:cs="Times New Roman"/>
          <w:sz w:val="28"/>
          <w:szCs w:val="28"/>
        </w:rPr>
        <w:t>8</w:t>
      </w:r>
      <w:r w:rsidR="00B8116B" w:rsidRPr="00EF0BF1">
        <w:rPr>
          <w:rFonts w:ascii="Times New Roman" w:hAnsi="Times New Roman" w:cs="Times New Roman"/>
          <w:sz w:val="28"/>
          <w:szCs w:val="28"/>
        </w:rPr>
        <w:t>,</w:t>
      </w:r>
      <w:r w:rsidR="00713B89" w:rsidRPr="00EF0BF1">
        <w:rPr>
          <w:rFonts w:ascii="Times New Roman" w:hAnsi="Times New Roman" w:cs="Times New Roman"/>
          <w:sz w:val="28"/>
          <w:szCs w:val="28"/>
        </w:rPr>
        <w:t>94</w:t>
      </w:r>
      <w:r w:rsidR="00B8116B" w:rsidRPr="00EF0BF1">
        <w:rPr>
          <w:rFonts w:ascii="Times New Roman" w:hAnsi="Times New Roman" w:cs="Times New Roman"/>
          <w:sz w:val="28"/>
          <w:szCs w:val="28"/>
        </w:rPr>
        <w:t>% в том числе:</w:t>
      </w:r>
      <w:r w:rsidRPr="00EF0BF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044" w:type="dxa"/>
        <w:tblInd w:w="-5" w:type="dxa"/>
        <w:tblLook w:val="04A0" w:firstRow="1" w:lastRow="0" w:firstColumn="1" w:lastColumn="0" w:noHBand="0" w:noVBand="1"/>
      </w:tblPr>
      <w:tblGrid>
        <w:gridCol w:w="7655"/>
        <w:gridCol w:w="1902"/>
        <w:gridCol w:w="1943"/>
        <w:gridCol w:w="1985"/>
        <w:gridCol w:w="1559"/>
      </w:tblGrid>
      <w:tr w:rsidR="00EA26FC" w:rsidRPr="00EF0BF1" w:rsidTr="00B260E1">
        <w:trPr>
          <w:trHeight w:val="300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программы (подпрограммы), мероприятия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Утвержденный план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Уточненный план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Кассовый расход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% исполнение </w:t>
            </w:r>
          </w:p>
        </w:tc>
      </w:tr>
      <w:tr w:rsidR="00EA26FC" w:rsidRPr="00EF0BF1" w:rsidTr="00B260E1">
        <w:trPr>
          <w:trHeight w:val="300"/>
        </w:trPr>
        <w:tc>
          <w:tcPr>
            <w:tcW w:w="7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6FC" w:rsidRPr="00EF0BF1" w:rsidRDefault="00EA26FC" w:rsidP="00EF0BF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260E1" w:rsidRPr="00EF0BF1" w:rsidTr="00B260E1">
        <w:trPr>
          <w:trHeight w:val="70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60E1" w:rsidRPr="00EF0BF1" w:rsidRDefault="000E50C9" w:rsidP="00EF0BF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«Реализация полномочий исполнительно-распорядительного органа Дятьковского района (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3823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 годы)»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137 305 964,89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146 352 630,98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140 821 943,33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96,22</w:t>
            </w:r>
          </w:p>
        </w:tc>
      </w:tr>
      <w:tr w:rsidR="00B260E1" w:rsidRPr="00EF0BF1" w:rsidTr="00B260E1">
        <w:trPr>
          <w:trHeight w:val="55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60E1" w:rsidRPr="00EF0BF1" w:rsidRDefault="00B260E1" w:rsidP="00EF0BF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"Устойчивое развитие сельских территорий Дятьковского района </w:t>
            </w:r>
            <w:r w:rsidR="00AE7BDD" w:rsidRPr="00EF0BF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3823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AE7BDD"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 годы)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332CD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500 000,00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332CD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0</w:t>
            </w:r>
            <w:r w:rsidR="002D66E3"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332CD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60E1" w:rsidRPr="00EF0BF1" w:rsidRDefault="00332CD3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0,00</w:t>
            </w:r>
          </w:p>
        </w:tc>
      </w:tr>
      <w:tr w:rsidR="00B260E1" w:rsidRPr="00EF0BF1" w:rsidTr="002D66E3">
        <w:trPr>
          <w:trHeight w:val="69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0E1" w:rsidRPr="00EF0BF1" w:rsidRDefault="000E50C9" w:rsidP="00EF0BF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«Управление муниципальными финансами Дятьковского района (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3823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 годы)»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17 856 773,00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17 706 732,00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17 565 086,86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0E1" w:rsidRPr="00EF0BF1" w:rsidRDefault="00C272C5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99,</w:t>
            </w:r>
            <w:r w:rsidR="00F27FEE"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</w:t>
            </w:r>
          </w:p>
        </w:tc>
      </w:tr>
      <w:tr w:rsidR="00B260E1" w:rsidRPr="00EF0BF1" w:rsidTr="00B260E1">
        <w:trPr>
          <w:trHeight w:val="60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60E1" w:rsidRPr="00EF0BF1" w:rsidRDefault="000E50C9" w:rsidP="0038234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«Развитие образования Дятьковского района (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 годы)»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583 064 360,98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652 966 871,40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649 608 775,02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99,49</w:t>
            </w:r>
          </w:p>
        </w:tc>
      </w:tr>
      <w:tr w:rsidR="000E50C9" w:rsidRPr="00EF0BF1" w:rsidTr="00B260E1">
        <w:trPr>
          <w:trHeight w:val="60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0C9" w:rsidRPr="00EF0BF1" w:rsidRDefault="000E50C9" w:rsidP="00EF0BF1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 «Развитие культуры Дятьковского района (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3823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годы)»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0C9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116 215 266,00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0C9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124 195 953,61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0C9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124 194 416,32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E50C9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100,00</w:t>
            </w:r>
          </w:p>
        </w:tc>
      </w:tr>
      <w:tr w:rsidR="00B260E1" w:rsidRPr="00EF0BF1" w:rsidTr="00B260E1">
        <w:trPr>
          <w:trHeight w:val="60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60E1" w:rsidRPr="00EF0BF1" w:rsidRDefault="000E50C9" w:rsidP="00EF0BF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«Управление муниципальным имуществом Дятьковского района (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3823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6A7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 xml:space="preserve"> годы)»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10 004 869,44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9 346 929,59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8 360 143,83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60E1" w:rsidRPr="00EF0BF1" w:rsidRDefault="00F27FE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89,44</w:t>
            </w:r>
          </w:p>
        </w:tc>
      </w:tr>
      <w:tr w:rsidR="004E0DAD" w:rsidRPr="00EF0BF1" w:rsidTr="00B260E1">
        <w:trPr>
          <w:trHeight w:val="60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DAD" w:rsidRPr="00EF0BF1" w:rsidRDefault="004E0DAD" w:rsidP="00EF0BF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BF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«Чистая вода (2019-2024)» на территории МО «Дятьковский муниципальный район»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DAD" w:rsidRPr="00EF0BF1" w:rsidRDefault="004E0D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13 441 331,46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DAD" w:rsidRPr="00EF0BF1" w:rsidRDefault="004E0D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13 123 673,45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DAD" w:rsidRPr="00EF0BF1" w:rsidRDefault="004E0D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13 123 673,45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E0DAD" w:rsidRPr="00EF0BF1" w:rsidRDefault="004E0D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100,00</w:t>
            </w:r>
          </w:p>
        </w:tc>
      </w:tr>
      <w:tr w:rsidR="00B260E1" w:rsidRPr="00EF0BF1" w:rsidTr="00B260E1">
        <w:trPr>
          <w:trHeight w:val="30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0E1" w:rsidRPr="00EF0BF1" w:rsidRDefault="00FD7928" w:rsidP="00EF0BF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260E1"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0E1" w:rsidRPr="00EF0BF1" w:rsidRDefault="004E0D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878 388 565,7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0E1" w:rsidRPr="00EF0BF1" w:rsidRDefault="004E0D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963 692 790,9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0E1" w:rsidRPr="00EF0BF1" w:rsidRDefault="004E0DAD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953 674 038,7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0E1" w:rsidRPr="00EF0BF1" w:rsidRDefault="00F81F7E" w:rsidP="00EF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98,9</w:t>
            </w:r>
            <w:r w:rsidR="004E0DAD" w:rsidRPr="00EF0B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</w:tr>
    </w:tbl>
    <w:p w:rsidR="00B8116B" w:rsidRPr="00EF0BF1" w:rsidRDefault="00B8116B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 xml:space="preserve">Формирование данного показателя на уровне </w:t>
      </w:r>
      <w:r w:rsidR="00A34A1F" w:rsidRPr="00EF0BF1">
        <w:rPr>
          <w:rFonts w:ascii="Times New Roman" w:hAnsi="Times New Roman" w:cs="Times New Roman"/>
          <w:sz w:val="28"/>
          <w:szCs w:val="28"/>
        </w:rPr>
        <w:t>9</w:t>
      </w:r>
      <w:r w:rsidR="00F81F7E" w:rsidRPr="00EF0BF1">
        <w:rPr>
          <w:rFonts w:ascii="Times New Roman" w:hAnsi="Times New Roman" w:cs="Times New Roman"/>
          <w:sz w:val="28"/>
          <w:szCs w:val="28"/>
        </w:rPr>
        <w:t>8</w:t>
      </w:r>
      <w:r w:rsidR="00A34A1F" w:rsidRPr="00EF0BF1">
        <w:rPr>
          <w:rFonts w:ascii="Times New Roman" w:hAnsi="Times New Roman" w:cs="Times New Roman"/>
          <w:sz w:val="28"/>
          <w:szCs w:val="28"/>
        </w:rPr>
        <w:t>,</w:t>
      </w:r>
      <w:r w:rsidR="00F81F7E" w:rsidRPr="00EF0BF1">
        <w:rPr>
          <w:rFonts w:ascii="Times New Roman" w:hAnsi="Times New Roman" w:cs="Times New Roman"/>
          <w:sz w:val="28"/>
          <w:szCs w:val="28"/>
        </w:rPr>
        <w:t>94</w:t>
      </w:r>
      <w:r w:rsidRPr="00EF0BF1">
        <w:rPr>
          <w:rFonts w:ascii="Times New Roman" w:hAnsi="Times New Roman" w:cs="Times New Roman"/>
          <w:sz w:val="28"/>
          <w:szCs w:val="28"/>
        </w:rPr>
        <w:t xml:space="preserve"> % обусловлено не </w:t>
      </w:r>
      <w:r w:rsidR="00284DDA" w:rsidRPr="00EF0BF1">
        <w:rPr>
          <w:rFonts w:ascii="Times New Roman" w:hAnsi="Times New Roman" w:cs="Times New Roman"/>
          <w:sz w:val="28"/>
          <w:szCs w:val="28"/>
        </w:rPr>
        <w:t>полным</w:t>
      </w:r>
      <w:r w:rsidRPr="00EF0BF1">
        <w:rPr>
          <w:rFonts w:ascii="Times New Roman" w:hAnsi="Times New Roman" w:cs="Times New Roman"/>
          <w:sz w:val="28"/>
          <w:szCs w:val="28"/>
        </w:rPr>
        <w:t xml:space="preserve"> поступлением денежных средств из областного бюджета</w:t>
      </w:r>
      <w:r w:rsidR="00284DDA" w:rsidRPr="00EF0BF1">
        <w:rPr>
          <w:rFonts w:ascii="Times New Roman" w:hAnsi="Times New Roman" w:cs="Times New Roman"/>
          <w:sz w:val="28"/>
          <w:szCs w:val="28"/>
        </w:rPr>
        <w:t>.</w:t>
      </w:r>
    </w:p>
    <w:p w:rsidR="006C5077" w:rsidRDefault="006C5077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0BF1">
        <w:rPr>
          <w:rFonts w:ascii="Times New Roman" w:hAnsi="Times New Roman" w:cs="Times New Roman"/>
          <w:sz w:val="28"/>
          <w:szCs w:val="28"/>
        </w:rPr>
        <w:t>По результатам проведенного анализа можно сделать вывод, что реализуемые на территории</w:t>
      </w:r>
      <w:r w:rsidR="00F81F7E" w:rsidRPr="00EF0BF1">
        <w:rPr>
          <w:rFonts w:ascii="Times New Roman" w:hAnsi="Times New Roman" w:cs="Times New Roman"/>
          <w:sz w:val="28"/>
          <w:szCs w:val="28"/>
        </w:rPr>
        <w:t xml:space="preserve"> </w:t>
      </w:r>
      <w:r w:rsidRPr="00EF0BF1">
        <w:rPr>
          <w:rFonts w:ascii="Times New Roman" w:hAnsi="Times New Roman" w:cs="Times New Roman"/>
          <w:sz w:val="28"/>
          <w:szCs w:val="28"/>
        </w:rPr>
        <w:t>Дятьковского</w:t>
      </w:r>
      <w:r w:rsidR="00F81F7E" w:rsidRPr="00EF0BF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EF0BF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81F7E" w:rsidRPr="00EF0BF1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EF0BF1">
        <w:rPr>
          <w:rFonts w:ascii="Times New Roman" w:hAnsi="Times New Roman" w:cs="Times New Roman"/>
          <w:sz w:val="28"/>
          <w:szCs w:val="28"/>
        </w:rPr>
        <w:t xml:space="preserve"> муниципальные программы призна</w:t>
      </w:r>
      <w:r w:rsidR="00F81F7E" w:rsidRPr="00EF0BF1">
        <w:rPr>
          <w:rFonts w:ascii="Times New Roman" w:hAnsi="Times New Roman" w:cs="Times New Roman"/>
          <w:sz w:val="28"/>
          <w:szCs w:val="28"/>
        </w:rPr>
        <w:t>ю</w:t>
      </w:r>
      <w:r w:rsidRPr="00EF0BF1">
        <w:rPr>
          <w:rFonts w:ascii="Times New Roman" w:hAnsi="Times New Roman" w:cs="Times New Roman"/>
          <w:sz w:val="28"/>
          <w:szCs w:val="28"/>
        </w:rPr>
        <w:t>тся целесообразными для реализации.</w:t>
      </w:r>
      <w:r w:rsidRPr="00E34B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945" w:rsidRDefault="00644945" w:rsidP="00EF0B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644945" w:rsidSect="006C50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CF5" w:rsidRDefault="00605CF5" w:rsidP="0002545E">
      <w:pPr>
        <w:spacing w:after="0" w:line="240" w:lineRule="auto"/>
      </w:pPr>
      <w:r>
        <w:separator/>
      </w:r>
    </w:p>
  </w:endnote>
  <w:endnote w:type="continuationSeparator" w:id="0">
    <w:p w:rsidR="00605CF5" w:rsidRDefault="00605CF5" w:rsidP="0002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CF5" w:rsidRDefault="00605CF5" w:rsidP="0002545E">
      <w:pPr>
        <w:spacing w:after="0" w:line="240" w:lineRule="auto"/>
      </w:pPr>
      <w:r>
        <w:separator/>
      </w:r>
    </w:p>
  </w:footnote>
  <w:footnote w:type="continuationSeparator" w:id="0">
    <w:p w:rsidR="00605CF5" w:rsidRDefault="00605CF5" w:rsidP="00025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665"/>
    <w:multiLevelType w:val="hybridMultilevel"/>
    <w:tmpl w:val="8842D3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5325B"/>
    <w:multiLevelType w:val="multilevel"/>
    <w:tmpl w:val="62FE3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3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1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0" w:hanging="109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>
    <w:nsid w:val="049024FA"/>
    <w:multiLevelType w:val="hybridMultilevel"/>
    <w:tmpl w:val="29703BD6"/>
    <w:lvl w:ilvl="0" w:tplc="F850AEB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178CE"/>
    <w:multiLevelType w:val="hybridMultilevel"/>
    <w:tmpl w:val="819CE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A7ABD"/>
    <w:multiLevelType w:val="hybridMultilevel"/>
    <w:tmpl w:val="A8BE30F8"/>
    <w:lvl w:ilvl="0" w:tplc="C18ED876">
      <w:start w:val="1"/>
      <w:numFmt w:val="decimal"/>
      <w:lvlText w:val="%1."/>
      <w:lvlJc w:val="left"/>
      <w:pPr>
        <w:ind w:left="86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F9D7E5F"/>
    <w:multiLevelType w:val="hybridMultilevel"/>
    <w:tmpl w:val="BF84A57A"/>
    <w:lvl w:ilvl="0" w:tplc="E506B09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32C5E"/>
    <w:multiLevelType w:val="hybridMultilevel"/>
    <w:tmpl w:val="0CD000B4"/>
    <w:lvl w:ilvl="0" w:tplc="928ED9D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90BBA"/>
    <w:multiLevelType w:val="hybridMultilevel"/>
    <w:tmpl w:val="E7EA8BF4"/>
    <w:lvl w:ilvl="0" w:tplc="926CCAA6">
      <w:start w:val="2015"/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36C74086"/>
    <w:multiLevelType w:val="hybridMultilevel"/>
    <w:tmpl w:val="3A0689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1439E"/>
    <w:multiLevelType w:val="hybridMultilevel"/>
    <w:tmpl w:val="29703BD6"/>
    <w:lvl w:ilvl="0" w:tplc="F850AEBA">
      <w:start w:val="5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476B1E41"/>
    <w:multiLevelType w:val="hybridMultilevel"/>
    <w:tmpl w:val="29703BD6"/>
    <w:lvl w:ilvl="0" w:tplc="F850AEBA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9EC198E"/>
    <w:multiLevelType w:val="hybridMultilevel"/>
    <w:tmpl w:val="90521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B08ED"/>
    <w:multiLevelType w:val="hybridMultilevel"/>
    <w:tmpl w:val="C6089F60"/>
    <w:lvl w:ilvl="0" w:tplc="4AE8FD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E0D0F"/>
    <w:multiLevelType w:val="hybridMultilevel"/>
    <w:tmpl w:val="D9BEFE52"/>
    <w:lvl w:ilvl="0" w:tplc="C4D6E2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34B17"/>
    <w:multiLevelType w:val="hybridMultilevel"/>
    <w:tmpl w:val="D9BEFE52"/>
    <w:lvl w:ilvl="0" w:tplc="C4D6E2EA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5">
    <w:nsid w:val="5F214233"/>
    <w:multiLevelType w:val="hybridMultilevel"/>
    <w:tmpl w:val="8E8AD104"/>
    <w:lvl w:ilvl="0" w:tplc="C234CE4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F63356"/>
    <w:multiLevelType w:val="hybridMultilevel"/>
    <w:tmpl w:val="CE0AFF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2"/>
  </w:num>
  <w:num w:numId="5">
    <w:abstractNumId w:val="13"/>
  </w:num>
  <w:num w:numId="6">
    <w:abstractNumId w:val="5"/>
  </w:num>
  <w:num w:numId="7">
    <w:abstractNumId w:val="8"/>
  </w:num>
  <w:num w:numId="8">
    <w:abstractNumId w:val="14"/>
  </w:num>
  <w:num w:numId="9">
    <w:abstractNumId w:val="2"/>
  </w:num>
  <w:num w:numId="10">
    <w:abstractNumId w:val="10"/>
  </w:num>
  <w:num w:numId="11">
    <w:abstractNumId w:val="6"/>
  </w:num>
  <w:num w:numId="12">
    <w:abstractNumId w:val="0"/>
  </w:num>
  <w:num w:numId="13">
    <w:abstractNumId w:val="15"/>
  </w:num>
  <w:num w:numId="14">
    <w:abstractNumId w:val="1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B5"/>
    <w:rsid w:val="0000426C"/>
    <w:rsid w:val="0000457F"/>
    <w:rsid w:val="00007E0B"/>
    <w:rsid w:val="000100E0"/>
    <w:rsid w:val="0001018F"/>
    <w:rsid w:val="000105EB"/>
    <w:rsid w:val="000132E4"/>
    <w:rsid w:val="00013BC5"/>
    <w:rsid w:val="0001403C"/>
    <w:rsid w:val="00014F4D"/>
    <w:rsid w:val="00024792"/>
    <w:rsid w:val="00024FC6"/>
    <w:rsid w:val="0002545E"/>
    <w:rsid w:val="00027346"/>
    <w:rsid w:val="00031482"/>
    <w:rsid w:val="000315FD"/>
    <w:rsid w:val="00036ACA"/>
    <w:rsid w:val="00037539"/>
    <w:rsid w:val="000375D2"/>
    <w:rsid w:val="00044C3F"/>
    <w:rsid w:val="000513BA"/>
    <w:rsid w:val="000539F4"/>
    <w:rsid w:val="00062809"/>
    <w:rsid w:val="000663B6"/>
    <w:rsid w:val="00070116"/>
    <w:rsid w:val="000801A2"/>
    <w:rsid w:val="00086EB6"/>
    <w:rsid w:val="000923CF"/>
    <w:rsid w:val="000950E8"/>
    <w:rsid w:val="000978B6"/>
    <w:rsid w:val="00097966"/>
    <w:rsid w:val="00097A33"/>
    <w:rsid w:val="000A178A"/>
    <w:rsid w:val="000B0DF5"/>
    <w:rsid w:val="000B641A"/>
    <w:rsid w:val="000B69FC"/>
    <w:rsid w:val="000C6001"/>
    <w:rsid w:val="000D475A"/>
    <w:rsid w:val="000D5F24"/>
    <w:rsid w:val="000E04D4"/>
    <w:rsid w:val="000E4E0B"/>
    <w:rsid w:val="000E50C9"/>
    <w:rsid w:val="000F1846"/>
    <w:rsid w:val="00104505"/>
    <w:rsid w:val="001060A2"/>
    <w:rsid w:val="0010713A"/>
    <w:rsid w:val="00116913"/>
    <w:rsid w:val="00120730"/>
    <w:rsid w:val="00124096"/>
    <w:rsid w:val="001355A1"/>
    <w:rsid w:val="00140B01"/>
    <w:rsid w:val="0014153C"/>
    <w:rsid w:val="001425AE"/>
    <w:rsid w:val="0014526C"/>
    <w:rsid w:val="001504E0"/>
    <w:rsid w:val="00155132"/>
    <w:rsid w:val="00156620"/>
    <w:rsid w:val="0015740E"/>
    <w:rsid w:val="001632BE"/>
    <w:rsid w:val="00172352"/>
    <w:rsid w:val="00172E79"/>
    <w:rsid w:val="00174C87"/>
    <w:rsid w:val="001809C9"/>
    <w:rsid w:val="001828F0"/>
    <w:rsid w:val="001830A2"/>
    <w:rsid w:val="00183486"/>
    <w:rsid w:val="00183FCB"/>
    <w:rsid w:val="001846E3"/>
    <w:rsid w:val="0018544C"/>
    <w:rsid w:val="001870A7"/>
    <w:rsid w:val="00187410"/>
    <w:rsid w:val="001907AA"/>
    <w:rsid w:val="00191089"/>
    <w:rsid w:val="00191167"/>
    <w:rsid w:val="00194A42"/>
    <w:rsid w:val="001A4157"/>
    <w:rsid w:val="001B475A"/>
    <w:rsid w:val="001B490B"/>
    <w:rsid w:val="001B74AB"/>
    <w:rsid w:val="001C0AA9"/>
    <w:rsid w:val="001C0EC3"/>
    <w:rsid w:val="001C12F0"/>
    <w:rsid w:val="001C357C"/>
    <w:rsid w:val="001C3A53"/>
    <w:rsid w:val="001C408C"/>
    <w:rsid w:val="001E0400"/>
    <w:rsid w:val="001E36C8"/>
    <w:rsid w:val="001E778F"/>
    <w:rsid w:val="001F3AE7"/>
    <w:rsid w:val="001F447B"/>
    <w:rsid w:val="001F5DAB"/>
    <w:rsid w:val="002001CD"/>
    <w:rsid w:val="00201DEB"/>
    <w:rsid w:val="002048E1"/>
    <w:rsid w:val="002117AE"/>
    <w:rsid w:val="00211EB4"/>
    <w:rsid w:val="00225D0A"/>
    <w:rsid w:val="002261D2"/>
    <w:rsid w:val="00232DF2"/>
    <w:rsid w:val="00240AAE"/>
    <w:rsid w:val="002414C1"/>
    <w:rsid w:val="00241DD3"/>
    <w:rsid w:val="00250213"/>
    <w:rsid w:val="00250509"/>
    <w:rsid w:val="0025298F"/>
    <w:rsid w:val="002545A8"/>
    <w:rsid w:val="00260583"/>
    <w:rsid w:val="00260660"/>
    <w:rsid w:val="002678B2"/>
    <w:rsid w:val="0027733D"/>
    <w:rsid w:val="00280E22"/>
    <w:rsid w:val="00281393"/>
    <w:rsid w:val="00284DDA"/>
    <w:rsid w:val="0029371F"/>
    <w:rsid w:val="00297FA3"/>
    <w:rsid w:val="002A0D7D"/>
    <w:rsid w:val="002A3489"/>
    <w:rsid w:val="002A3937"/>
    <w:rsid w:val="002A75C0"/>
    <w:rsid w:val="002B0259"/>
    <w:rsid w:val="002B34BD"/>
    <w:rsid w:val="002B47FB"/>
    <w:rsid w:val="002B5BBA"/>
    <w:rsid w:val="002B65EC"/>
    <w:rsid w:val="002C0BF1"/>
    <w:rsid w:val="002C3508"/>
    <w:rsid w:val="002D03E0"/>
    <w:rsid w:val="002D218D"/>
    <w:rsid w:val="002D66E3"/>
    <w:rsid w:val="002E6B32"/>
    <w:rsid w:val="002E6E80"/>
    <w:rsid w:val="002F229B"/>
    <w:rsid w:val="002F485F"/>
    <w:rsid w:val="002F4F79"/>
    <w:rsid w:val="002F56AF"/>
    <w:rsid w:val="002F6DEC"/>
    <w:rsid w:val="002F7246"/>
    <w:rsid w:val="00306D8E"/>
    <w:rsid w:val="003133A0"/>
    <w:rsid w:val="00315459"/>
    <w:rsid w:val="0031692C"/>
    <w:rsid w:val="00332C37"/>
    <w:rsid w:val="00332CD3"/>
    <w:rsid w:val="003338F5"/>
    <w:rsid w:val="00335547"/>
    <w:rsid w:val="00336D10"/>
    <w:rsid w:val="00342CA4"/>
    <w:rsid w:val="0034364D"/>
    <w:rsid w:val="00343F26"/>
    <w:rsid w:val="00344F5C"/>
    <w:rsid w:val="0035054E"/>
    <w:rsid w:val="00351F07"/>
    <w:rsid w:val="003523E5"/>
    <w:rsid w:val="00352AEE"/>
    <w:rsid w:val="00363EED"/>
    <w:rsid w:val="00370005"/>
    <w:rsid w:val="003703C5"/>
    <w:rsid w:val="00370D9F"/>
    <w:rsid w:val="00371147"/>
    <w:rsid w:val="00381237"/>
    <w:rsid w:val="00382349"/>
    <w:rsid w:val="00383358"/>
    <w:rsid w:val="00392EA3"/>
    <w:rsid w:val="003B3860"/>
    <w:rsid w:val="003B59E4"/>
    <w:rsid w:val="003B6A72"/>
    <w:rsid w:val="003C1C79"/>
    <w:rsid w:val="003C2210"/>
    <w:rsid w:val="003D521B"/>
    <w:rsid w:val="003E21C7"/>
    <w:rsid w:val="003E4121"/>
    <w:rsid w:val="003F02DF"/>
    <w:rsid w:val="003F24AD"/>
    <w:rsid w:val="003F4073"/>
    <w:rsid w:val="003F6CD5"/>
    <w:rsid w:val="003F7BF6"/>
    <w:rsid w:val="00404E88"/>
    <w:rsid w:val="00412B16"/>
    <w:rsid w:val="00416F2C"/>
    <w:rsid w:val="0042148B"/>
    <w:rsid w:val="00433496"/>
    <w:rsid w:val="00433B6C"/>
    <w:rsid w:val="0043486E"/>
    <w:rsid w:val="004420E6"/>
    <w:rsid w:val="0044273C"/>
    <w:rsid w:val="00451459"/>
    <w:rsid w:val="00452C5D"/>
    <w:rsid w:val="00453152"/>
    <w:rsid w:val="004558A6"/>
    <w:rsid w:val="004612DD"/>
    <w:rsid w:val="00463F6B"/>
    <w:rsid w:val="00465EA6"/>
    <w:rsid w:val="004679F5"/>
    <w:rsid w:val="00467BBE"/>
    <w:rsid w:val="00467D20"/>
    <w:rsid w:val="00470C33"/>
    <w:rsid w:val="00480FD1"/>
    <w:rsid w:val="00483DCD"/>
    <w:rsid w:val="00484179"/>
    <w:rsid w:val="00487475"/>
    <w:rsid w:val="00487F59"/>
    <w:rsid w:val="0049536B"/>
    <w:rsid w:val="004A1DAF"/>
    <w:rsid w:val="004B1FFF"/>
    <w:rsid w:val="004B581B"/>
    <w:rsid w:val="004D44BA"/>
    <w:rsid w:val="004E0DAD"/>
    <w:rsid w:val="004E432C"/>
    <w:rsid w:val="004E4734"/>
    <w:rsid w:val="004F1533"/>
    <w:rsid w:val="004F1967"/>
    <w:rsid w:val="00500677"/>
    <w:rsid w:val="005006A2"/>
    <w:rsid w:val="0050277B"/>
    <w:rsid w:val="00507877"/>
    <w:rsid w:val="005122B4"/>
    <w:rsid w:val="005148A4"/>
    <w:rsid w:val="00516258"/>
    <w:rsid w:val="00530F4F"/>
    <w:rsid w:val="005333D5"/>
    <w:rsid w:val="00534FEF"/>
    <w:rsid w:val="0054081E"/>
    <w:rsid w:val="0054151D"/>
    <w:rsid w:val="00543684"/>
    <w:rsid w:val="00546345"/>
    <w:rsid w:val="00556068"/>
    <w:rsid w:val="00556776"/>
    <w:rsid w:val="00562F71"/>
    <w:rsid w:val="00563FCA"/>
    <w:rsid w:val="005651C8"/>
    <w:rsid w:val="0058149A"/>
    <w:rsid w:val="00582832"/>
    <w:rsid w:val="005912ED"/>
    <w:rsid w:val="005916A0"/>
    <w:rsid w:val="00593139"/>
    <w:rsid w:val="00593424"/>
    <w:rsid w:val="0059539A"/>
    <w:rsid w:val="00597524"/>
    <w:rsid w:val="00597A9A"/>
    <w:rsid w:val="005A77CF"/>
    <w:rsid w:val="005B4344"/>
    <w:rsid w:val="005B6017"/>
    <w:rsid w:val="005C6D84"/>
    <w:rsid w:val="005C75DA"/>
    <w:rsid w:val="005D4F81"/>
    <w:rsid w:val="005E023D"/>
    <w:rsid w:val="005E319E"/>
    <w:rsid w:val="005E7241"/>
    <w:rsid w:val="005E7C21"/>
    <w:rsid w:val="005F4586"/>
    <w:rsid w:val="005F5F94"/>
    <w:rsid w:val="005F7BE6"/>
    <w:rsid w:val="00604D85"/>
    <w:rsid w:val="00605CF5"/>
    <w:rsid w:val="00605DF3"/>
    <w:rsid w:val="00610F84"/>
    <w:rsid w:val="00611576"/>
    <w:rsid w:val="00615C21"/>
    <w:rsid w:val="00616E17"/>
    <w:rsid w:val="00620B29"/>
    <w:rsid w:val="00626B1A"/>
    <w:rsid w:val="006335ED"/>
    <w:rsid w:val="00635A60"/>
    <w:rsid w:val="00636A25"/>
    <w:rsid w:val="00640DB4"/>
    <w:rsid w:val="00641861"/>
    <w:rsid w:val="006434B9"/>
    <w:rsid w:val="00644945"/>
    <w:rsid w:val="0064607C"/>
    <w:rsid w:val="00650BF2"/>
    <w:rsid w:val="00651C79"/>
    <w:rsid w:val="0066479E"/>
    <w:rsid w:val="00665A61"/>
    <w:rsid w:val="00667B1D"/>
    <w:rsid w:val="006753BD"/>
    <w:rsid w:val="00675784"/>
    <w:rsid w:val="00680608"/>
    <w:rsid w:val="006840D7"/>
    <w:rsid w:val="00685824"/>
    <w:rsid w:val="00690FFF"/>
    <w:rsid w:val="00693208"/>
    <w:rsid w:val="00696240"/>
    <w:rsid w:val="006A01C7"/>
    <w:rsid w:val="006A6021"/>
    <w:rsid w:val="006B00FA"/>
    <w:rsid w:val="006B0432"/>
    <w:rsid w:val="006B2039"/>
    <w:rsid w:val="006C21E6"/>
    <w:rsid w:val="006C371C"/>
    <w:rsid w:val="006C5077"/>
    <w:rsid w:val="006D56BC"/>
    <w:rsid w:val="006E1584"/>
    <w:rsid w:val="006E6C1F"/>
    <w:rsid w:val="00700521"/>
    <w:rsid w:val="0070606D"/>
    <w:rsid w:val="00713B89"/>
    <w:rsid w:val="00713BBD"/>
    <w:rsid w:val="007155BA"/>
    <w:rsid w:val="00716CDA"/>
    <w:rsid w:val="00717F09"/>
    <w:rsid w:val="00724443"/>
    <w:rsid w:val="0072602E"/>
    <w:rsid w:val="00732048"/>
    <w:rsid w:val="00733F90"/>
    <w:rsid w:val="007349D8"/>
    <w:rsid w:val="007352C0"/>
    <w:rsid w:val="007364CD"/>
    <w:rsid w:val="00737417"/>
    <w:rsid w:val="00737930"/>
    <w:rsid w:val="0074379A"/>
    <w:rsid w:val="007440F3"/>
    <w:rsid w:val="00746011"/>
    <w:rsid w:val="007471D6"/>
    <w:rsid w:val="00752D88"/>
    <w:rsid w:val="007556EC"/>
    <w:rsid w:val="00761F9A"/>
    <w:rsid w:val="0076370E"/>
    <w:rsid w:val="00767940"/>
    <w:rsid w:val="0076798F"/>
    <w:rsid w:val="00770E4E"/>
    <w:rsid w:val="00781B68"/>
    <w:rsid w:val="00781E43"/>
    <w:rsid w:val="00783FD3"/>
    <w:rsid w:val="00787220"/>
    <w:rsid w:val="00791EAC"/>
    <w:rsid w:val="00793C00"/>
    <w:rsid w:val="007957B3"/>
    <w:rsid w:val="00795E48"/>
    <w:rsid w:val="007974C0"/>
    <w:rsid w:val="007A0FFC"/>
    <w:rsid w:val="007A28B9"/>
    <w:rsid w:val="007B2E38"/>
    <w:rsid w:val="007B589D"/>
    <w:rsid w:val="007B5E5D"/>
    <w:rsid w:val="007B78F9"/>
    <w:rsid w:val="007C2DD5"/>
    <w:rsid w:val="007C3E0D"/>
    <w:rsid w:val="007C4497"/>
    <w:rsid w:val="007C6B08"/>
    <w:rsid w:val="007D0221"/>
    <w:rsid w:val="007D0539"/>
    <w:rsid w:val="007D4C32"/>
    <w:rsid w:val="007D6001"/>
    <w:rsid w:val="007D767F"/>
    <w:rsid w:val="007E459A"/>
    <w:rsid w:val="007E731B"/>
    <w:rsid w:val="007F02D0"/>
    <w:rsid w:val="007F38FE"/>
    <w:rsid w:val="007F5945"/>
    <w:rsid w:val="007F5C67"/>
    <w:rsid w:val="007F6D81"/>
    <w:rsid w:val="0080160D"/>
    <w:rsid w:val="008018B7"/>
    <w:rsid w:val="00804DF4"/>
    <w:rsid w:val="008068B8"/>
    <w:rsid w:val="00811D9E"/>
    <w:rsid w:val="00820E61"/>
    <w:rsid w:val="008216E3"/>
    <w:rsid w:val="00821FC2"/>
    <w:rsid w:val="00822278"/>
    <w:rsid w:val="00824498"/>
    <w:rsid w:val="008257EA"/>
    <w:rsid w:val="00827FEA"/>
    <w:rsid w:val="00832207"/>
    <w:rsid w:val="0083413B"/>
    <w:rsid w:val="008349F1"/>
    <w:rsid w:val="008414B6"/>
    <w:rsid w:val="0084325E"/>
    <w:rsid w:val="0084586F"/>
    <w:rsid w:val="00847CDA"/>
    <w:rsid w:val="008569A8"/>
    <w:rsid w:val="0086136A"/>
    <w:rsid w:val="008639A4"/>
    <w:rsid w:val="008649BD"/>
    <w:rsid w:val="00866368"/>
    <w:rsid w:val="0087065E"/>
    <w:rsid w:val="00871610"/>
    <w:rsid w:val="00872722"/>
    <w:rsid w:val="00873D28"/>
    <w:rsid w:val="00874E7F"/>
    <w:rsid w:val="00885D0F"/>
    <w:rsid w:val="00887873"/>
    <w:rsid w:val="00891924"/>
    <w:rsid w:val="00892C3F"/>
    <w:rsid w:val="00892C83"/>
    <w:rsid w:val="00893D5A"/>
    <w:rsid w:val="008947E6"/>
    <w:rsid w:val="008A1E1F"/>
    <w:rsid w:val="008A2266"/>
    <w:rsid w:val="008A2E11"/>
    <w:rsid w:val="008A6A20"/>
    <w:rsid w:val="008A72B4"/>
    <w:rsid w:val="008B0B06"/>
    <w:rsid w:val="008B19AE"/>
    <w:rsid w:val="008B21C3"/>
    <w:rsid w:val="008B3420"/>
    <w:rsid w:val="008C1515"/>
    <w:rsid w:val="008C35E6"/>
    <w:rsid w:val="008D25FD"/>
    <w:rsid w:val="008D2D51"/>
    <w:rsid w:val="008D48CB"/>
    <w:rsid w:val="008E27FD"/>
    <w:rsid w:val="008E6959"/>
    <w:rsid w:val="008F1796"/>
    <w:rsid w:val="008F17A2"/>
    <w:rsid w:val="008F19BF"/>
    <w:rsid w:val="008F2073"/>
    <w:rsid w:val="008F3B1E"/>
    <w:rsid w:val="008F5E11"/>
    <w:rsid w:val="00901BDA"/>
    <w:rsid w:val="00903DCF"/>
    <w:rsid w:val="009147E6"/>
    <w:rsid w:val="00920F2A"/>
    <w:rsid w:val="00923A91"/>
    <w:rsid w:val="00924D4A"/>
    <w:rsid w:val="00930D3F"/>
    <w:rsid w:val="009314D4"/>
    <w:rsid w:val="009412AD"/>
    <w:rsid w:val="00941562"/>
    <w:rsid w:val="00944044"/>
    <w:rsid w:val="0094583D"/>
    <w:rsid w:val="009529FB"/>
    <w:rsid w:val="00957DCE"/>
    <w:rsid w:val="00962629"/>
    <w:rsid w:val="00971EBF"/>
    <w:rsid w:val="00972615"/>
    <w:rsid w:val="00973BBD"/>
    <w:rsid w:val="00974616"/>
    <w:rsid w:val="0097480B"/>
    <w:rsid w:val="00975D0C"/>
    <w:rsid w:val="00982938"/>
    <w:rsid w:val="00984036"/>
    <w:rsid w:val="00995D24"/>
    <w:rsid w:val="00996733"/>
    <w:rsid w:val="009A11FA"/>
    <w:rsid w:val="009A36D0"/>
    <w:rsid w:val="009B17DC"/>
    <w:rsid w:val="009B267D"/>
    <w:rsid w:val="009B3A56"/>
    <w:rsid w:val="009B3FE2"/>
    <w:rsid w:val="009C058D"/>
    <w:rsid w:val="009C5611"/>
    <w:rsid w:val="009C7FA9"/>
    <w:rsid w:val="009D0589"/>
    <w:rsid w:val="009D3518"/>
    <w:rsid w:val="009D47AC"/>
    <w:rsid w:val="009D5ED5"/>
    <w:rsid w:val="009E1544"/>
    <w:rsid w:val="009E250D"/>
    <w:rsid w:val="009E349C"/>
    <w:rsid w:val="009E64DB"/>
    <w:rsid w:val="009F4FDE"/>
    <w:rsid w:val="00A02A8A"/>
    <w:rsid w:val="00A03808"/>
    <w:rsid w:val="00A067FD"/>
    <w:rsid w:val="00A10A81"/>
    <w:rsid w:val="00A15A7A"/>
    <w:rsid w:val="00A166E6"/>
    <w:rsid w:val="00A25547"/>
    <w:rsid w:val="00A3151E"/>
    <w:rsid w:val="00A33764"/>
    <w:rsid w:val="00A34A1F"/>
    <w:rsid w:val="00A3502D"/>
    <w:rsid w:val="00A37883"/>
    <w:rsid w:val="00A44999"/>
    <w:rsid w:val="00A460EE"/>
    <w:rsid w:val="00A504AC"/>
    <w:rsid w:val="00A57663"/>
    <w:rsid w:val="00A60FD8"/>
    <w:rsid w:val="00A61769"/>
    <w:rsid w:val="00A67B0A"/>
    <w:rsid w:val="00A84EF8"/>
    <w:rsid w:val="00A91CA6"/>
    <w:rsid w:val="00A9333D"/>
    <w:rsid w:val="00A94161"/>
    <w:rsid w:val="00A94636"/>
    <w:rsid w:val="00A94727"/>
    <w:rsid w:val="00A96F8D"/>
    <w:rsid w:val="00A97345"/>
    <w:rsid w:val="00AA7677"/>
    <w:rsid w:val="00AB062D"/>
    <w:rsid w:val="00AB19F8"/>
    <w:rsid w:val="00AB30E9"/>
    <w:rsid w:val="00AB3F82"/>
    <w:rsid w:val="00AB5540"/>
    <w:rsid w:val="00AB611D"/>
    <w:rsid w:val="00AC129B"/>
    <w:rsid w:val="00AC3879"/>
    <w:rsid w:val="00AC4866"/>
    <w:rsid w:val="00AC7E5A"/>
    <w:rsid w:val="00AD10D1"/>
    <w:rsid w:val="00AD65DB"/>
    <w:rsid w:val="00AE0187"/>
    <w:rsid w:val="00AE7BDD"/>
    <w:rsid w:val="00AF1566"/>
    <w:rsid w:val="00AF156B"/>
    <w:rsid w:val="00AF429D"/>
    <w:rsid w:val="00AF7702"/>
    <w:rsid w:val="00B01121"/>
    <w:rsid w:val="00B016E7"/>
    <w:rsid w:val="00B02B13"/>
    <w:rsid w:val="00B04E08"/>
    <w:rsid w:val="00B07C0A"/>
    <w:rsid w:val="00B24938"/>
    <w:rsid w:val="00B260E1"/>
    <w:rsid w:val="00B26CC3"/>
    <w:rsid w:val="00B31F4F"/>
    <w:rsid w:val="00B326A1"/>
    <w:rsid w:val="00B32A24"/>
    <w:rsid w:val="00B41F9C"/>
    <w:rsid w:val="00B426CC"/>
    <w:rsid w:val="00B43727"/>
    <w:rsid w:val="00B448A3"/>
    <w:rsid w:val="00B47BFC"/>
    <w:rsid w:val="00B52197"/>
    <w:rsid w:val="00B55498"/>
    <w:rsid w:val="00B62174"/>
    <w:rsid w:val="00B62F64"/>
    <w:rsid w:val="00B6391B"/>
    <w:rsid w:val="00B63E34"/>
    <w:rsid w:val="00B70A84"/>
    <w:rsid w:val="00B72D51"/>
    <w:rsid w:val="00B73D2D"/>
    <w:rsid w:val="00B77003"/>
    <w:rsid w:val="00B8116B"/>
    <w:rsid w:val="00B832C7"/>
    <w:rsid w:val="00B833B0"/>
    <w:rsid w:val="00B83E63"/>
    <w:rsid w:val="00B92435"/>
    <w:rsid w:val="00B9375A"/>
    <w:rsid w:val="00B96424"/>
    <w:rsid w:val="00B972B1"/>
    <w:rsid w:val="00BA4AFD"/>
    <w:rsid w:val="00BA5B5E"/>
    <w:rsid w:val="00BB5E1A"/>
    <w:rsid w:val="00BC0D85"/>
    <w:rsid w:val="00BD2CFC"/>
    <w:rsid w:val="00BD5057"/>
    <w:rsid w:val="00BF0F21"/>
    <w:rsid w:val="00BF1ACF"/>
    <w:rsid w:val="00BF345C"/>
    <w:rsid w:val="00C01CFC"/>
    <w:rsid w:val="00C04AD8"/>
    <w:rsid w:val="00C06A97"/>
    <w:rsid w:val="00C06F53"/>
    <w:rsid w:val="00C07932"/>
    <w:rsid w:val="00C10092"/>
    <w:rsid w:val="00C10878"/>
    <w:rsid w:val="00C14BF6"/>
    <w:rsid w:val="00C17679"/>
    <w:rsid w:val="00C17A3D"/>
    <w:rsid w:val="00C2023C"/>
    <w:rsid w:val="00C243FA"/>
    <w:rsid w:val="00C272C5"/>
    <w:rsid w:val="00C2762A"/>
    <w:rsid w:val="00C31AD1"/>
    <w:rsid w:val="00C40331"/>
    <w:rsid w:val="00C40D3B"/>
    <w:rsid w:val="00C5748C"/>
    <w:rsid w:val="00C57CE9"/>
    <w:rsid w:val="00C61700"/>
    <w:rsid w:val="00C61739"/>
    <w:rsid w:val="00C6675E"/>
    <w:rsid w:val="00C723D8"/>
    <w:rsid w:val="00C7318A"/>
    <w:rsid w:val="00C76851"/>
    <w:rsid w:val="00C8072F"/>
    <w:rsid w:val="00C82453"/>
    <w:rsid w:val="00C85B6B"/>
    <w:rsid w:val="00C85EAD"/>
    <w:rsid w:val="00C96434"/>
    <w:rsid w:val="00CA180F"/>
    <w:rsid w:val="00CB2E36"/>
    <w:rsid w:val="00CB49F7"/>
    <w:rsid w:val="00CD1996"/>
    <w:rsid w:val="00CD1E55"/>
    <w:rsid w:val="00CD2C52"/>
    <w:rsid w:val="00CE6108"/>
    <w:rsid w:val="00CE6B5E"/>
    <w:rsid w:val="00CE7F68"/>
    <w:rsid w:val="00CF4AF6"/>
    <w:rsid w:val="00CF5683"/>
    <w:rsid w:val="00CF64E0"/>
    <w:rsid w:val="00CF6F24"/>
    <w:rsid w:val="00CF7FA7"/>
    <w:rsid w:val="00D02870"/>
    <w:rsid w:val="00D03BD2"/>
    <w:rsid w:val="00D0490D"/>
    <w:rsid w:val="00D36486"/>
    <w:rsid w:val="00D42F74"/>
    <w:rsid w:val="00D45722"/>
    <w:rsid w:val="00D46CC7"/>
    <w:rsid w:val="00D54F30"/>
    <w:rsid w:val="00D5622F"/>
    <w:rsid w:val="00D565CB"/>
    <w:rsid w:val="00D57417"/>
    <w:rsid w:val="00D57D25"/>
    <w:rsid w:val="00D62C49"/>
    <w:rsid w:val="00D6487E"/>
    <w:rsid w:val="00D65A81"/>
    <w:rsid w:val="00D66E23"/>
    <w:rsid w:val="00D67CBD"/>
    <w:rsid w:val="00D72C51"/>
    <w:rsid w:val="00D74FDE"/>
    <w:rsid w:val="00D768A3"/>
    <w:rsid w:val="00D803C4"/>
    <w:rsid w:val="00D83106"/>
    <w:rsid w:val="00D83BE7"/>
    <w:rsid w:val="00D84996"/>
    <w:rsid w:val="00D84D05"/>
    <w:rsid w:val="00DA1CC6"/>
    <w:rsid w:val="00DA321C"/>
    <w:rsid w:val="00DA52B8"/>
    <w:rsid w:val="00DA7906"/>
    <w:rsid w:val="00DB0075"/>
    <w:rsid w:val="00DB078D"/>
    <w:rsid w:val="00DB6FE4"/>
    <w:rsid w:val="00DC6482"/>
    <w:rsid w:val="00DD0CC6"/>
    <w:rsid w:val="00DD54E5"/>
    <w:rsid w:val="00DE492C"/>
    <w:rsid w:val="00DE5720"/>
    <w:rsid w:val="00DF01B0"/>
    <w:rsid w:val="00E018C1"/>
    <w:rsid w:val="00E0333E"/>
    <w:rsid w:val="00E060F0"/>
    <w:rsid w:val="00E126E6"/>
    <w:rsid w:val="00E20C37"/>
    <w:rsid w:val="00E21AFF"/>
    <w:rsid w:val="00E22142"/>
    <w:rsid w:val="00E25542"/>
    <w:rsid w:val="00E258F4"/>
    <w:rsid w:val="00E26422"/>
    <w:rsid w:val="00E336E9"/>
    <w:rsid w:val="00E33F82"/>
    <w:rsid w:val="00E34361"/>
    <w:rsid w:val="00E34BB5"/>
    <w:rsid w:val="00E422C6"/>
    <w:rsid w:val="00E430B1"/>
    <w:rsid w:val="00E43459"/>
    <w:rsid w:val="00E45CFA"/>
    <w:rsid w:val="00E52C15"/>
    <w:rsid w:val="00E53A52"/>
    <w:rsid w:val="00E54CF6"/>
    <w:rsid w:val="00E57141"/>
    <w:rsid w:val="00E65DC1"/>
    <w:rsid w:val="00E67324"/>
    <w:rsid w:val="00E702EC"/>
    <w:rsid w:val="00E7408E"/>
    <w:rsid w:val="00E7679F"/>
    <w:rsid w:val="00E80A48"/>
    <w:rsid w:val="00E819E8"/>
    <w:rsid w:val="00E81BC8"/>
    <w:rsid w:val="00E82ECF"/>
    <w:rsid w:val="00E83BBA"/>
    <w:rsid w:val="00E83CE1"/>
    <w:rsid w:val="00E83E0C"/>
    <w:rsid w:val="00E850F9"/>
    <w:rsid w:val="00E87ED1"/>
    <w:rsid w:val="00E912D4"/>
    <w:rsid w:val="00E92C4E"/>
    <w:rsid w:val="00E94F4F"/>
    <w:rsid w:val="00EA26FC"/>
    <w:rsid w:val="00EB38E0"/>
    <w:rsid w:val="00EB42B5"/>
    <w:rsid w:val="00EB4368"/>
    <w:rsid w:val="00EC0A13"/>
    <w:rsid w:val="00EC29F6"/>
    <w:rsid w:val="00ED1229"/>
    <w:rsid w:val="00ED1774"/>
    <w:rsid w:val="00ED22A8"/>
    <w:rsid w:val="00ED52F6"/>
    <w:rsid w:val="00EE5298"/>
    <w:rsid w:val="00EE5554"/>
    <w:rsid w:val="00EE62E4"/>
    <w:rsid w:val="00EE681E"/>
    <w:rsid w:val="00EF0BF1"/>
    <w:rsid w:val="00EF0E8B"/>
    <w:rsid w:val="00EF24C7"/>
    <w:rsid w:val="00EF4493"/>
    <w:rsid w:val="00EF6F72"/>
    <w:rsid w:val="00F014FA"/>
    <w:rsid w:val="00F030FD"/>
    <w:rsid w:val="00F11A2F"/>
    <w:rsid w:val="00F15D9F"/>
    <w:rsid w:val="00F2364D"/>
    <w:rsid w:val="00F2684B"/>
    <w:rsid w:val="00F27FEE"/>
    <w:rsid w:val="00F30674"/>
    <w:rsid w:val="00F3272A"/>
    <w:rsid w:val="00F3393E"/>
    <w:rsid w:val="00F36D12"/>
    <w:rsid w:val="00F37F4F"/>
    <w:rsid w:val="00F45982"/>
    <w:rsid w:val="00F473A5"/>
    <w:rsid w:val="00F50DDE"/>
    <w:rsid w:val="00F5233C"/>
    <w:rsid w:val="00F5658D"/>
    <w:rsid w:val="00F609C7"/>
    <w:rsid w:val="00F65404"/>
    <w:rsid w:val="00F765D1"/>
    <w:rsid w:val="00F81F7E"/>
    <w:rsid w:val="00F84FEA"/>
    <w:rsid w:val="00F8672D"/>
    <w:rsid w:val="00F87723"/>
    <w:rsid w:val="00F877D1"/>
    <w:rsid w:val="00F87880"/>
    <w:rsid w:val="00F87C55"/>
    <w:rsid w:val="00FA384C"/>
    <w:rsid w:val="00FA440A"/>
    <w:rsid w:val="00FB2B22"/>
    <w:rsid w:val="00FB2D3A"/>
    <w:rsid w:val="00FC04CC"/>
    <w:rsid w:val="00FC1135"/>
    <w:rsid w:val="00FC1286"/>
    <w:rsid w:val="00FC1D00"/>
    <w:rsid w:val="00FC2214"/>
    <w:rsid w:val="00FD7928"/>
    <w:rsid w:val="00FE1264"/>
    <w:rsid w:val="00FE32CC"/>
    <w:rsid w:val="00FF1040"/>
    <w:rsid w:val="00FF18AB"/>
    <w:rsid w:val="00FF6371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FC207-0B54-45E1-B619-74A6BDBE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F429D"/>
    <w:pPr>
      <w:keepNext/>
      <w:widowControl w:val="0"/>
      <w:shd w:val="clear" w:color="auto" w:fill="FFFFFF"/>
      <w:autoSpaceDE w:val="0"/>
      <w:autoSpaceDN w:val="0"/>
      <w:adjustRightInd w:val="0"/>
      <w:spacing w:after="0" w:line="528" w:lineRule="exact"/>
      <w:ind w:left="432"/>
      <w:outlineLvl w:val="0"/>
    </w:pPr>
    <w:rPr>
      <w:rFonts w:ascii="Times New Roman" w:eastAsia="Times New Roman" w:hAnsi="Times New Roman" w:cs="Times New Roman"/>
      <w:b/>
      <w:color w:val="000000"/>
      <w:spacing w:val="-20"/>
      <w:position w:val="-1"/>
      <w:sz w:val="5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429D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F429D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AF429D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9F1"/>
    <w:pPr>
      <w:ind w:left="720"/>
      <w:contextualSpacing/>
    </w:pPr>
  </w:style>
  <w:style w:type="table" w:styleId="a4">
    <w:name w:val="Table Grid"/>
    <w:basedOn w:val="a1"/>
    <w:uiPriority w:val="99"/>
    <w:rsid w:val="00D7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5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5EA6"/>
    <w:rPr>
      <w:rFonts w:ascii="Segoe UI" w:hAnsi="Segoe UI" w:cs="Segoe UI"/>
      <w:sz w:val="18"/>
      <w:szCs w:val="18"/>
    </w:rPr>
  </w:style>
  <w:style w:type="paragraph" w:customStyle="1" w:styleId="11">
    <w:name w:val="Знак1"/>
    <w:basedOn w:val="a"/>
    <w:next w:val="a"/>
    <w:semiHidden/>
    <w:rsid w:val="00AF156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7">
    <w:name w:val="Знак Знак Знак Знак"/>
    <w:basedOn w:val="a"/>
    <w:rsid w:val="00500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AF429D"/>
    <w:rPr>
      <w:rFonts w:ascii="Times New Roman" w:eastAsia="Times New Roman" w:hAnsi="Times New Roman" w:cs="Times New Roman"/>
      <w:b/>
      <w:color w:val="000000"/>
      <w:spacing w:val="-20"/>
      <w:position w:val="-1"/>
      <w:sz w:val="5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42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F429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F42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AF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AF429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rsid w:val="00AF429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ody Text"/>
    <w:basedOn w:val="a"/>
    <w:link w:val="aa"/>
    <w:uiPriority w:val="99"/>
    <w:semiHidden/>
    <w:rsid w:val="00AF42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AF429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Bullet"/>
    <w:basedOn w:val="a"/>
    <w:uiPriority w:val="99"/>
    <w:rsid w:val="00AF429D"/>
    <w:pPr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99"/>
    <w:qFormat/>
    <w:rsid w:val="00AF429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AF42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AF4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rsid w:val="00AF42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F4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F42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AF42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AF4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AF42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AF42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AF429D"/>
    <w:rPr>
      <w:b/>
      <w:color w:val="000000"/>
      <w:spacing w:val="-20"/>
      <w:sz w:val="50"/>
      <w:shd w:val="clear" w:color="auto" w:fill="FFFFFF"/>
    </w:rPr>
  </w:style>
  <w:style w:type="character" w:customStyle="1" w:styleId="9pt">
    <w:name w:val="Основной текст + 9 pt"/>
    <w:aliases w:val="Полужирный,Малые прописные"/>
    <w:uiPriority w:val="99"/>
    <w:rsid w:val="00AF429D"/>
    <w:rPr>
      <w:rFonts w:ascii="Times New Roman" w:hAnsi="Times New Roman"/>
      <w:b/>
      <w:smallCaps/>
      <w:color w:val="000000"/>
      <w:spacing w:val="0"/>
      <w:w w:val="100"/>
      <w:position w:val="0"/>
      <w:sz w:val="18"/>
      <w:u w:val="none"/>
      <w:lang w:val="ru-RU"/>
    </w:rPr>
  </w:style>
  <w:style w:type="paragraph" w:customStyle="1" w:styleId="ListParagraph1">
    <w:name w:val="List Paragraph1"/>
    <w:basedOn w:val="a"/>
    <w:uiPriority w:val="99"/>
    <w:rsid w:val="00AF429D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styleId="af4">
    <w:name w:val="Hyperlink"/>
    <w:uiPriority w:val="99"/>
    <w:unhideWhenUsed/>
    <w:rsid w:val="00AF429D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AF429D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F429D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F429D"/>
  </w:style>
  <w:style w:type="paragraph" w:styleId="31">
    <w:name w:val="Body Text Indent 3"/>
    <w:basedOn w:val="a"/>
    <w:link w:val="32"/>
    <w:uiPriority w:val="99"/>
    <w:unhideWhenUsed/>
    <w:rsid w:val="00AF429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429D"/>
    <w:rPr>
      <w:rFonts w:ascii="Calibri" w:eastAsia="Times New Roman" w:hAnsi="Calibri" w:cs="Times New Roman"/>
      <w:sz w:val="16"/>
      <w:szCs w:val="16"/>
      <w:lang w:eastAsia="ru-RU"/>
    </w:rPr>
  </w:style>
  <w:style w:type="paragraph" w:styleId="af5">
    <w:name w:val="Plain Text"/>
    <w:basedOn w:val="a"/>
    <w:link w:val="af6"/>
    <w:rsid w:val="00AF429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AF429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 Знак Знак Знак Знак Знак Знак Знак Знак Знак"/>
    <w:basedOn w:val="a"/>
    <w:rsid w:val="00CA180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3">
    <w:name w:val="Основной текст 2 Знак"/>
    <w:basedOn w:val="a0"/>
    <w:link w:val="24"/>
    <w:rsid w:val="004679F5"/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3"/>
    <w:rsid w:val="004679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467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9A37D-7F78-4930-900A-B33D2799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38</Pages>
  <Words>6227</Words>
  <Characters>35496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2022-03-31T12:43:00Z</cp:lastPrinted>
  <dcterms:created xsi:type="dcterms:W3CDTF">2022-03-31T13:02:00Z</dcterms:created>
  <dcterms:modified xsi:type="dcterms:W3CDTF">2025-02-20T08:13:00Z</dcterms:modified>
</cp:coreProperties>
</file>