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21" w:rsidRDefault="00266D21" w:rsidP="000E0480">
      <w:pPr>
        <w:spacing w:after="0" w:line="240" w:lineRule="auto"/>
        <w:ind w:firstLine="709"/>
        <w:jc w:val="both"/>
        <w:outlineLvl w:val="0"/>
        <w:rPr>
          <w:rFonts w:ascii="Times New Roman" w:hAnsi="Times New Roman"/>
          <w:sz w:val="28"/>
          <w:szCs w:val="28"/>
        </w:rPr>
      </w:pPr>
    </w:p>
    <w:p w:rsidR="000253A6" w:rsidRDefault="009A6F64" w:rsidP="000253A6">
      <w:pPr>
        <w:spacing w:after="0" w:line="240" w:lineRule="auto"/>
        <w:ind w:firstLine="709"/>
        <w:jc w:val="center"/>
        <w:outlineLvl w:val="0"/>
        <w:rPr>
          <w:rFonts w:ascii="Times New Roman" w:hAnsi="Times New Roman"/>
          <w:color w:val="002060"/>
          <w:sz w:val="32"/>
          <w:szCs w:val="32"/>
        </w:rPr>
      </w:pPr>
      <w:r w:rsidRPr="009C0BAB">
        <w:rPr>
          <w:rFonts w:ascii="Times New Roman" w:hAnsi="Times New Roman"/>
          <w:color w:val="002060"/>
          <w:sz w:val="32"/>
          <w:szCs w:val="32"/>
        </w:rPr>
        <w:t xml:space="preserve">АДМИНИСТРАЦИЯ </w:t>
      </w:r>
    </w:p>
    <w:p w:rsidR="009A6F64" w:rsidRPr="009C0BAB" w:rsidRDefault="000253A6" w:rsidP="000253A6">
      <w:pPr>
        <w:spacing w:after="0" w:line="240" w:lineRule="auto"/>
        <w:ind w:firstLine="709"/>
        <w:jc w:val="center"/>
        <w:outlineLvl w:val="0"/>
        <w:rPr>
          <w:rFonts w:ascii="Times New Roman" w:hAnsi="Times New Roman"/>
          <w:color w:val="002060"/>
          <w:sz w:val="32"/>
          <w:szCs w:val="32"/>
        </w:rPr>
      </w:pPr>
      <w:r>
        <w:rPr>
          <w:rFonts w:ascii="Times New Roman" w:hAnsi="Times New Roman"/>
          <w:color w:val="002060"/>
          <w:sz w:val="32"/>
          <w:szCs w:val="32"/>
        </w:rPr>
        <w:t>ДЯТЬКОВСКОГО РАЙОНА</w:t>
      </w:r>
    </w:p>
    <w:p w:rsidR="00266D21" w:rsidRPr="009C0BAB" w:rsidRDefault="00266D21" w:rsidP="009A6F64">
      <w:pPr>
        <w:spacing w:after="0" w:line="240" w:lineRule="auto"/>
        <w:ind w:firstLine="709"/>
        <w:jc w:val="center"/>
        <w:outlineLvl w:val="0"/>
        <w:rPr>
          <w:rFonts w:ascii="Times New Roman" w:hAnsi="Times New Roman"/>
          <w:color w:val="002060"/>
          <w:sz w:val="32"/>
          <w:szCs w:val="32"/>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Pr="009A6F64" w:rsidRDefault="009A6F64" w:rsidP="009A6F64">
      <w:pPr>
        <w:spacing w:after="0" w:line="240" w:lineRule="auto"/>
        <w:jc w:val="center"/>
        <w:outlineLvl w:val="0"/>
        <w:rPr>
          <w:rFonts w:ascii="Times New Roman" w:hAnsi="Times New Roman"/>
          <w:sz w:val="48"/>
          <w:szCs w:val="48"/>
        </w:rPr>
      </w:pPr>
      <w:r w:rsidRPr="009A6F64">
        <w:rPr>
          <w:rFonts w:ascii="Times New Roman" w:hAnsi="Times New Roman"/>
          <w:sz w:val="48"/>
          <w:szCs w:val="48"/>
        </w:rPr>
        <w:t>ПАМЯТКА ДЛЯ МУНИЦ</w:t>
      </w:r>
      <w:r>
        <w:rPr>
          <w:rFonts w:ascii="Times New Roman" w:hAnsi="Times New Roman"/>
          <w:sz w:val="48"/>
          <w:szCs w:val="48"/>
        </w:rPr>
        <w:t>И</w:t>
      </w:r>
      <w:r w:rsidRPr="009A6F64">
        <w:rPr>
          <w:rFonts w:ascii="Times New Roman" w:hAnsi="Times New Roman"/>
          <w:sz w:val="48"/>
          <w:szCs w:val="48"/>
        </w:rPr>
        <w:t>ПАЛЬНЫХ СЛУЖАЩИХ</w:t>
      </w:r>
    </w:p>
    <w:p w:rsidR="009A6F64" w:rsidRDefault="009A6F64" w:rsidP="009A6F64">
      <w:pPr>
        <w:spacing w:after="0" w:line="240" w:lineRule="auto"/>
        <w:jc w:val="center"/>
        <w:outlineLvl w:val="0"/>
        <w:rPr>
          <w:rFonts w:ascii="Times New Roman" w:hAnsi="Times New Roman"/>
          <w:color w:val="FF0000"/>
          <w:sz w:val="44"/>
          <w:szCs w:val="44"/>
        </w:rPr>
      </w:pPr>
    </w:p>
    <w:p w:rsidR="009A6F64" w:rsidRDefault="000253A6" w:rsidP="009A6F64">
      <w:pPr>
        <w:spacing w:after="0" w:line="240" w:lineRule="auto"/>
        <w:jc w:val="center"/>
        <w:outlineLvl w:val="0"/>
        <w:rPr>
          <w:rFonts w:ascii="Times New Roman" w:hAnsi="Times New Roman"/>
          <w:color w:val="FF0000"/>
          <w:sz w:val="44"/>
          <w:szCs w:val="44"/>
        </w:rPr>
      </w:pPr>
      <w:r>
        <w:rPr>
          <w:rFonts w:ascii="Times New Roman" w:hAnsi="Times New Roman"/>
          <w:noProof/>
          <w:sz w:val="32"/>
          <w:szCs w:val="32"/>
        </w:rPr>
        <w:pict>
          <v:roundrect id="_x0000_s1040" style="position:absolute;left:0;text-align:left;margin-left:41.2pt;margin-top:14.2pt;width:422.25pt;height:98.25pt;z-index:251669504" arcsize="10923f">
            <v:textbox>
              <w:txbxContent>
                <w:p w:rsidR="00F341C5" w:rsidRDefault="00F341C5" w:rsidP="00F341C5">
                  <w:pPr>
                    <w:spacing w:after="0" w:line="240" w:lineRule="auto"/>
                    <w:jc w:val="center"/>
                    <w:outlineLvl w:val="0"/>
                    <w:rPr>
                      <w:rFonts w:ascii="Times New Roman" w:hAnsi="Times New Roman"/>
                      <w:color w:val="FF0000"/>
                      <w:sz w:val="44"/>
                      <w:szCs w:val="44"/>
                    </w:rPr>
                  </w:pPr>
                  <w:r w:rsidRPr="000B17A3">
                    <w:rPr>
                      <w:rFonts w:ascii="Times New Roman" w:hAnsi="Times New Roman"/>
                      <w:color w:val="FF0000"/>
                      <w:sz w:val="44"/>
                      <w:szCs w:val="44"/>
                    </w:rPr>
                    <w:t>КОНФЛИКТ ИНТЕРЕСОВ</w:t>
                  </w:r>
                </w:p>
                <w:p w:rsidR="00F341C5" w:rsidRDefault="00F341C5" w:rsidP="00F341C5">
                  <w:pPr>
                    <w:spacing w:after="0" w:line="240" w:lineRule="auto"/>
                    <w:jc w:val="center"/>
                    <w:outlineLvl w:val="0"/>
                    <w:rPr>
                      <w:rFonts w:ascii="Times New Roman" w:hAnsi="Times New Roman"/>
                      <w:color w:val="FF0000"/>
                      <w:sz w:val="44"/>
                      <w:szCs w:val="44"/>
                    </w:rPr>
                  </w:pPr>
                  <w:r w:rsidRPr="000B17A3">
                    <w:rPr>
                      <w:rFonts w:ascii="Times New Roman" w:hAnsi="Times New Roman"/>
                      <w:color w:val="FF0000"/>
                      <w:sz w:val="44"/>
                      <w:szCs w:val="44"/>
                    </w:rPr>
                    <w:t xml:space="preserve">НА </w:t>
                  </w:r>
                </w:p>
                <w:p w:rsidR="00F341C5" w:rsidRPr="009A6F64" w:rsidRDefault="00F341C5" w:rsidP="00F341C5">
                  <w:pPr>
                    <w:spacing w:after="0" w:line="240" w:lineRule="auto"/>
                    <w:jc w:val="center"/>
                    <w:outlineLvl w:val="0"/>
                    <w:rPr>
                      <w:rFonts w:ascii="Times New Roman" w:hAnsi="Times New Roman"/>
                      <w:color w:val="FF0000"/>
                      <w:sz w:val="44"/>
                      <w:szCs w:val="44"/>
                    </w:rPr>
                  </w:pPr>
                  <w:r w:rsidRPr="000B17A3">
                    <w:rPr>
                      <w:rFonts w:ascii="Times New Roman" w:hAnsi="Times New Roman"/>
                      <w:color w:val="FF0000"/>
                      <w:sz w:val="44"/>
                      <w:szCs w:val="44"/>
                    </w:rPr>
                    <w:t>МУНИЦИПАЛЬНОЙ СЛУЖБЕ</w:t>
                  </w:r>
                </w:p>
                <w:p w:rsidR="00F341C5" w:rsidRDefault="00F341C5" w:rsidP="00F341C5">
                  <w:pPr>
                    <w:spacing w:after="0" w:line="240" w:lineRule="auto"/>
                    <w:ind w:firstLine="709"/>
                    <w:jc w:val="center"/>
                    <w:outlineLvl w:val="0"/>
                    <w:rPr>
                      <w:rFonts w:ascii="Times New Roman" w:hAnsi="Times New Roman"/>
                      <w:sz w:val="28"/>
                      <w:szCs w:val="28"/>
                    </w:rPr>
                  </w:pPr>
                </w:p>
                <w:p w:rsidR="00F341C5" w:rsidRDefault="00F341C5"/>
              </w:txbxContent>
            </v:textbox>
          </v:roundrect>
        </w:pict>
      </w:r>
    </w:p>
    <w:p w:rsidR="009A6F64" w:rsidRDefault="009A6F64" w:rsidP="009A6F64">
      <w:pPr>
        <w:spacing w:after="0" w:line="240" w:lineRule="auto"/>
        <w:jc w:val="center"/>
        <w:outlineLvl w:val="0"/>
        <w:rPr>
          <w:rFonts w:ascii="Times New Roman" w:hAnsi="Times New Roman"/>
          <w:color w:val="FF0000"/>
          <w:sz w:val="44"/>
          <w:szCs w:val="44"/>
        </w:rPr>
      </w:pPr>
    </w:p>
    <w:p w:rsidR="00266D21" w:rsidRDefault="00266D21" w:rsidP="009A6F64">
      <w:pPr>
        <w:spacing w:after="0" w:line="240" w:lineRule="auto"/>
        <w:ind w:firstLine="709"/>
        <w:jc w:val="center"/>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F341C5" w:rsidRDefault="00F341C5" w:rsidP="000E0480">
      <w:pPr>
        <w:spacing w:after="0" w:line="240" w:lineRule="auto"/>
        <w:ind w:firstLine="709"/>
        <w:jc w:val="both"/>
        <w:outlineLvl w:val="0"/>
        <w:rPr>
          <w:rFonts w:ascii="Times New Roman" w:hAnsi="Times New Roman"/>
          <w:sz w:val="28"/>
          <w:szCs w:val="28"/>
        </w:rPr>
      </w:pPr>
    </w:p>
    <w:p w:rsidR="00266D21" w:rsidRDefault="009A6F64" w:rsidP="009A6F64">
      <w:pPr>
        <w:spacing w:after="0" w:line="240" w:lineRule="auto"/>
        <w:jc w:val="both"/>
        <w:outlineLvl w:val="0"/>
        <w:rPr>
          <w:rFonts w:ascii="Times New Roman" w:hAnsi="Times New Roman"/>
          <w:sz w:val="28"/>
          <w:szCs w:val="28"/>
        </w:rPr>
      </w:pPr>
      <w:r w:rsidRPr="009A6F64">
        <w:rPr>
          <w:rFonts w:ascii="Times New Roman" w:hAnsi="Times New Roman"/>
          <w:noProof/>
          <w:sz w:val="28"/>
          <w:szCs w:val="28"/>
        </w:rPr>
        <w:drawing>
          <wp:inline distT="0" distB="0" distL="0" distR="0">
            <wp:extent cx="5940425" cy="1933575"/>
            <wp:effectExtent l="19050" t="0" r="3175" b="0"/>
            <wp:docPr id="7" name="Рисунок 6" descr="https://www.garant.ru/files/4/0/1157604/pict1-71723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4/0/1157604/pict1-71723606.png"/>
                    <pic:cNvPicPr>
                      <a:picLocks noChangeAspect="1" noChangeArrowheads="1"/>
                    </pic:cNvPicPr>
                  </pic:nvPicPr>
                  <pic:blipFill>
                    <a:blip r:embed="rId7"/>
                    <a:srcRect/>
                    <a:stretch>
                      <a:fillRect/>
                    </a:stretch>
                  </pic:blipFill>
                  <pic:spPr bwMode="auto">
                    <a:xfrm>
                      <a:off x="0" y="0"/>
                      <a:ext cx="5940425" cy="1933575"/>
                    </a:xfrm>
                    <a:prstGeom prst="rect">
                      <a:avLst/>
                    </a:prstGeom>
                    <a:noFill/>
                    <a:ln w="9525">
                      <a:noFill/>
                      <a:miter lim="800000"/>
                      <a:headEnd/>
                      <a:tailEnd/>
                    </a:ln>
                  </pic:spPr>
                </pic:pic>
              </a:graphicData>
            </a:graphic>
          </wp:inline>
        </w:drawing>
      </w: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9A6F64" w:rsidRDefault="009A6F64"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9A6F64" w:rsidRDefault="009A6F64" w:rsidP="000E0480">
      <w:pPr>
        <w:spacing w:after="0" w:line="240" w:lineRule="auto"/>
        <w:ind w:firstLine="709"/>
        <w:jc w:val="both"/>
        <w:outlineLvl w:val="0"/>
        <w:rPr>
          <w:rFonts w:ascii="Times New Roman" w:hAnsi="Times New Roman"/>
          <w:sz w:val="28"/>
          <w:szCs w:val="28"/>
        </w:rPr>
      </w:pPr>
    </w:p>
    <w:p w:rsidR="00266D21" w:rsidRDefault="00266D21" w:rsidP="000E0480">
      <w:pPr>
        <w:spacing w:after="0" w:line="240" w:lineRule="auto"/>
        <w:ind w:firstLine="709"/>
        <w:jc w:val="both"/>
        <w:outlineLvl w:val="0"/>
        <w:rPr>
          <w:rFonts w:ascii="Times New Roman" w:hAnsi="Times New Roman"/>
          <w:sz w:val="28"/>
          <w:szCs w:val="28"/>
        </w:rPr>
      </w:pPr>
    </w:p>
    <w:p w:rsidR="009A6F64" w:rsidRDefault="009A6F64" w:rsidP="009A6F64">
      <w:pPr>
        <w:spacing w:after="0" w:line="240" w:lineRule="auto"/>
        <w:jc w:val="center"/>
        <w:outlineLvl w:val="0"/>
        <w:rPr>
          <w:rFonts w:ascii="Times New Roman" w:hAnsi="Times New Roman"/>
          <w:color w:val="7030A0"/>
          <w:sz w:val="24"/>
          <w:szCs w:val="24"/>
        </w:rPr>
      </w:pPr>
    </w:p>
    <w:p w:rsidR="00266D21" w:rsidRPr="009C0BAB" w:rsidRDefault="00266D21" w:rsidP="009A6F64">
      <w:pPr>
        <w:spacing w:after="0" w:line="240" w:lineRule="auto"/>
        <w:jc w:val="center"/>
        <w:outlineLvl w:val="0"/>
        <w:rPr>
          <w:rFonts w:ascii="Times New Roman" w:hAnsi="Times New Roman"/>
          <w:color w:val="002060"/>
          <w:sz w:val="24"/>
          <w:szCs w:val="24"/>
        </w:rPr>
      </w:pPr>
      <w:r w:rsidRPr="009C0BAB">
        <w:rPr>
          <w:rFonts w:ascii="Times New Roman" w:hAnsi="Times New Roman"/>
          <w:color w:val="002060"/>
          <w:sz w:val="24"/>
          <w:szCs w:val="24"/>
        </w:rPr>
        <w:t>202</w:t>
      </w:r>
      <w:r w:rsidR="000253A6">
        <w:rPr>
          <w:rFonts w:ascii="Times New Roman" w:hAnsi="Times New Roman"/>
          <w:color w:val="002060"/>
          <w:sz w:val="24"/>
          <w:szCs w:val="24"/>
        </w:rPr>
        <w:t>1</w:t>
      </w:r>
      <w:bookmarkStart w:id="0" w:name="_GoBack"/>
      <w:bookmarkEnd w:id="0"/>
      <w:r w:rsidRPr="009C0BAB">
        <w:rPr>
          <w:rFonts w:ascii="Times New Roman" w:hAnsi="Times New Roman"/>
          <w:color w:val="002060"/>
          <w:sz w:val="24"/>
          <w:szCs w:val="24"/>
        </w:rPr>
        <w:t xml:space="preserve"> ГОД</w:t>
      </w:r>
      <w:r w:rsidRPr="009C0BAB">
        <w:rPr>
          <w:rFonts w:ascii="Times New Roman" w:hAnsi="Times New Roman"/>
          <w:color w:val="002060"/>
          <w:sz w:val="28"/>
          <w:szCs w:val="28"/>
        </w:rPr>
        <w:t xml:space="preserve">                         </w:t>
      </w:r>
    </w:p>
    <w:p w:rsidR="00F341C5" w:rsidRDefault="00266D21" w:rsidP="00266D21">
      <w:pPr>
        <w:spacing w:after="0" w:line="240" w:lineRule="auto"/>
        <w:ind w:firstLine="709"/>
        <w:jc w:val="right"/>
        <w:outlineLvl w:val="0"/>
        <w:rPr>
          <w:rFonts w:ascii="Times New Roman" w:hAnsi="Times New Roman"/>
          <w:sz w:val="28"/>
          <w:szCs w:val="28"/>
        </w:rPr>
      </w:pPr>
      <w:r>
        <w:rPr>
          <w:rFonts w:ascii="Times New Roman" w:hAnsi="Times New Roman"/>
          <w:sz w:val="28"/>
          <w:szCs w:val="28"/>
        </w:rPr>
        <w:t xml:space="preserve">  </w:t>
      </w:r>
    </w:p>
    <w:p w:rsidR="00E605DC" w:rsidRDefault="00E605DC" w:rsidP="00266D21">
      <w:pPr>
        <w:spacing w:after="0" w:line="240" w:lineRule="auto"/>
        <w:ind w:firstLine="709"/>
        <w:jc w:val="right"/>
        <w:outlineLvl w:val="0"/>
        <w:rPr>
          <w:rFonts w:ascii="Times New Roman" w:hAnsi="Times New Roman"/>
          <w:color w:val="FF0000"/>
        </w:rPr>
      </w:pPr>
    </w:p>
    <w:p w:rsidR="00266D21" w:rsidRDefault="00266D21" w:rsidP="00266D21">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lastRenderedPageBreak/>
        <w:t xml:space="preserve">КОНФЛИКТ ИНТЕРЕСОВ </w:t>
      </w:r>
      <w:proofErr w:type="gramStart"/>
      <w:r w:rsidRPr="00266D21">
        <w:rPr>
          <w:rFonts w:ascii="Times New Roman" w:hAnsi="Times New Roman"/>
          <w:color w:val="FF0000"/>
        </w:rPr>
        <w:t>НА</w:t>
      </w:r>
      <w:proofErr w:type="gramEnd"/>
      <w:r w:rsidRPr="00266D21">
        <w:rPr>
          <w:rFonts w:ascii="Times New Roman" w:hAnsi="Times New Roman"/>
          <w:color w:val="FF0000"/>
        </w:rPr>
        <w:t xml:space="preserve"> </w:t>
      </w:r>
    </w:p>
    <w:p w:rsidR="00266D21" w:rsidRPr="00266D21" w:rsidRDefault="00266D21" w:rsidP="00266D21">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270F5C" w:rsidRDefault="00270F5C" w:rsidP="00270F5C">
      <w:pPr>
        <w:spacing w:after="0" w:line="240" w:lineRule="auto"/>
        <w:jc w:val="both"/>
        <w:outlineLvl w:val="0"/>
        <w:rPr>
          <w:noProof/>
        </w:rPr>
      </w:pPr>
    </w:p>
    <w:p w:rsidR="009A6F64" w:rsidRDefault="009A6F64" w:rsidP="00270F5C">
      <w:pPr>
        <w:spacing w:after="0" w:line="240" w:lineRule="auto"/>
        <w:jc w:val="both"/>
        <w:outlineLvl w:val="0"/>
        <w:rPr>
          <w:noProof/>
        </w:rPr>
      </w:pPr>
      <w:r>
        <w:rPr>
          <w:noProof/>
        </w:rPr>
        <w:drawing>
          <wp:inline distT="0" distB="0" distL="0" distR="0">
            <wp:extent cx="2762250" cy="1781175"/>
            <wp:effectExtent l="19050" t="0" r="0" b="0"/>
            <wp:docPr id="13" name="Рисунок 13" descr="https://pandia.ru/text/85/465/images/img2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ndia.ru/text/85/465/images/img2_21.png"/>
                    <pic:cNvPicPr>
                      <a:picLocks noChangeAspect="1" noChangeArrowheads="1"/>
                    </pic:cNvPicPr>
                  </pic:nvPicPr>
                  <pic:blipFill>
                    <a:blip r:embed="rId8" cstate="print"/>
                    <a:srcRect/>
                    <a:stretch>
                      <a:fillRect/>
                    </a:stretch>
                  </pic:blipFill>
                  <pic:spPr bwMode="auto">
                    <a:xfrm>
                      <a:off x="0" y="0"/>
                      <a:ext cx="2762329" cy="1781226"/>
                    </a:xfrm>
                    <a:prstGeom prst="rect">
                      <a:avLst/>
                    </a:prstGeom>
                    <a:noFill/>
                    <a:ln w="9525">
                      <a:noFill/>
                      <a:miter lim="800000"/>
                      <a:headEnd/>
                      <a:tailEnd/>
                    </a:ln>
                  </pic:spPr>
                </pic:pic>
              </a:graphicData>
            </a:graphic>
          </wp:inline>
        </w:drawing>
      </w:r>
    </w:p>
    <w:p w:rsidR="009A6F64" w:rsidRDefault="000253A6" w:rsidP="00270F5C">
      <w:pPr>
        <w:spacing w:after="0" w:line="240" w:lineRule="auto"/>
        <w:jc w:val="both"/>
        <w:outlineLvl w:val="0"/>
        <w:rPr>
          <w:noProof/>
        </w:rPr>
      </w:pPr>
      <w:r>
        <w:rPr>
          <w:rFonts w:ascii="Times New Roman" w:hAnsi="Times New Roman"/>
          <w:noProof/>
          <w:sz w:val="28"/>
          <w:szCs w:val="28"/>
        </w:rPr>
        <w:pict>
          <v:roundrect id="_x0000_s1026" style="position:absolute;left:0;text-align:left;margin-left:187.2pt;margin-top:11.95pt;width:324.25pt;height:192.85pt;z-index:251658240" arcsize="10923f">
            <v:textbox>
              <w:txbxContent>
                <w:p w:rsidR="000E0480" w:rsidRPr="00EA7483" w:rsidRDefault="005F7412" w:rsidP="00C05BD5">
                  <w:pPr>
                    <w:ind w:firstLine="426"/>
                    <w:jc w:val="both"/>
                    <w:rPr>
                      <w:sz w:val="28"/>
                      <w:szCs w:val="28"/>
                    </w:rPr>
                  </w:pPr>
                  <w:proofErr w:type="gramStart"/>
                  <w:r w:rsidRPr="00EA7483">
                    <w:rPr>
                      <w:rFonts w:ascii="Times New Roman" w:hAnsi="Times New Roman" w:cs="Times New Roman"/>
                      <w:sz w:val="28"/>
                      <w:szCs w:val="28"/>
                    </w:rPr>
                    <w:t>В соответствии с частью 1 статьи 10 Федерального закона № 273-ФЗ</w:t>
                  </w:r>
                  <w:r w:rsidR="00C37BF4" w:rsidRPr="00EA7483">
                    <w:rPr>
                      <w:rFonts w:ascii="Times New Roman" w:hAnsi="Times New Roman" w:cs="Times New Roman"/>
                      <w:sz w:val="28"/>
                      <w:szCs w:val="28"/>
                    </w:rPr>
                    <w:t xml:space="preserve"> </w:t>
                  </w:r>
                  <w:r w:rsidR="00C37BF4" w:rsidRPr="00EA7483">
                    <w:rPr>
                      <w:rFonts w:ascii="Times New Roman" w:eastAsia="Times New Roman" w:hAnsi="Times New Roman" w:cs="Times New Roman"/>
                      <w:sz w:val="28"/>
                      <w:szCs w:val="28"/>
                    </w:rPr>
                    <w:t>«О противодействии коррупции»</w:t>
                  </w:r>
                  <w:r w:rsidRPr="00EA7483">
                    <w:rPr>
                      <w:rFonts w:ascii="Times New Roman" w:eastAsia="Times New Roman" w:hAnsi="Times New Roman" w:cs="Times New Roman"/>
                      <w:b/>
                      <w:sz w:val="28"/>
                      <w:szCs w:val="28"/>
                    </w:rPr>
                    <w:t xml:space="preserve"> </w:t>
                  </w:r>
                  <w:r w:rsidR="000E0480" w:rsidRPr="00EA7483">
                    <w:rPr>
                      <w:rFonts w:ascii="Times New Roman" w:eastAsia="Times New Roman" w:hAnsi="Times New Roman" w:cs="Times New Roman"/>
                      <w:b/>
                      <w:color w:val="FF0000"/>
                      <w:sz w:val="28"/>
                      <w:szCs w:val="28"/>
                    </w:rPr>
                    <w:t>конфликтом интересов является ситуация</w:t>
                  </w:r>
                  <w:r w:rsidR="000E0480" w:rsidRPr="00EA7483">
                    <w:rPr>
                      <w:rFonts w:ascii="Times New Roman" w:eastAsia="Times New Roman" w:hAnsi="Times New Roman" w:cs="Times New Roman"/>
                      <w:color w:val="FF0000"/>
                      <w:sz w:val="28"/>
                      <w:szCs w:val="28"/>
                    </w:rPr>
                    <w:t>,</w:t>
                  </w:r>
                  <w:r w:rsidR="000E0480" w:rsidRPr="00EA7483">
                    <w:rPr>
                      <w:rFonts w:ascii="Times New Roman" w:eastAsia="Times New Roman" w:hAnsi="Times New Roman" w:cs="Times New Roman"/>
                      <w:sz w:val="28"/>
                      <w:szCs w:val="28"/>
                    </w:rPr>
                    <w:t xml:space="preserve">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05BD5" w:rsidRDefault="00C05BD5"/>
              </w:txbxContent>
            </v:textbox>
          </v:roundrect>
        </w:pict>
      </w:r>
    </w:p>
    <w:p w:rsidR="000E0480" w:rsidRDefault="000E0480" w:rsidP="00C915F5">
      <w:pPr>
        <w:spacing w:after="0" w:line="240" w:lineRule="auto"/>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0E0480" w:rsidRDefault="000E0480" w:rsidP="000E0480">
      <w:pPr>
        <w:spacing w:after="0" w:line="240" w:lineRule="auto"/>
        <w:ind w:firstLine="709"/>
        <w:jc w:val="both"/>
        <w:outlineLvl w:val="0"/>
        <w:rPr>
          <w:rFonts w:ascii="Times New Roman" w:hAnsi="Times New Roman"/>
          <w:sz w:val="28"/>
          <w:szCs w:val="28"/>
        </w:rPr>
      </w:pPr>
    </w:p>
    <w:p w:rsidR="00E605DC" w:rsidRDefault="00EA7483" w:rsidP="00E605DC">
      <w:pPr>
        <w:spacing w:after="0" w:line="240" w:lineRule="auto"/>
        <w:jc w:val="both"/>
        <w:outlineLvl w:val="0"/>
        <w:rPr>
          <w:rFonts w:ascii="Times New Roman" w:hAnsi="Times New Roman"/>
          <w:sz w:val="28"/>
          <w:szCs w:val="28"/>
        </w:rPr>
      </w:pPr>
      <w:r>
        <w:rPr>
          <w:noProof/>
        </w:rPr>
        <w:drawing>
          <wp:inline distT="0" distB="0" distL="0" distR="0">
            <wp:extent cx="2209800" cy="2028825"/>
            <wp:effectExtent l="19050" t="0" r="0" b="0"/>
            <wp:docPr id="10" name="Рисунок 36" descr="https://thumbs.dreamstime.com/z/%D0%B8%D0%B7%D0%BE-%D0%B8%D1%80%D0%BE%D0%B2%D0%B0%D0%BD%D0%BD%D1%8B%D0%B9-%D0%BC%D0%B5%D1%87%D1%82%D0%B0%D1%8E%D1%89-%D0%B1%D0%B8%D0%B7%D0%BD%D0%B5%D1%81%D0%BC%D0%B5%D0%BD-9165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s.dreamstime.com/z/%D0%B8%D0%B7%D0%BE-%D0%B8%D1%80%D0%BE%D0%B2%D0%B0%D0%BD%D0%BD%D1%8B%D0%B9-%D0%BC%D0%B5%D1%87%D1%82%D0%B0%D1%8E%D1%89-%D0%B1%D0%B8%D0%B7%D0%BD%D0%B5%D1%81%D0%BC%D0%B5%D0%BD-91652556.jpg"/>
                    <pic:cNvPicPr>
                      <a:picLocks noChangeAspect="1" noChangeArrowheads="1"/>
                    </pic:cNvPicPr>
                  </pic:nvPicPr>
                  <pic:blipFill>
                    <a:blip r:embed="rId9" cstate="print"/>
                    <a:srcRect/>
                    <a:stretch>
                      <a:fillRect/>
                    </a:stretch>
                  </pic:blipFill>
                  <pic:spPr bwMode="auto">
                    <a:xfrm>
                      <a:off x="0" y="0"/>
                      <a:ext cx="2210239" cy="2029228"/>
                    </a:xfrm>
                    <a:prstGeom prst="rect">
                      <a:avLst/>
                    </a:prstGeom>
                    <a:noFill/>
                    <a:ln w="9525">
                      <a:noFill/>
                      <a:miter lim="800000"/>
                      <a:headEnd/>
                      <a:tailEnd/>
                    </a:ln>
                  </pic:spPr>
                </pic:pic>
              </a:graphicData>
            </a:graphic>
          </wp:inline>
        </w:drawing>
      </w:r>
    </w:p>
    <w:p w:rsidR="00E605DC" w:rsidRDefault="00E605DC" w:rsidP="00E605DC">
      <w:pPr>
        <w:spacing w:after="0" w:line="240" w:lineRule="auto"/>
        <w:jc w:val="both"/>
        <w:outlineLvl w:val="0"/>
        <w:rPr>
          <w:rFonts w:ascii="Times New Roman" w:hAnsi="Times New Roman"/>
          <w:sz w:val="28"/>
          <w:szCs w:val="28"/>
        </w:rPr>
      </w:pPr>
    </w:p>
    <w:p w:rsidR="00EA7483" w:rsidRPr="00E605DC" w:rsidRDefault="000253A6" w:rsidP="00E605DC">
      <w:pPr>
        <w:spacing w:after="0" w:line="240" w:lineRule="auto"/>
        <w:jc w:val="both"/>
        <w:outlineLvl w:val="0"/>
        <w:rPr>
          <w:rFonts w:ascii="Times New Roman" w:hAnsi="Times New Roman"/>
          <w:sz w:val="28"/>
          <w:szCs w:val="28"/>
        </w:rPr>
      </w:pPr>
      <w:r>
        <w:rPr>
          <w:rFonts w:ascii="Times New Roman" w:hAnsi="Times New Roman"/>
          <w:noProof/>
          <w:sz w:val="28"/>
          <w:szCs w:val="28"/>
        </w:rPr>
        <w:pict>
          <v:roundrect id="_x0000_s1027" style="position:absolute;left:0;text-align:left;margin-left:122.95pt;margin-top:3.25pt;width:369.75pt;height:294.05pt;z-index:251659264" arcsize="10923f">
            <v:textbox>
              <w:txbxContent>
                <w:p w:rsidR="000E0480" w:rsidRPr="00EA7483" w:rsidRDefault="00113978" w:rsidP="00C05BD5">
                  <w:pPr>
                    <w:spacing w:after="0" w:line="240" w:lineRule="auto"/>
                    <w:ind w:firstLine="709"/>
                    <w:jc w:val="both"/>
                    <w:outlineLvl w:val="0"/>
                    <w:rPr>
                      <w:rFonts w:ascii="Times New Roman" w:eastAsia="Times New Roman" w:hAnsi="Times New Roman" w:cs="Times New Roman"/>
                      <w:sz w:val="28"/>
                      <w:szCs w:val="28"/>
                    </w:rPr>
                  </w:pPr>
                  <w:proofErr w:type="gramStart"/>
                  <w:r w:rsidRPr="00EA7483">
                    <w:rPr>
                      <w:rFonts w:ascii="Times New Roman" w:hAnsi="Times New Roman" w:cs="Times New Roman"/>
                      <w:sz w:val="28"/>
                      <w:szCs w:val="28"/>
                    </w:rPr>
                    <w:t xml:space="preserve">В соответствии с частью 2 статьи 10 Федерального закона № 273-ФЗ </w:t>
                  </w:r>
                  <w:r w:rsidRPr="00EA7483">
                    <w:rPr>
                      <w:rFonts w:ascii="Times New Roman" w:eastAsia="Times New Roman" w:hAnsi="Times New Roman" w:cs="Times New Roman"/>
                      <w:sz w:val="28"/>
                      <w:szCs w:val="28"/>
                    </w:rPr>
                    <w:t xml:space="preserve">«О противодействии коррупции» </w:t>
                  </w:r>
                  <w:r w:rsidRPr="00EA7483">
                    <w:rPr>
                      <w:rFonts w:ascii="Times New Roman" w:eastAsia="Times New Roman" w:hAnsi="Times New Roman" w:cs="Times New Roman"/>
                      <w:b/>
                      <w:color w:val="FF0000"/>
                      <w:sz w:val="28"/>
                      <w:szCs w:val="28"/>
                    </w:rPr>
                    <w:t>п</w:t>
                  </w:r>
                  <w:r w:rsidR="000E0480" w:rsidRPr="00EA7483">
                    <w:rPr>
                      <w:rFonts w:ascii="Times New Roman" w:eastAsia="Times New Roman" w:hAnsi="Times New Roman" w:cs="Times New Roman"/>
                      <w:b/>
                      <w:color w:val="FF0000"/>
                      <w:sz w:val="28"/>
                      <w:szCs w:val="28"/>
                    </w:rPr>
                    <w:t>од личной заинтересованностью понимается</w:t>
                  </w:r>
                  <w:r w:rsidR="000E0480" w:rsidRPr="00EA7483">
                    <w:rPr>
                      <w:rFonts w:ascii="Times New Roman" w:eastAsia="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w:t>
                  </w:r>
                  <w:proofErr w:type="gramEnd"/>
                  <w:r w:rsidR="000E0480" w:rsidRPr="00EA7483">
                    <w:rPr>
                      <w:rFonts w:ascii="Times New Roman" w:eastAsia="Times New Roman" w:hAnsi="Times New Roman" w:cs="Times New Roman"/>
                      <w:sz w:val="28"/>
                      <w:szCs w:val="28"/>
                    </w:rPr>
                    <w:t xml:space="preserve">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0E0480" w:rsidRPr="00E50BA7" w:rsidRDefault="000E0480" w:rsidP="00C05BD5">
                  <w:pPr>
                    <w:jc w:val="both"/>
                    <w:rPr>
                      <w:sz w:val="32"/>
                      <w:szCs w:val="32"/>
                    </w:rPr>
                  </w:pPr>
                </w:p>
                <w:p w:rsidR="00E50BA7" w:rsidRDefault="00E50BA7"/>
              </w:txbxContent>
            </v:textbox>
          </v:roundrect>
        </w:pict>
      </w:r>
    </w:p>
    <w:p w:rsidR="00EA7483" w:rsidRDefault="00EA7483"/>
    <w:p w:rsidR="00EA7483" w:rsidRDefault="00EA7483"/>
    <w:p w:rsidR="00EA7483" w:rsidRDefault="00EA7483"/>
    <w:p w:rsidR="00EA7483" w:rsidRDefault="00EA7483"/>
    <w:p w:rsidR="00EA7483" w:rsidRDefault="00EA7483"/>
    <w:p w:rsidR="009A6F64" w:rsidRDefault="009A6F64"/>
    <w:p w:rsidR="009A6F64" w:rsidRDefault="009A6F64"/>
    <w:p w:rsidR="00375E75" w:rsidRDefault="00375E75"/>
    <w:p w:rsidR="00E605DC" w:rsidRDefault="00E605DC"/>
    <w:p w:rsidR="00375E75" w:rsidRDefault="00375E75"/>
    <w:p w:rsidR="009A6F64" w:rsidRDefault="009A6F64" w:rsidP="009A6F64">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 xml:space="preserve">КОНФЛИКТ ИНТЕРЕСОВ </w:t>
      </w:r>
      <w:proofErr w:type="gramStart"/>
      <w:r w:rsidRPr="00266D21">
        <w:rPr>
          <w:rFonts w:ascii="Times New Roman" w:hAnsi="Times New Roman"/>
          <w:color w:val="FF0000"/>
        </w:rPr>
        <w:t>НА</w:t>
      </w:r>
      <w:proofErr w:type="gramEnd"/>
      <w:r w:rsidRPr="00266D21">
        <w:rPr>
          <w:rFonts w:ascii="Times New Roman" w:hAnsi="Times New Roman"/>
          <w:color w:val="FF0000"/>
        </w:rPr>
        <w:t xml:space="preserve"> </w:t>
      </w:r>
    </w:p>
    <w:p w:rsidR="009A6F64" w:rsidRPr="00266D21" w:rsidRDefault="009A6F64" w:rsidP="009A6F64">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9A6F64" w:rsidRDefault="009A6F64"/>
    <w:p w:rsidR="00800FAE" w:rsidRDefault="000253A6" w:rsidP="00F95A1F">
      <w:pPr>
        <w:ind w:left="-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A6F64" w:rsidRPr="009A6F64">
        <w:t xml:space="preserve"> </w:t>
      </w:r>
      <w:r>
        <w:pict>
          <v:shape id="_x0000_i1026" type="#_x0000_t75" alt="" style="width:24pt;height:24pt"/>
        </w:pict>
      </w:r>
      <w:r w:rsidR="00F95A1F">
        <w:rPr>
          <w:noProof/>
        </w:rPr>
        <w:drawing>
          <wp:inline distT="0" distB="0" distL="0" distR="0">
            <wp:extent cx="5438774" cy="2914650"/>
            <wp:effectExtent l="19050" t="0" r="0" b="0"/>
            <wp:docPr id="25" name="Рисунок 25" descr="https://cf2.ppt-online.org/files2/slide/k/k8AFQhD0XzlCRObPxo5iG3r1ncLeZSVypKJNWqsg4U/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f2.ppt-online.org/files2/slide/k/k8AFQhD0XzlCRObPxo5iG3r1ncLeZSVypKJNWqsg4U/slide-6.jpg"/>
                    <pic:cNvPicPr>
                      <a:picLocks noChangeAspect="1" noChangeArrowheads="1"/>
                    </pic:cNvPicPr>
                  </pic:nvPicPr>
                  <pic:blipFill>
                    <a:blip r:embed="rId10"/>
                    <a:srcRect/>
                    <a:stretch>
                      <a:fillRect/>
                    </a:stretch>
                  </pic:blipFill>
                  <pic:spPr bwMode="auto">
                    <a:xfrm>
                      <a:off x="0" y="0"/>
                      <a:ext cx="5440416" cy="2915530"/>
                    </a:xfrm>
                    <a:prstGeom prst="rect">
                      <a:avLst/>
                    </a:prstGeom>
                    <a:noFill/>
                    <a:ln w="9525">
                      <a:noFill/>
                      <a:miter lim="800000"/>
                      <a:headEnd/>
                      <a:tailEnd/>
                    </a:ln>
                  </pic:spPr>
                </pic:pic>
              </a:graphicData>
            </a:graphic>
          </wp:inline>
        </w:drawing>
      </w:r>
    </w:p>
    <w:p w:rsidR="00800FAE" w:rsidRDefault="000253A6" w:rsidP="00F95A1F">
      <w:pPr>
        <w:ind w:left="426"/>
      </w:pPr>
      <w:r>
        <w:rPr>
          <w:noProof/>
        </w:rPr>
        <w:pict>
          <v:roundrect id="_x0000_s1028" style="position:absolute;left:0;text-align:left;margin-left:-8.55pt;margin-top:24.05pt;width:507.75pt;height:398.25pt;z-index:251660288" arcsize="10923f">
            <v:textbox style="mso-next-textbox:#_x0000_s1028">
              <w:txbxContent>
                <w:p w:rsidR="007C3460" w:rsidRPr="00375E75" w:rsidRDefault="007C3460" w:rsidP="007C3460">
                  <w:pPr>
                    <w:spacing w:after="0" w:line="240" w:lineRule="auto"/>
                    <w:ind w:firstLine="709"/>
                    <w:jc w:val="both"/>
                    <w:outlineLvl w:val="0"/>
                    <w:rPr>
                      <w:rFonts w:ascii="Times New Roman" w:hAnsi="Times New Roman" w:cs="Times New Roman"/>
                      <w:color w:val="FF0000"/>
                      <w:sz w:val="28"/>
                      <w:szCs w:val="28"/>
                    </w:rPr>
                  </w:pPr>
                  <w:r w:rsidRPr="00375E75">
                    <w:rPr>
                      <w:rFonts w:ascii="Times New Roman" w:hAnsi="Times New Roman" w:cs="Times New Roman"/>
                      <w:sz w:val="28"/>
                      <w:szCs w:val="28"/>
                    </w:rPr>
                    <w:t>В соответствии с ч</w:t>
                  </w:r>
                  <w:r w:rsidR="00ED1F78" w:rsidRPr="00375E75">
                    <w:rPr>
                      <w:rFonts w:ascii="Times New Roman" w:hAnsi="Times New Roman" w:cs="Times New Roman"/>
                      <w:sz w:val="28"/>
                      <w:szCs w:val="28"/>
                    </w:rPr>
                    <w:t>астью 3</w:t>
                  </w:r>
                  <w:r w:rsidR="00C37BF4" w:rsidRPr="00375E75">
                    <w:rPr>
                      <w:rFonts w:ascii="Times New Roman" w:hAnsi="Times New Roman" w:cs="Times New Roman"/>
                      <w:sz w:val="28"/>
                      <w:szCs w:val="28"/>
                    </w:rPr>
                    <w:t xml:space="preserve"> статьи 10 Федерального </w:t>
                  </w:r>
                  <w:r w:rsidRPr="00375E75">
                    <w:rPr>
                      <w:rFonts w:ascii="Times New Roman" w:hAnsi="Times New Roman" w:cs="Times New Roman"/>
                      <w:sz w:val="28"/>
                      <w:szCs w:val="28"/>
                    </w:rPr>
                    <w:t xml:space="preserve">закона № 273-ФЗ </w:t>
                  </w:r>
                  <w:r w:rsidR="00C37BF4" w:rsidRPr="00375E75">
                    <w:rPr>
                      <w:rFonts w:ascii="Times New Roman" w:eastAsia="Times New Roman" w:hAnsi="Times New Roman" w:cs="Times New Roman"/>
                      <w:sz w:val="28"/>
                      <w:szCs w:val="28"/>
                    </w:rPr>
                    <w:t xml:space="preserve">«О противодействии коррупции» </w:t>
                  </w:r>
                  <w:r w:rsidRPr="00375E75">
                    <w:rPr>
                      <w:rFonts w:ascii="Times New Roman" w:hAnsi="Times New Roman" w:cs="Times New Roman"/>
                      <w:b/>
                      <w:color w:val="FF0000"/>
                      <w:sz w:val="28"/>
                      <w:szCs w:val="28"/>
                    </w:rPr>
                    <w:t>обязанность принимать меры по предотвращению и урегулированию конфликта интересов возлагается</w:t>
                  </w:r>
                  <w:r w:rsidRPr="00375E75">
                    <w:rPr>
                      <w:rFonts w:ascii="Times New Roman" w:hAnsi="Times New Roman" w:cs="Times New Roman"/>
                      <w:color w:val="FF0000"/>
                      <w:sz w:val="28"/>
                      <w:szCs w:val="28"/>
                    </w:rPr>
                    <w:t xml:space="preserve">: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 xml:space="preserve">1) на государственных и муниципальных служащих;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C3460" w:rsidRPr="00375E75" w:rsidRDefault="007C3460" w:rsidP="007C3460">
                  <w:pPr>
                    <w:spacing w:after="0" w:line="240" w:lineRule="auto"/>
                    <w:ind w:firstLine="709"/>
                    <w:jc w:val="both"/>
                    <w:outlineLvl w:val="0"/>
                    <w:rPr>
                      <w:rFonts w:ascii="Times New Roman" w:hAnsi="Times New Roman" w:cs="Times New Roman"/>
                      <w:sz w:val="28"/>
                      <w:szCs w:val="28"/>
                    </w:rPr>
                  </w:pPr>
                  <w:r w:rsidRPr="00375E75">
                    <w:rPr>
                      <w:rFonts w:ascii="Times New Roman" w:hAnsi="Times New Roman" w:cs="Times New Roman"/>
                      <w:sz w:val="28"/>
                      <w:szCs w:val="28"/>
                    </w:rPr>
                    <w:t>4) на иные категории лиц в случаях, предусмотренных федеральными законами.</w:t>
                  </w:r>
                </w:p>
                <w:p w:rsidR="007C3460" w:rsidRPr="00C05BD5" w:rsidRDefault="007C3460" w:rsidP="007C3460">
                  <w:pPr>
                    <w:rPr>
                      <w:sz w:val="32"/>
                      <w:szCs w:val="32"/>
                    </w:rPr>
                  </w:pPr>
                </w:p>
                <w:p w:rsidR="007C3460" w:rsidRDefault="007C3460" w:rsidP="007C3460"/>
                <w:p w:rsidR="007C3460" w:rsidRDefault="007C3460"/>
              </w:txbxContent>
            </v:textbox>
          </v:roundrect>
        </w:pict>
      </w:r>
    </w:p>
    <w:p w:rsidR="00800FAE" w:rsidRDefault="00800FAE"/>
    <w:p w:rsidR="007C3460" w:rsidRDefault="007C3460"/>
    <w:p w:rsidR="007C3460" w:rsidRDefault="007C3460"/>
    <w:p w:rsidR="007C3460" w:rsidRDefault="007C3460"/>
    <w:p w:rsidR="007C3460" w:rsidRDefault="007C3460"/>
    <w:p w:rsidR="007C3460" w:rsidRDefault="007C3460"/>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rsidP="007C3460">
      <w:pPr>
        <w:spacing w:after="0" w:line="240" w:lineRule="auto"/>
        <w:ind w:firstLine="709"/>
        <w:jc w:val="both"/>
        <w:outlineLvl w:val="0"/>
        <w:rPr>
          <w:rFonts w:ascii="Times New Roman" w:hAnsi="Times New Roman" w:cs="Times New Roman"/>
          <w:sz w:val="28"/>
          <w:szCs w:val="28"/>
        </w:rPr>
      </w:pPr>
    </w:p>
    <w:p w:rsidR="007C3460" w:rsidRDefault="007C3460">
      <w:pPr>
        <w:rPr>
          <w:rFonts w:ascii="Times New Roman" w:hAnsi="Times New Roman" w:cs="Times New Roman"/>
          <w:sz w:val="28"/>
          <w:szCs w:val="28"/>
        </w:rPr>
      </w:pPr>
    </w:p>
    <w:p w:rsidR="007C3460" w:rsidRDefault="007C3460"/>
    <w:p w:rsidR="00AF2D31" w:rsidRDefault="00AF2D31"/>
    <w:p w:rsidR="00AF2D31" w:rsidRDefault="00AF2D31"/>
    <w:p w:rsidR="00AF2D31" w:rsidRDefault="00AF2D31"/>
    <w:p w:rsidR="008276D9" w:rsidRDefault="00266D21" w:rsidP="00266D21">
      <w:pPr>
        <w:spacing w:after="0" w:line="240" w:lineRule="auto"/>
        <w:ind w:firstLine="709"/>
        <w:jc w:val="right"/>
        <w:outlineLvl w:val="0"/>
        <w:rPr>
          <w:rFonts w:ascii="Times New Roman" w:hAnsi="Times New Roman"/>
          <w:sz w:val="28"/>
          <w:szCs w:val="28"/>
        </w:rPr>
      </w:pPr>
      <w:r>
        <w:rPr>
          <w:rFonts w:ascii="Times New Roman" w:hAnsi="Times New Roman"/>
          <w:sz w:val="28"/>
          <w:szCs w:val="28"/>
        </w:rPr>
        <w:t xml:space="preserve">                      </w:t>
      </w:r>
    </w:p>
    <w:p w:rsidR="00266D21" w:rsidRDefault="00266D21" w:rsidP="00266D21">
      <w:pPr>
        <w:spacing w:after="0" w:line="240" w:lineRule="auto"/>
        <w:ind w:firstLine="709"/>
        <w:jc w:val="right"/>
        <w:outlineLvl w:val="0"/>
        <w:rPr>
          <w:rFonts w:ascii="Times New Roman" w:hAnsi="Times New Roman"/>
          <w:color w:val="FF0000"/>
        </w:rPr>
      </w:pPr>
      <w:r>
        <w:rPr>
          <w:rFonts w:ascii="Times New Roman" w:hAnsi="Times New Roman"/>
          <w:sz w:val="28"/>
          <w:szCs w:val="28"/>
        </w:rPr>
        <w:lastRenderedPageBreak/>
        <w:t xml:space="preserve">  </w:t>
      </w:r>
      <w:r w:rsidRPr="00266D21">
        <w:rPr>
          <w:rFonts w:ascii="Times New Roman" w:hAnsi="Times New Roman"/>
          <w:color w:val="FF0000"/>
        </w:rPr>
        <w:t xml:space="preserve">КОНФЛИКТ ИНТЕРЕСОВ </w:t>
      </w:r>
      <w:proofErr w:type="gramStart"/>
      <w:r w:rsidRPr="00266D21">
        <w:rPr>
          <w:rFonts w:ascii="Times New Roman" w:hAnsi="Times New Roman"/>
          <w:color w:val="FF0000"/>
        </w:rPr>
        <w:t>НА</w:t>
      </w:r>
      <w:proofErr w:type="gramEnd"/>
      <w:r w:rsidRPr="00266D21">
        <w:rPr>
          <w:rFonts w:ascii="Times New Roman" w:hAnsi="Times New Roman"/>
          <w:color w:val="FF0000"/>
        </w:rPr>
        <w:t xml:space="preserve"> </w:t>
      </w:r>
    </w:p>
    <w:p w:rsidR="00831E72" w:rsidRPr="00F341C5" w:rsidRDefault="00266D21" w:rsidP="00F341C5">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r w:rsidR="000253A6">
        <w:rPr>
          <w:noProof/>
        </w:rPr>
        <w:pict>
          <v:roundrect id="_x0000_s1031" style="position:absolute;left:0;text-align:left;margin-left:6.45pt;margin-top:22.65pt;width:461.5pt;height:142.85pt;z-index:251662336;mso-position-horizontal-relative:text;mso-position-vertical-relative:text" arcsize="10923f">
            <v:textbox style="mso-next-textbox:#_x0000_s1031">
              <w:txbxContent>
                <w:p w:rsidR="00A32BD8" w:rsidRPr="00375E75" w:rsidRDefault="00C37BF4" w:rsidP="00C37BF4">
                  <w:pPr>
                    <w:jc w:val="both"/>
                    <w:rPr>
                      <w:sz w:val="28"/>
                      <w:szCs w:val="28"/>
                    </w:rPr>
                  </w:pPr>
                  <w:r>
                    <w:rPr>
                      <w:rFonts w:ascii="Times New Roman" w:hAnsi="Times New Roman" w:cs="Times New Roman"/>
                      <w:color w:val="000000"/>
                      <w:sz w:val="32"/>
                      <w:szCs w:val="32"/>
                      <w:shd w:val="clear" w:color="auto" w:fill="FFFFFF"/>
                    </w:rPr>
                    <w:t xml:space="preserve">      </w:t>
                  </w:r>
                  <w:r w:rsidRPr="00375E75">
                    <w:rPr>
                      <w:rFonts w:ascii="Times New Roman" w:hAnsi="Times New Roman" w:cs="Times New Roman"/>
                      <w:color w:val="000000"/>
                      <w:sz w:val="28"/>
                      <w:szCs w:val="28"/>
                      <w:shd w:val="clear" w:color="auto" w:fill="FFFFFF"/>
                    </w:rPr>
                    <w:t xml:space="preserve">В соответствии с частью 6 статьи 11 </w:t>
                  </w:r>
                  <w:r w:rsidRPr="00375E75">
                    <w:rPr>
                      <w:rFonts w:ascii="Times New Roman" w:hAnsi="Times New Roman" w:cs="Times New Roman"/>
                      <w:sz w:val="28"/>
                      <w:szCs w:val="28"/>
                    </w:rPr>
                    <w:t>Федерального закона № 273-ФЗ</w:t>
                  </w:r>
                  <w:r w:rsidRPr="00375E75">
                    <w:rPr>
                      <w:rFonts w:ascii="Times New Roman" w:eastAsia="Times New Roman" w:hAnsi="Times New Roman" w:cs="Times New Roman"/>
                      <w:sz w:val="28"/>
                      <w:szCs w:val="28"/>
                    </w:rPr>
                    <w:t xml:space="preserve"> «О противодействии коррупции» </w:t>
                  </w:r>
                  <w:r w:rsidRPr="00375E75">
                    <w:rPr>
                      <w:rFonts w:ascii="Times New Roman" w:hAnsi="Times New Roman" w:cs="Times New Roman"/>
                      <w:b/>
                      <w:color w:val="FF0000"/>
                      <w:sz w:val="28"/>
                      <w:szCs w:val="28"/>
                      <w:shd w:val="clear" w:color="auto" w:fill="FFFFFF"/>
                    </w:rPr>
                    <w:t>непринятие муниципальным служащим, являющимся стороной конфликта интересов, мер</w:t>
                  </w:r>
                  <w:r w:rsidRPr="00375E75">
                    <w:rPr>
                      <w:rFonts w:ascii="Times New Roman" w:hAnsi="Times New Roman" w:cs="Times New Roman"/>
                      <w:color w:val="000000"/>
                      <w:sz w:val="28"/>
                      <w:szCs w:val="28"/>
                      <w:shd w:val="clear" w:color="auto" w:fill="FFFFFF"/>
                    </w:rPr>
                    <w:t xml:space="preserve"> по предотвращению или урегулированию конфликта интересов является правонарушением, влекущим увольнение указанного лица в соответствии с </w:t>
                  </w:r>
                  <w:r w:rsidRPr="00375E75">
                    <w:rPr>
                      <w:rFonts w:ascii="Times New Roman" w:hAnsi="Times New Roman" w:cs="Times New Roman"/>
                      <w:sz w:val="28"/>
                      <w:szCs w:val="28"/>
                    </w:rPr>
                    <w:t>законодательством</w:t>
                  </w:r>
                  <w:r w:rsidRPr="00375E75">
                    <w:rPr>
                      <w:rFonts w:ascii="Times New Roman" w:hAnsi="Times New Roman" w:cs="Times New Roman"/>
                      <w:color w:val="000000"/>
                      <w:sz w:val="28"/>
                      <w:szCs w:val="28"/>
                      <w:shd w:val="clear" w:color="auto" w:fill="FFFFFF"/>
                    </w:rPr>
                    <w:t> Российской Федерации.</w:t>
                  </w:r>
                  <w:r w:rsidR="00A32BD8" w:rsidRPr="00375E75">
                    <w:rPr>
                      <w:sz w:val="28"/>
                      <w:szCs w:val="28"/>
                    </w:rPr>
                    <w:t xml:space="preserve"> </w:t>
                  </w:r>
                </w:p>
                <w:p w:rsidR="00C37BF4" w:rsidRPr="00F95A1F" w:rsidRDefault="00C37BF4" w:rsidP="00C37BF4">
                  <w:pPr>
                    <w:jc w:val="both"/>
                    <w:rPr>
                      <w:rFonts w:ascii="Times New Roman" w:hAnsi="Times New Roman" w:cs="Times New Roman"/>
                      <w:sz w:val="32"/>
                      <w:szCs w:val="32"/>
                    </w:rPr>
                  </w:pPr>
                </w:p>
              </w:txbxContent>
            </v:textbox>
          </v:roundrect>
        </w:pict>
      </w:r>
    </w:p>
    <w:p w:rsidR="00AF2D31" w:rsidRDefault="00AF2D31"/>
    <w:p w:rsidR="00AF2D31" w:rsidRDefault="00AF2D31"/>
    <w:p w:rsidR="00C37BF4" w:rsidRDefault="00C37BF4"/>
    <w:p w:rsidR="00C37BF4" w:rsidRDefault="00C37BF4"/>
    <w:p w:rsidR="00266D21" w:rsidRDefault="00266D21"/>
    <w:p w:rsidR="00B80831" w:rsidRDefault="00B80831"/>
    <w:p w:rsidR="00B80831" w:rsidRDefault="000253A6" w:rsidP="00B80831">
      <w:pPr>
        <w:jc w:val="center"/>
      </w:pPr>
      <w:r>
        <w:rPr>
          <w:noProof/>
        </w:rPr>
        <w:pict>
          <v:roundrect id="_x0000_s1029" style="position:absolute;left:0;text-align:left;margin-left:6.45pt;margin-top:152.2pt;width:488.25pt;height:413.85pt;z-index:251661312" arcsize="10923f">
            <v:textbox style="mso-next-textbox:#_x0000_s1029">
              <w:txbxContent>
                <w:p w:rsidR="00AF2D31" w:rsidRPr="00375E75" w:rsidRDefault="00AF2D31" w:rsidP="00AF2D31">
                  <w:pPr>
                    <w:pStyle w:val="a3"/>
                    <w:autoSpaceDE w:val="0"/>
                    <w:autoSpaceDN w:val="0"/>
                    <w:adjustRightInd w:val="0"/>
                    <w:spacing w:after="0" w:line="240" w:lineRule="auto"/>
                    <w:ind w:left="0"/>
                    <w:contextualSpacing w:val="0"/>
                    <w:jc w:val="center"/>
                    <w:rPr>
                      <w:rFonts w:ascii="Times New Roman" w:hAnsi="Times New Roman"/>
                      <w:b/>
                      <w:color w:val="FF0000"/>
                      <w:sz w:val="28"/>
                      <w:szCs w:val="28"/>
                    </w:rPr>
                  </w:pPr>
                  <w:r w:rsidRPr="00375E75">
                    <w:rPr>
                      <w:rFonts w:ascii="Times New Roman" w:hAnsi="Times New Roman"/>
                      <w:b/>
                      <w:color w:val="FF0000"/>
                      <w:sz w:val="28"/>
                      <w:szCs w:val="28"/>
                    </w:rPr>
                    <w:t>Срок применения юридической ответственности за непринятие мер по предотвращению и урегулированию конфликта интересов</w:t>
                  </w:r>
                </w:p>
                <w:p w:rsidR="00AF2D31" w:rsidRPr="00375E75" w:rsidRDefault="00AF2D31" w:rsidP="00AF2D31">
                  <w:pPr>
                    <w:autoSpaceDE w:val="0"/>
                    <w:autoSpaceDN w:val="0"/>
                    <w:adjustRightInd w:val="0"/>
                    <w:spacing w:after="0" w:line="240" w:lineRule="auto"/>
                    <w:jc w:val="both"/>
                    <w:rPr>
                      <w:rFonts w:ascii="Times New Roman" w:hAnsi="Times New Roman"/>
                      <w:color w:val="FF0000"/>
                      <w:sz w:val="28"/>
                      <w:szCs w:val="28"/>
                    </w:rPr>
                  </w:pPr>
                </w:p>
                <w:p w:rsidR="00AF2D31" w:rsidRPr="00375E75" w:rsidRDefault="00AF2D31" w:rsidP="00AF2D31">
                  <w:pPr>
                    <w:autoSpaceDE w:val="0"/>
                    <w:autoSpaceDN w:val="0"/>
                    <w:adjustRightInd w:val="0"/>
                    <w:spacing w:after="0" w:line="240" w:lineRule="auto"/>
                    <w:ind w:firstLine="709"/>
                    <w:jc w:val="both"/>
                    <w:rPr>
                      <w:rFonts w:ascii="Times New Roman" w:hAnsi="Times New Roman"/>
                      <w:sz w:val="28"/>
                      <w:szCs w:val="28"/>
                    </w:rPr>
                  </w:pPr>
                  <w:r w:rsidRPr="00375E75">
                    <w:rPr>
                      <w:rFonts w:ascii="Times New Roman" w:hAnsi="Times New Roman"/>
                      <w:sz w:val="28"/>
                      <w:szCs w:val="28"/>
                    </w:rPr>
                    <w:t>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 ограничений и обязанностей, установленных в целях противодействия коррупции. Так, взыскания за совершение коррупционного правонарушения применяются 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w:t>
                  </w:r>
                </w:p>
                <w:p w:rsidR="00AF2D31" w:rsidRPr="00375E75" w:rsidRDefault="00AF2D31" w:rsidP="00AF2D31">
                  <w:pPr>
                    <w:autoSpaceDE w:val="0"/>
                    <w:autoSpaceDN w:val="0"/>
                    <w:adjustRightInd w:val="0"/>
                    <w:spacing w:after="0" w:line="240" w:lineRule="auto"/>
                    <w:ind w:firstLine="709"/>
                    <w:jc w:val="both"/>
                    <w:rPr>
                      <w:rFonts w:ascii="Times New Roman" w:hAnsi="Times New Roman"/>
                      <w:sz w:val="28"/>
                      <w:szCs w:val="28"/>
                    </w:rPr>
                  </w:pPr>
                  <w:r w:rsidRPr="00375E75">
                    <w:rPr>
                      <w:rFonts w:ascii="Times New Roman" w:hAnsi="Times New Roman"/>
                      <w:sz w:val="28"/>
                      <w:szCs w:val="28"/>
                    </w:rPr>
                    <w:t>Однако согласно статье 193 Трудового кодекса Российской Федерации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указанный срок не включается время производства по уголовному делу.</w:t>
                  </w:r>
                </w:p>
                <w:p w:rsidR="00AF2D31" w:rsidRPr="00375E75" w:rsidRDefault="00AF2D31" w:rsidP="00AF2D31">
                  <w:pPr>
                    <w:spacing w:after="0" w:line="240" w:lineRule="auto"/>
                    <w:ind w:firstLine="709"/>
                    <w:jc w:val="both"/>
                    <w:rPr>
                      <w:rFonts w:ascii="Times New Roman" w:hAnsi="Times New Roman"/>
                      <w:sz w:val="28"/>
                      <w:szCs w:val="28"/>
                    </w:rPr>
                  </w:pPr>
                  <w:r w:rsidRPr="00375E75">
                    <w:rPr>
                      <w:rFonts w:ascii="Times New Roman" w:hAnsi="Times New Roman"/>
                      <w:sz w:val="28"/>
                      <w:szCs w:val="28"/>
                    </w:rPr>
                    <w:t>В этой связи рекомендуется при принятии решения о привлечении должностного лица к ответственности руководствоваться нормами специальных законов, устанавливающих срок применения взыскания для каждой категории должностных лиц.</w:t>
                  </w:r>
                </w:p>
                <w:p w:rsidR="00AF2D31" w:rsidRPr="00375E75" w:rsidRDefault="00AF2D31" w:rsidP="00AF2D31">
                  <w:pPr>
                    <w:rPr>
                      <w:sz w:val="28"/>
                      <w:szCs w:val="28"/>
                    </w:rPr>
                  </w:pPr>
                </w:p>
                <w:p w:rsidR="00AF2D31" w:rsidRDefault="00AF2D31" w:rsidP="00AF2D31"/>
                <w:p w:rsidR="00AF2D31" w:rsidRDefault="00AF2D31"/>
              </w:txbxContent>
            </v:textbox>
          </v:roundrect>
        </w:pict>
      </w:r>
      <w:r w:rsidR="00B80831" w:rsidRPr="00B80831">
        <w:rPr>
          <w:noProof/>
        </w:rPr>
        <w:drawing>
          <wp:inline distT="0" distB="0" distL="0" distR="0">
            <wp:extent cx="3352800" cy="1962150"/>
            <wp:effectExtent l="19050" t="0" r="0" b="0"/>
            <wp:docPr id="11" name="Рисунок 39" descr="https://vashkons.ru/wp-content/uploads/sites/11/2018/09/Uvolnenie-za-progul-1024x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ashkons.ru/wp-content/uploads/sites/11/2018/09/Uvolnenie-za-progul-1024x502.png"/>
                    <pic:cNvPicPr>
                      <a:picLocks noChangeAspect="1" noChangeArrowheads="1"/>
                    </pic:cNvPicPr>
                  </pic:nvPicPr>
                  <pic:blipFill>
                    <a:blip r:embed="rId11"/>
                    <a:srcRect/>
                    <a:stretch>
                      <a:fillRect/>
                    </a:stretch>
                  </pic:blipFill>
                  <pic:spPr bwMode="auto">
                    <a:xfrm>
                      <a:off x="0" y="0"/>
                      <a:ext cx="3352800" cy="1962150"/>
                    </a:xfrm>
                    <a:prstGeom prst="rect">
                      <a:avLst/>
                    </a:prstGeom>
                    <a:noFill/>
                    <a:ln w="9525">
                      <a:noFill/>
                      <a:miter lim="800000"/>
                      <a:headEnd/>
                      <a:tailEnd/>
                    </a:ln>
                  </pic:spPr>
                </pic:pic>
              </a:graphicData>
            </a:graphic>
          </wp:inline>
        </w:drawing>
      </w:r>
    </w:p>
    <w:p w:rsidR="00266D21" w:rsidRPr="00266D21" w:rsidRDefault="00375E75" w:rsidP="00266D21">
      <w:pPr>
        <w:spacing w:after="0" w:line="240" w:lineRule="auto"/>
        <w:ind w:firstLine="709"/>
        <w:jc w:val="right"/>
        <w:outlineLvl w:val="0"/>
        <w:rPr>
          <w:rFonts w:ascii="Times New Roman" w:hAnsi="Times New Roman"/>
          <w:color w:val="FF0000"/>
        </w:rPr>
      </w:pPr>
      <w:r>
        <w:rPr>
          <w:rFonts w:ascii="Times New Roman" w:hAnsi="Times New Roman"/>
          <w:sz w:val="28"/>
          <w:szCs w:val="28"/>
        </w:rPr>
        <w:t xml:space="preserve">                 </w:t>
      </w:r>
    </w:p>
    <w:p w:rsidR="00266D21" w:rsidRDefault="00266D21"/>
    <w:p w:rsidR="00AF2D31" w:rsidRDefault="00AF2D31"/>
    <w:p w:rsidR="00AF2D31" w:rsidRDefault="00AF2D31"/>
    <w:p w:rsidR="00AF2D31" w:rsidRDefault="00AF2D31"/>
    <w:p w:rsidR="00AF2D31" w:rsidRDefault="00AF2D31"/>
    <w:p w:rsidR="00AF2D31" w:rsidRDefault="00AF2D31"/>
    <w:p w:rsidR="00AF2D31" w:rsidRDefault="00AF2D31"/>
    <w:p w:rsidR="00AF2D31" w:rsidRDefault="00AF2D31"/>
    <w:p w:rsidR="00AF2D31" w:rsidRDefault="00AF2D31"/>
    <w:p w:rsidR="00AF2D31" w:rsidRDefault="00AF2D31"/>
    <w:p w:rsidR="00C37BF4" w:rsidRDefault="00C37BF4"/>
    <w:p w:rsidR="00C37BF4" w:rsidRDefault="00C37BF4"/>
    <w:p w:rsidR="00C37BF4" w:rsidRDefault="00C37BF4"/>
    <w:p w:rsidR="00F341C5" w:rsidRDefault="00F341C5" w:rsidP="00F95A1F"/>
    <w:p w:rsidR="00F95A1F" w:rsidRDefault="00F95A1F" w:rsidP="00F95A1F">
      <w:pPr>
        <w:spacing w:after="0" w:line="240" w:lineRule="auto"/>
        <w:ind w:firstLine="709"/>
        <w:jc w:val="right"/>
        <w:outlineLvl w:val="0"/>
        <w:rPr>
          <w:rFonts w:ascii="Times New Roman" w:hAnsi="Times New Roman"/>
          <w:color w:val="FF0000"/>
        </w:rPr>
      </w:pPr>
      <w:r>
        <w:rPr>
          <w:rFonts w:ascii="Times New Roman" w:hAnsi="Times New Roman"/>
          <w:sz w:val="28"/>
          <w:szCs w:val="28"/>
        </w:rPr>
        <w:lastRenderedPageBreak/>
        <w:t xml:space="preserve">                           </w:t>
      </w:r>
      <w:r w:rsidRPr="00266D21">
        <w:rPr>
          <w:rFonts w:ascii="Times New Roman" w:hAnsi="Times New Roman"/>
          <w:color w:val="FF0000"/>
        </w:rPr>
        <w:t xml:space="preserve">КОНФЛИКТ ИНТЕРЕСОВ </w:t>
      </w:r>
      <w:proofErr w:type="gramStart"/>
      <w:r w:rsidRPr="00266D21">
        <w:rPr>
          <w:rFonts w:ascii="Times New Roman" w:hAnsi="Times New Roman"/>
          <w:color w:val="FF0000"/>
        </w:rPr>
        <w:t>НА</w:t>
      </w:r>
      <w:proofErr w:type="gramEnd"/>
      <w:r w:rsidRPr="00266D21">
        <w:rPr>
          <w:rFonts w:ascii="Times New Roman" w:hAnsi="Times New Roman"/>
          <w:color w:val="FF0000"/>
        </w:rPr>
        <w:t xml:space="preserve"> </w:t>
      </w:r>
    </w:p>
    <w:p w:rsidR="00F95A1F" w:rsidRPr="00266D21" w:rsidRDefault="00F95A1F" w:rsidP="00F95A1F">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ED1F78" w:rsidRDefault="00ED1F78" w:rsidP="00ED1F78">
      <w:pPr>
        <w:pStyle w:val="1"/>
        <w:shd w:val="clear" w:color="auto" w:fill="FFFFFF"/>
        <w:spacing w:before="0" w:beforeAutospacing="0" w:after="144" w:afterAutospacing="0" w:line="315" w:lineRule="atLeast"/>
        <w:jc w:val="center"/>
        <w:rPr>
          <w:rFonts w:ascii="Arial" w:eastAsiaTheme="minorEastAsia" w:hAnsi="Arial" w:cs="Arial"/>
          <w:b w:val="0"/>
          <w:bCs w:val="0"/>
          <w:color w:val="000000"/>
          <w:kern w:val="0"/>
          <w:sz w:val="26"/>
          <w:szCs w:val="26"/>
          <w:shd w:val="clear" w:color="auto" w:fill="FFFFFF"/>
        </w:rPr>
      </w:pPr>
    </w:p>
    <w:p w:rsidR="009C0BAB" w:rsidRDefault="00ED1F78" w:rsidP="009C0BAB">
      <w:pPr>
        <w:pStyle w:val="1"/>
        <w:shd w:val="clear" w:color="auto" w:fill="FFFFFF"/>
        <w:spacing w:before="0" w:beforeAutospacing="0" w:after="0" w:afterAutospacing="0"/>
        <w:jc w:val="center"/>
        <w:rPr>
          <w:rStyle w:val="hl"/>
          <w:color w:val="002060"/>
          <w:sz w:val="32"/>
          <w:szCs w:val="32"/>
        </w:rPr>
      </w:pPr>
      <w:r w:rsidRPr="009C0BAB">
        <w:rPr>
          <w:rStyle w:val="hl"/>
          <w:color w:val="002060"/>
          <w:sz w:val="32"/>
          <w:szCs w:val="32"/>
        </w:rPr>
        <w:t>Порядок предотвращения и урегулирования конфликта интересов</w:t>
      </w:r>
    </w:p>
    <w:p w:rsidR="009C0BAB" w:rsidRDefault="009C0BAB" w:rsidP="009C0BAB">
      <w:pPr>
        <w:pStyle w:val="1"/>
        <w:shd w:val="clear" w:color="auto" w:fill="FFFFFF"/>
        <w:spacing w:before="0" w:beforeAutospacing="0" w:after="0" w:afterAutospacing="0"/>
        <w:jc w:val="center"/>
        <w:rPr>
          <w:rStyle w:val="hl"/>
          <w:color w:val="002060"/>
          <w:sz w:val="32"/>
          <w:szCs w:val="32"/>
        </w:rPr>
      </w:pPr>
      <w:r>
        <w:rPr>
          <w:rStyle w:val="hl"/>
          <w:color w:val="002060"/>
          <w:sz w:val="32"/>
          <w:szCs w:val="32"/>
        </w:rPr>
        <w:t xml:space="preserve">регулируется статьей 14.1. </w:t>
      </w:r>
      <w:r w:rsidRPr="009C0BAB">
        <w:rPr>
          <w:rStyle w:val="hl"/>
          <w:color w:val="002060"/>
          <w:sz w:val="32"/>
          <w:szCs w:val="32"/>
        </w:rPr>
        <w:t>Федеральн</w:t>
      </w:r>
      <w:r>
        <w:rPr>
          <w:rStyle w:val="hl"/>
          <w:color w:val="002060"/>
          <w:sz w:val="32"/>
          <w:szCs w:val="32"/>
        </w:rPr>
        <w:t>ого</w:t>
      </w:r>
      <w:r w:rsidRPr="009C0BAB">
        <w:rPr>
          <w:rStyle w:val="hl"/>
          <w:color w:val="002060"/>
          <w:sz w:val="32"/>
          <w:szCs w:val="32"/>
        </w:rPr>
        <w:t xml:space="preserve"> закон</w:t>
      </w:r>
      <w:r>
        <w:rPr>
          <w:rStyle w:val="hl"/>
          <w:color w:val="002060"/>
          <w:sz w:val="32"/>
          <w:szCs w:val="32"/>
        </w:rPr>
        <w:t>а</w:t>
      </w:r>
      <w:r w:rsidRPr="009C0BAB">
        <w:rPr>
          <w:rStyle w:val="hl"/>
          <w:color w:val="002060"/>
          <w:sz w:val="32"/>
          <w:szCs w:val="32"/>
        </w:rPr>
        <w:t xml:space="preserve"> от 02.03.2007 </w:t>
      </w:r>
      <w:r w:rsidR="00E605DC">
        <w:rPr>
          <w:rStyle w:val="hl"/>
          <w:color w:val="002060"/>
          <w:sz w:val="32"/>
          <w:szCs w:val="32"/>
        </w:rPr>
        <w:t xml:space="preserve">                  </w:t>
      </w:r>
      <w:r w:rsidRPr="009C0BAB">
        <w:rPr>
          <w:rStyle w:val="hl"/>
          <w:color w:val="002060"/>
          <w:sz w:val="32"/>
          <w:szCs w:val="32"/>
        </w:rPr>
        <w:t>N 25-ФЗ  "О муниципальной службе в Российской Федерации"</w:t>
      </w:r>
    </w:p>
    <w:p w:rsidR="009C0BAB" w:rsidRPr="009C0BAB" w:rsidRDefault="009C0BAB" w:rsidP="009C0BAB">
      <w:pPr>
        <w:pStyle w:val="1"/>
        <w:shd w:val="clear" w:color="auto" w:fill="FFFFFF"/>
        <w:spacing w:before="0" w:beforeAutospacing="0" w:after="0" w:afterAutospacing="0"/>
        <w:jc w:val="center"/>
        <w:rPr>
          <w:rStyle w:val="hl"/>
          <w:color w:val="002060"/>
          <w:sz w:val="32"/>
          <w:szCs w:val="32"/>
        </w:rPr>
      </w:pPr>
    </w:p>
    <w:p w:rsidR="00E918F2" w:rsidRDefault="00E918F2" w:rsidP="009C0BAB">
      <w:pPr>
        <w:pStyle w:val="1"/>
        <w:shd w:val="clear" w:color="auto" w:fill="FFFFFF"/>
        <w:spacing w:before="0" w:beforeAutospacing="0" w:after="0" w:afterAutospacing="0" w:line="315" w:lineRule="atLeast"/>
        <w:jc w:val="center"/>
        <w:rPr>
          <w:rStyle w:val="hl"/>
          <w:color w:val="7030A0"/>
          <w:sz w:val="28"/>
          <w:szCs w:val="28"/>
        </w:rPr>
      </w:pPr>
      <w:r>
        <w:rPr>
          <w:noProof/>
        </w:rPr>
        <w:drawing>
          <wp:inline distT="0" distB="0" distL="0" distR="0">
            <wp:extent cx="4943475" cy="2114550"/>
            <wp:effectExtent l="19050" t="0" r="9525" b="0"/>
            <wp:docPr id="42" name="Рисунок 42" descr="https://pbs.twimg.com/media/Ds6gedQWwAEy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bs.twimg.com/media/Ds6gedQWwAEyutI.jpg"/>
                    <pic:cNvPicPr>
                      <a:picLocks noChangeAspect="1" noChangeArrowheads="1"/>
                    </pic:cNvPicPr>
                  </pic:nvPicPr>
                  <pic:blipFill>
                    <a:blip r:embed="rId12"/>
                    <a:srcRect/>
                    <a:stretch>
                      <a:fillRect/>
                    </a:stretch>
                  </pic:blipFill>
                  <pic:spPr bwMode="auto">
                    <a:xfrm>
                      <a:off x="0" y="0"/>
                      <a:ext cx="4943475" cy="2114550"/>
                    </a:xfrm>
                    <a:prstGeom prst="rect">
                      <a:avLst/>
                    </a:prstGeom>
                    <a:noFill/>
                    <a:ln w="9525">
                      <a:noFill/>
                      <a:miter lim="800000"/>
                      <a:headEnd/>
                      <a:tailEnd/>
                    </a:ln>
                  </pic:spPr>
                </pic:pic>
              </a:graphicData>
            </a:graphic>
          </wp:inline>
        </w:drawing>
      </w:r>
    </w:p>
    <w:p w:rsidR="00E918F2" w:rsidRPr="00F95A1F" w:rsidRDefault="00E918F2" w:rsidP="00F95A1F">
      <w:pPr>
        <w:pStyle w:val="1"/>
        <w:shd w:val="clear" w:color="auto" w:fill="FFFFFF"/>
        <w:spacing w:before="0" w:beforeAutospacing="0" w:after="144" w:afterAutospacing="0" w:line="315" w:lineRule="atLeast"/>
        <w:jc w:val="center"/>
        <w:rPr>
          <w:color w:val="7030A0"/>
          <w:sz w:val="28"/>
          <w:szCs w:val="28"/>
        </w:rPr>
      </w:pPr>
    </w:p>
    <w:p w:rsidR="00C37BF4" w:rsidRPr="00C915F5" w:rsidRDefault="000253A6">
      <w:pPr>
        <w:rPr>
          <w:color w:val="7030A0"/>
        </w:rPr>
      </w:pPr>
      <w:r>
        <w:rPr>
          <w:noProof/>
          <w:color w:val="7030A0"/>
        </w:rPr>
        <w:pict>
          <v:roundrect id="_x0000_s1033" style="position:absolute;margin-left:-10.55pt;margin-top:4.05pt;width:501.75pt;height:66.1pt;z-index:251663360" arcsize="10923f">
            <v:textbox style="mso-next-textbox:#_x0000_s1033">
              <w:txbxContent>
                <w:p w:rsidR="00ED1F78" w:rsidRPr="00C915F5" w:rsidRDefault="003B1A8D" w:rsidP="00C915F5">
                  <w:pPr>
                    <w:ind w:firstLine="567"/>
                    <w:jc w:val="center"/>
                    <w:rPr>
                      <w:rFonts w:ascii="Times New Roman" w:hAnsi="Times New Roman" w:cs="Times New Roman"/>
                      <w:sz w:val="28"/>
                      <w:szCs w:val="28"/>
                    </w:rPr>
                  </w:pPr>
                  <w:r w:rsidRPr="00C915F5">
                    <w:rPr>
                      <w:rStyle w:val="blk"/>
                      <w:rFonts w:ascii="Times New Roman" w:hAnsi="Times New Roman" w:cs="Times New Roman"/>
                      <w:color w:val="000000"/>
                      <w:sz w:val="28"/>
                      <w:szCs w:val="28"/>
                    </w:rPr>
                    <w:t>Муниципальный служащий</w:t>
                  </w:r>
                  <w:r w:rsidR="00ED1F78" w:rsidRPr="00C915F5">
                    <w:rPr>
                      <w:rStyle w:val="blk"/>
                      <w:rFonts w:ascii="Times New Roman" w:hAnsi="Times New Roman" w:cs="Times New Roman"/>
                      <w:color w:val="000000"/>
                      <w:sz w:val="28"/>
                      <w:szCs w:val="28"/>
                    </w:rPr>
                    <w:t>, обязано принимать меры по недопущению любой возможности возникновения конфликта интересов</w:t>
                  </w:r>
                </w:p>
              </w:txbxContent>
            </v:textbox>
          </v:roundrect>
        </w:pict>
      </w: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9C0BAB" w:rsidRDefault="009C0BAB"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0253A6"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r>
        <w:rPr>
          <w:rFonts w:ascii="Arial" w:hAnsi="Arial" w:cs="Arial"/>
          <w:noProof/>
          <w:color w:val="000000"/>
          <w:sz w:val="26"/>
          <w:szCs w:val="26"/>
        </w:rPr>
        <w:pict>
          <v:roundrect id="_x0000_s1034" style="position:absolute;left:0;text-align:left;margin-left:-10.55pt;margin-top:15.45pt;width:510.75pt;height:100.4pt;z-index:251664384" arcsize="10923f">
            <v:textbox style="mso-next-textbox:#_x0000_s1034">
              <w:txbxContent>
                <w:p w:rsidR="00ED1F78" w:rsidRPr="00C915F5" w:rsidRDefault="003B1A8D"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Муниципальный служащий</w:t>
                  </w:r>
                  <w:r w:rsidR="00ED1F78" w:rsidRPr="00C915F5">
                    <w:rPr>
                      <w:rStyle w:val="blk"/>
                      <w:rFonts w:ascii="Times New Roman" w:hAnsi="Times New Roman" w:cs="Times New Roman"/>
                      <w:color w:val="000000"/>
                      <w:sz w:val="28"/>
                      <w:szCs w:val="28"/>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D1F78" w:rsidRPr="00C915F5" w:rsidRDefault="00ED1F78" w:rsidP="00C915F5">
                  <w:pPr>
                    <w:jc w:val="center"/>
                    <w:rPr>
                      <w:rFonts w:ascii="Times New Roman" w:hAnsi="Times New Roman" w:cs="Times New Roman"/>
                      <w:sz w:val="28"/>
                      <w:szCs w:val="28"/>
                    </w:rPr>
                  </w:pPr>
                </w:p>
              </w:txbxContent>
            </v:textbox>
          </v:roundrect>
        </w:pict>
      </w: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ED1F78" w:rsidRDefault="00ED1F78" w:rsidP="00ED1F78">
      <w:pPr>
        <w:pStyle w:val="1"/>
        <w:shd w:val="clear" w:color="auto" w:fill="FFFFFF"/>
        <w:spacing w:before="0" w:beforeAutospacing="0" w:after="144" w:afterAutospacing="0" w:line="315" w:lineRule="atLeast"/>
        <w:ind w:firstLine="540"/>
        <w:jc w:val="both"/>
        <w:rPr>
          <w:rStyle w:val="hl"/>
          <w:rFonts w:ascii="Arial" w:hAnsi="Arial" w:cs="Arial"/>
          <w:color w:val="000000"/>
          <w:sz w:val="26"/>
          <w:szCs w:val="26"/>
        </w:rPr>
      </w:pPr>
    </w:p>
    <w:p w:rsidR="00F95A1F" w:rsidRDefault="00F95A1F" w:rsidP="00ED1F78">
      <w:pPr>
        <w:shd w:val="clear" w:color="auto" w:fill="FFFFFF"/>
        <w:spacing w:line="315" w:lineRule="atLeast"/>
        <w:ind w:firstLine="540"/>
        <w:jc w:val="both"/>
        <w:rPr>
          <w:rStyle w:val="blk"/>
          <w:rFonts w:ascii="Arial" w:hAnsi="Arial" w:cs="Arial"/>
          <w:color w:val="000000"/>
          <w:sz w:val="26"/>
          <w:szCs w:val="26"/>
        </w:rPr>
      </w:pPr>
      <w:bookmarkStart w:id="1" w:name="dst128"/>
      <w:bookmarkEnd w:id="1"/>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ED1F78" w:rsidRDefault="000253A6"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35" style="position:absolute;left:0;text-align:left;margin-left:-10.55pt;margin-top:14.3pt;width:510.75pt;height:100.7pt;z-index:251665408" arcsize="10923f">
            <v:textbox style="mso-next-textbox:#_x0000_s1035">
              <w:txbxContent>
                <w:p w:rsidR="00ED1F78" w:rsidRPr="00C915F5" w:rsidRDefault="00ED1F78"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 xml:space="preserve">Представитель нанимателя (работодатель), если ему стало известно о возникновении у </w:t>
                  </w:r>
                  <w:r w:rsidR="003B1A8D" w:rsidRPr="00C915F5">
                    <w:rPr>
                      <w:rStyle w:val="blk"/>
                      <w:rFonts w:ascii="Times New Roman" w:hAnsi="Times New Roman" w:cs="Times New Roman"/>
                      <w:color w:val="000000"/>
                      <w:sz w:val="28"/>
                      <w:szCs w:val="28"/>
                    </w:rPr>
                    <w:t>муниципального служащего</w:t>
                  </w:r>
                  <w:r w:rsidRPr="00C915F5">
                    <w:rPr>
                      <w:rStyle w:val="blk"/>
                      <w:rFonts w:ascii="Times New Roman" w:hAnsi="Times New Roman" w:cs="Times New Roman"/>
                      <w:color w:val="000000"/>
                      <w:sz w:val="28"/>
                      <w:szCs w:val="28"/>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1F78" w:rsidRPr="00C915F5" w:rsidRDefault="00ED1F78" w:rsidP="00C915F5">
                  <w:pPr>
                    <w:jc w:val="center"/>
                    <w:rPr>
                      <w:rFonts w:ascii="Times New Roman" w:hAnsi="Times New Roman" w:cs="Times New Roman"/>
                      <w:sz w:val="28"/>
                      <w:szCs w:val="28"/>
                    </w:rPr>
                  </w:pPr>
                </w:p>
              </w:txbxContent>
            </v:textbox>
          </v:roundrect>
        </w:pict>
      </w: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F95A1F" w:rsidRDefault="00F95A1F" w:rsidP="00ED1F78">
      <w:pPr>
        <w:shd w:val="clear" w:color="auto" w:fill="FFFFFF"/>
        <w:spacing w:line="315" w:lineRule="atLeast"/>
        <w:ind w:firstLine="540"/>
        <w:jc w:val="both"/>
        <w:rPr>
          <w:rStyle w:val="blk"/>
          <w:rFonts w:ascii="Arial" w:hAnsi="Arial" w:cs="Arial"/>
          <w:color w:val="000000"/>
          <w:sz w:val="26"/>
          <w:szCs w:val="26"/>
        </w:rPr>
      </w:pPr>
      <w:bookmarkStart w:id="2" w:name="dst129"/>
      <w:bookmarkEnd w:id="2"/>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9C0BAB">
      <w:pPr>
        <w:spacing w:after="0" w:line="240" w:lineRule="auto"/>
        <w:ind w:firstLine="709"/>
        <w:jc w:val="right"/>
        <w:outlineLvl w:val="0"/>
        <w:rPr>
          <w:rFonts w:ascii="Times New Roman" w:hAnsi="Times New Roman"/>
          <w:color w:val="FF0000"/>
        </w:rPr>
      </w:pPr>
      <w:r>
        <w:rPr>
          <w:rFonts w:ascii="Times New Roman" w:hAnsi="Times New Roman"/>
          <w:sz w:val="28"/>
          <w:szCs w:val="28"/>
        </w:rPr>
        <w:lastRenderedPageBreak/>
        <w:t xml:space="preserve">                           </w:t>
      </w:r>
      <w:r w:rsidRPr="00266D21">
        <w:rPr>
          <w:rFonts w:ascii="Times New Roman" w:hAnsi="Times New Roman"/>
          <w:color w:val="FF0000"/>
        </w:rPr>
        <w:t xml:space="preserve">КОНФЛИКТ ИНТЕРЕСОВ </w:t>
      </w:r>
      <w:proofErr w:type="gramStart"/>
      <w:r w:rsidRPr="00266D21">
        <w:rPr>
          <w:rFonts w:ascii="Times New Roman" w:hAnsi="Times New Roman"/>
          <w:color w:val="FF0000"/>
        </w:rPr>
        <w:t>НА</w:t>
      </w:r>
      <w:proofErr w:type="gramEnd"/>
      <w:r w:rsidRPr="00266D21">
        <w:rPr>
          <w:rFonts w:ascii="Times New Roman" w:hAnsi="Times New Roman"/>
          <w:color w:val="FF0000"/>
        </w:rPr>
        <w:t xml:space="preserve"> </w:t>
      </w:r>
    </w:p>
    <w:p w:rsidR="009C0BAB" w:rsidRPr="00266D21" w:rsidRDefault="009C0BAB" w:rsidP="009C0BAB">
      <w:pPr>
        <w:spacing w:after="0" w:line="240" w:lineRule="auto"/>
        <w:ind w:firstLine="709"/>
        <w:jc w:val="right"/>
        <w:outlineLvl w:val="0"/>
        <w:rPr>
          <w:rFonts w:ascii="Times New Roman" w:hAnsi="Times New Roman"/>
          <w:color w:val="FF0000"/>
        </w:rPr>
      </w:pPr>
      <w:r w:rsidRPr="00266D21">
        <w:rPr>
          <w:rFonts w:ascii="Times New Roman" w:hAnsi="Times New Roman"/>
          <w:color w:val="FF0000"/>
        </w:rPr>
        <w:t>МУНИЦИПАЛЬНОЙ СЛУЖБЕ</w:t>
      </w:r>
    </w:p>
    <w:p w:rsidR="009C0BAB" w:rsidRDefault="009C0BAB" w:rsidP="009C0BAB">
      <w:pPr>
        <w:pStyle w:val="1"/>
        <w:shd w:val="clear" w:color="auto" w:fill="FFFFFF"/>
        <w:spacing w:before="0" w:beforeAutospacing="0" w:after="144" w:afterAutospacing="0" w:line="315" w:lineRule="atLeast"/>
        <w:jc w:val="center"/>
        <w:rPr>
          <w:rFonts w:ascii="Arial" w:eastAsiaTheme="minorEastAsia" w:hAnsi="Arial" w:cs="Arial"/>
          <w:b w:val="0"/>
          <w:bCs w:val="0"/>
          <w:color w:val="000000"/>
          <w:kern w:val="0"/>
          <w:sz w:val="26"/>
          <w:szCs w:val="26"/>
          <w:shd w:val="clear" w:color="auto" w:fill="FFFFFF"/>
        </w:rPr>
      </w:pPr>
    </w:p>
    <w:p w:rsidR="00E605DC" w:rsidRDefault="009C0BAB" w:rsidP="00E605DC">
      <w:pPr>
        <w:pStyle w:val="1"/>
        <w:shd w:val="clear" w:color="auto" w:fill="FFFFFF"/>
        <w:spacing w:before="0" w:beforeAutospacing="0" w:after="0" w:afterAutospacing="0"/>
        <w:jc w:val="center"/>
        <w:rPr>
          <w:rStyle w:val="hl"/>
          <w:color w:val="002060"/>
          <w:sz w:val="32"/>
          <w:szCs w:val="32"/>
        </w:rPr>
      </w:pPr>
      <w:r w:rsidRPr="009C0BAB">
        <w:rPr>
          <w:rStyle w:val="hl"/>
          <w:color w:val="002060"/>
          <w:sz w:val="32"/>
          <w:szCs w:val="32"/>
        </w:rPr>
        <w:t>Порядок предотвращения и урегулирования конфликта интересов</w:t>
      </w:r>
      <w:r w:rsidR="00E605DC" w:rsidRPr="00E605DC">
        <w:rPr>
          <w:rStyle w:val="hl"/>
          <w:color w:val="002060"/>
          <w:sz w:val="32"/>
          <w:szCs w:val="32"/>
        </w:rPr>
        <w:t xml:space="preserve"> </w:t>
      </w:r>
      <w:r w:rsidR="00E605DC">
        <w:rPr>
          <w:rStyle w:val="hl"/>
          <w:color w:val="002060"/>
          <w:sz w:val="32"/>
          <w:szCs w:val="32"/>
        </w:rPr>
        <w:t xml:space="preserve">регулируется статьей 14.1. </w:t>
      </w:r>
      <w:r w:rsidR="00E605DC" w:rsidRPr="009C0BAB">
        <w:rPr>
          <w:rStyle w:val="hl"/>
          <w:color w:val="002060"/>
          <w:sz w:val="32"/>
          <w:szCs w:val="32"/>
        </w:rPr>
        <w:t>Федеральн</w:t>
      </w:r>
      <w:r w:rsidR="00E605DC">
        <w:rPr>
          <w:rStyle w:val="hl"/>
          <w:color w:val="002060"/>
          <w:sz w:val="32"/>
          <w:szCs w:val="32"/>
        </w:rPr>
        <w:t>ого</w:t>
      </w:r>
      <w:r w:rsidR="00E605DC" w:rsidRPr="009C0BAB">
        <w:rPr>
          <w:rStyle w:val="hl"/>
          <w:color w:val="002060"/>
          <w:sz w:val="32"/>
          <w:szCs w:val="32"/>
        </w:rPr>
        <w:t xml:space="preserve"> закон</w:t>
      </w:r>
      <w:r w:rsidR="00E605DC">
        <w:rPr>
          <w:rStyle w:val="hl"/>
          <w:color w:val="002060"/>
          <w:sz w:val="32"/>
          <w:szCs w:val="32"/>
        </w:rPr>
        <w:t>а</w:t>
      </w:r>
      <w:r w:rsidR="00E605DC" w:rsidRPr="009C0BAB">
        <w:rPr>
          <w:rStyle w:val="hl"/>
          <w:color w:val="002060"/>
          <w:sz w:val="32"/>
          <w:szCs w:val="32"/>
        </w:rPr>
        <w:t xml:space="preserve"> от 02.03.2007 </w:t>
      </w:r>
      <w:r w:rsidR="00E605DC">
        <w:rPr>
          <w:rStyle w:val="hl"/>
          <w:color w:val="002060"/>
          <w:sz w:val="32"/>
          <w:szCs w:val="32"/>
        </w:rPr>
        <w:t xml:space="preserve">                  </w:t>
      </w:r>
      <w:r w:rsidR="00E605DC" w:rsidRPr="009C0BAB">
        <w:rPr>
          <w:rStyle w:val="hl"/>
          <w:color w:val="002060"/>
          <w:sz w:val="32"/>
          <w:szCs w:val="32"/>
        </w:rPr>
        <w:t>N 25-ФЗ  "О муниципальной службе в Российской Федерации"</w:t>
      </w: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ED1F78" w:rsidRDefault="000253A6"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36" style="position:absolute;left:0;text-align:left;margin-left:-6.3pt;margin-top:.35pt;width:501.75pt;height:128.2pt;z-index:251666432" arcsize="10923f">
            <v:textbox style="mso-next-textbox:#_x0000_s1036">
              <w:txbxContent>
                <w:p w:rsidR="00ED1F78" w:rsidRPr="00C915F5" w:rsidRDefault="00ED1F78"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 xml:space="preserve">Предотвращение или урегулирование конфликта интересов может состоять в изменении должностного или служебного положения </w:t>
                  </w:r>
                  <w:r w:rsidR="003B1A8D" w:rsidRPr="00C915F5">
                    <w:rPr>
                      <w:rStyle w:val="blk"/>
                      <w:rFonts w:ascii="Times New Roman" w:hAnsi="Times New Roman" w:cs="Times New Roman"/>
                      <w:color w:val="000000"/>
                      <w:sz w:val="28"/>
                      <w:szCs w:val="28"/>
                    </w:rPr>
                    <w:t>муниципального служащего</w:t>
                  </w:r>
                  <w:r w:rsidRPr="00C915F5">
                    <w:rPr>
                      <w:rStyle w:val="blk"/>
                      <w:rFonts w:ascii="Times New Roman" w:hAnsi="Times New Roman" w:cs="Times New Roman"/>
                      <w:color w:val="000000"/>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1F78" w:rsidRPr="00C915F5" w:rsidRDefault="00ED1F78" w:rsidP="00C915F5">
                  <w:pPr>
                    <w:jc w:val="center"/>
                    <w:rPr>
                      <w:rFonts w:ascii="Times New Roman" w:hAnsi="Times New Roman" w:cs="Times New Roman"/>
                      <w:sz w:val="28"/>
                      <w:szCs w:val="28"/>
                    </w:rPr>
                  </w:pPr>
                </w:p>
              </w:txbxContent>
            </v:textbox>
          </v:roundrect>
        </w:pict>
      </w: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p>
    <w:p w:rsidR="00ED1F78" w:rsidRDefault="00ED1F78" w:rsidP="00ED1F78">
      <w:pPr>
        <w:shd w:val="clear" w:color="auto" w:fill="FFFFFF"/>
        <w:spacing w:line="315" w:lineRule="atLeast"/>
        <w:ind w:firstLine="540"/>
        <w:jc w:val="both"/>
        <w:rPr>
          <w:rStyle w:val="blk"/>
          <w:rFonts w:ascii="Arial" w:hAnsi="Arial" w:cs="Arial"/>
          <w:color w:val="000000"/>
          <w:sz w:val="26"/>
          <w:szCs w:val="26"/>
        </w:rPr>
      </w:pPr>
      <w:bookmarkStart w:id="3" w:name="dst130"/>
      <w:bookmarkEnd w:id="3"/>
    </w:p>
    <w:p w:rsidR="008276D9" w:rsidRDefault="008276D9" w:rsidP="00ED1F78">
      <w:pPr>
        <w:shd w:val="clear" w:color="auto" w:fill="FFFFFF"/>
        <w:spacing w:line="315" w:lineRule="atLeast"/>
        <w:ind w:firstLine="540"/>
        <w:jc w:val="both"/>
        <w:rPr>
          <w:rStyle w:val="blk"/>
          <w:rFonts w:ascii="Arial" w:hAnsi="Arial" w:cs="Arial"/>
          <w:color w:val="000000"/>
          <w:sz w:val="26"/>
          <w:szCs w:val="26"/>
        </w:rPr>
      </w:pPr>
    </w:p>
    <w:p w:rsidR="008276D9" w:rsidRDefault="008276D9" w:rsidP="00ED1F78">
      <w:pPr>
        <w:shd w:val="clear" w:color="auto" w:fill="FFFFFF"/>
        <w:spacing w:line="315" w:lineRule="atLeast"/>
        <w:ind w:firstLine="540"/>
        <w:jc w:val="both"/>
        <w:rPr>
          <w:rStyle w:val="blk"/>
          <w:rFonts w:ascii="Arial" w:hAnsi="Arial" w:cs="Arial"/>
          <w:color w:val="000000"/>
          <w:sz w:val="26"/>
          <w:szCs w:val="26"/>
        </w:rPr>
      </w:pPr>
    </w:p>
    <w:p w:rsidR="009C0BAB" w:rsidRDefault="000253A6"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41" style="position:absolute;left:0;text-align:left;margin-left:-7.05pt;margin-top:8.5pt;width:501.75pt;height:105pt;z-index:251670528" arcsize="10923f">
            <v:textbox style="mso-next-textbox:#_x0000_s1041">
              <w:txbxContent>
                <w:p w:rsidR="009C0BAB" w:rsidRPr="00C915F5" w:rsidRDefault="009C0BAB" w:rsidP="009C0BAB">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указанного лица в случаях и порядке, предусмотренных законодательством Российской Федерации.</w:t>
                  </w:r>
                </w:p>
                <w:p w:rsidR="009C0BAB" w:rsidRDefault="009C0BAB" w:rsidP="009C0BAB"/>
              </w:txbxContent>
            </v:textbox>
          </v:roundrect>
        </w:pict>
      </w: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9C0BAB" w:rsidRDefault="009C0BAB" w:rsidP="00ED1F78">
      <w:pPr>
        <w:shd w:val="clear" w:color="auto" w:fill="FFFFFF"/>
        <w:spacing w:line="315" w:lineRule="atLeast"/>
        <w:ind w:firstLine="540"/>
        <w:jc w:val="both"/>
        <w:rPr>
          <w:rStyle w:val="blk"/>
          <w:rFonts w:ascii="Arial" w:hAnsi="Arial" w:cs="Arial"/>
          <w:color w:val="000000"/>
          <w:sz w:val="26"/>
          <w:szCs w:val="26"/>
        </w:rPr>
      </w:pPr>
    </w:p>
    <w:p w:rsidR="00ED1F78" w:rsidRDefault="009C0BAB" w:rsidP="00ED1F78">
      <w:pPr>
        <w:shd w:val="clear" w:color="auto" w:fill="FFFFFF"/>
        <w:spacing w:line="315" w:lineRule="atLeast"/>
        <w:ind w:firstLine="540"/>
        <w:jc w:val="both"/>
        <w:rPr>
          <w:rStyle w:val="blk"/>
          <w:rFonts w:ascii="Arial" w:hAnsi="Arial" w:cs="Arial"/>
          <w:color w:val="000000"/>
          <w:sz w:val="26"/>
          <w:szCs w:val="26"/>
        </w:rPr>
      </w:pPr>
      <w:r>
        <w:rPr>
          <w:noProof/>
        </w:rPr>
        <w:drawing>
          <wp:inline distT="0" distB="0" distL="0" distR="0">
            <wp:extent cx="3390900" cy="2619375"/>
            <wp:effectExtent l="19050" t="0" r="0" b="0"/>
            <wp:docPr id="45" name="Рисунок 45" descr="https://www.garant.ru/files/5/7/1108275/pict348-71564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ant.ru/files/5/7/1108275/pict348-71564038.png"/>
                    <pic:cNvPicPr>
                      <a:picLocks noChangeAspect="1" noChangeArrowheads="1"/>
                    </pic:cNvPicPr>
                  </pic:nvPicPr>
                  <pic:blipFill>
                    <a:blip r:embed="rId13"/>
                    <a:srcRect/>
                    <a:stretch>
                      <a:fillRect/>
                    </a:stretch>
                  </pic:blipFill>
                  <pic:spPr bwMode="auto">
                    <a:xfrm>
                      <a:off x="0" y="0"/>
                      <a:ext cx="3392552" cy="2620651"/>
                    </a:xfrm>
                    <a:prstGeom prst="rect">
                      <a:avLst/>
                    </a:prstGeom>
                    <a:noFill/>
                    <a:ln w="9525">
                      <a:noFill/>
                      <a:miter lim="800000"/>
                      <a:headEnd/>
                      <a:tailEnd/>
                    </a:ln>
                  </pic:spPr>
                </pic:pic>
              </a:graphicData>
            </a:graphic>
          </wp:inline>
        </w:drawing>
      </w:r>
      <w:bookmarkStart w:id="4" w:name="dst131"/>
      <w:bookmarkStart w:id="5" w:name="dst132"/>
      <w:bookmarkEnd w:id="4"/>
      <w:bookmarkEnd w:id="5"/>
    </w:p>
    <w:p w:rsidR="00ED1F78" w:rsidRDefault="000253A6" w:rsidP="00ED1F78">
      <w:pPr>
        <w:shd w:val="clear" w:color="auto" w:fill="FFFFFF"/>
        <w:spacing w:line="315" w:lineRule="atLeast"/>
        <w:ind w:firstLine="540"/>
        <w:jc w:val="both"/>
        <w:rPr>
          <w:rStyle w:val="blk"/>
          <w:rFonts w:ascii="Arial" w:hAnsi="Arial" w:cs="Arial"/>
          <w:color w:val="000000"/>
          <w:sz w:val="26"/>
          <w:szCs w:val="26"/>
        </w:rPr>
      </w:pPr>
      <w:r>
        <w:rPr>
          <w:rFonts w:ascii="Arial" w:hAnsi="Arial" w:cs="Arial"/>
          <w:noProof/>
          <w:color w:val="000000"/>
          <w:sz w:val="26"/>
          <w:szCs w:val="26"/>
        </w:rPr>
        <w:pict>
          <v:roundrect id="_x0000_s1038" style="position:absolute;left:0;text-align:left;margin-left:11.7pt;margin-top:16pt;width:496.5pt;height:117pt;z-index:251668480" arcsize="10923f">
            <v:textbox style="mso-next-textbox:#_x0000_s1038">
              <w:txbxContent>
                <w:p w:rsidR="00ED1F78" w:rsidRPr="00C915F5" w:rsidRDefault="00ED1F78" w:rsidP="00C915F5">
                  <w:pPr>
                    <w:shd w:val="clear" w:color="auto" w:fill="FFFFFF"/>
                    <w:spacing w:line="315" w:lineRule="atLeast"/>
                    <w:ind w:firstLine="540"/>
                    <w:jc w:val="center"/>
                    <w:rPr>
                      <w:rFonts w:ascii="Times New Roman" w:hAnsi="Times New Roman" w:cs="Times New Roman"/>
                      <w:color w:val="000000"/>
                      <w:sz w:val="28"/>
                      <w:szCs w:val="28"/>
                    </w:rPr>
                  </w:pPr>
                  <w:r w:rsidRPr="00C915F5">
                    <w:rPr>
                      <w:rStyle w:val="blk"/>
                      <w:rFonts w:ascii="Times New Roman" w:hAnsi="Times New Roman" w:cs="Times New Roman"/>
                      <w:color w:val="000000"/>
                      <w:sz w:val="28"/>
                      <w:szCs w:val="28"/>
                    </w:rPr>
                    <w:t>В случае</w:t>
                  </w:r>
                  <w:proofErr w:type="gramStart"/>
                  <w:r w:rsidRPr="00C915F5">
                    <w:rPr>
                      <w:rStyle w:val="blk"/>
                      <w:rFonts w:ascii="Times New Roman" w:hAnsi="Times New Roman" w:cs="Times New Roman"/>
                      <w:color w:val="000000"/>
                      <w:sz w:val="28"/>
                      <w:szCs w:val="28"/>
                    </w:rPr>
                    <w:t>,</w:t>
                  </w:r>
                  <w:proofErr w:type="gramEnd"/>
                  <w:r w:rsidRPr="00C915F5">
                    <w:rPr>
                      <w:rStyle w:val="blk"/>
                      <w:rFonts w:ascii="Times New Roman" w:hAnsi="Times New Roman" w:cs="Times New Roman"/>
                      <w:color w:val="000000"/>
                      <w:sz w:val="28"/>
                      <w:szCs w:val="28"/>
                    </w:rPr>
                    <w:t xml:space="preserve"> если муниципальный служащий,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 w:anchor="dst102357" w:history="1">
                    <w:r w:rsidRPr="00C915F5">
                      <w:rPr>
                        <w:rStyle w:val="a4"/>
                        <w:rFonts w:ascii="Times New Roman" w:hAnsi="Times New Roman" w:cs="Times New Roman"/>
                        <w:color w:val="666699"/>
                        <w:sz w:val="28"/>
                        <w:szCs w:val="28"/>
                      </w:rPr>
                      <w:t>законодательством</w:t>
                    </w:r>
                  </w:hyperlink>
                  <w:r w:rsidRPr="00C915F5">
                    <w:rPr>
                      <w:rStyle w:val="blk"/>
                      <w:rFonts w:ascii="Times New Roman" w:hAnsi="Times New Roman" w:cs="Times New Roman"/>
                      <w:color w:val="000000"/>
                      <w:sz w:val="28"/>
                      <w:szCs w:val="28"/>
                    </w:rPr>
                    <w:t>.</w:t>
                  </w:r>
                </w:p>
                <w:p w:rsidR="00ED1F78" w:rsidRDefault="00ED1F78"/>
              </w:txbxContent>
            </v:textbox>
          </v:roundrect>
        </w:pict>
      </w:r>
    </w:p>
    <w:p w:rsidR="00ED1F78" w:rsidRDefault="00ED1F78" w:rsidP="00ED1F78">
      <w:pPr>
        <w:shd w:val="clear" w:color="auto" w:fill="FFFFFF"/>
        <w:spacing w:line="315" w:lineRule="atLeast"/>
        <w:ind w:firstLine="540"/>
        <w:jc w:val="both"/>
        <w:rPr>
          <w:rFonts w:ascii="Arial" w:hAnsi="Arial" w:cs="Arial"/>
          <w:color w:val="000000"/>
          <w:sz w:val="26"/>
          <w:szCs w:val="26"/>
        </w:rPr>
      </w:pPr>
      <w:r>
        <w:rPr>
          <w:rStyle w:val="nobr"/>
          <w:rFonts w:ascii="Arial" w:hAnsi="Arial" w:cs="Arial"/>
          <w:color w:val="000000"/>
          <w:sz w:val="26"/>
          <w:szCs w:val="26"/>
        </w:rPr>
        <w:t> </w:t>
      </w:r>
    </w:p>
    <w:p w:rsidR="00C37BF4" w:rsidRDefault="00C37BF4"/>
    <w:p w:rsidR="00C37BF4" w:rsidRPr="00C915F5" w:rsidRDefault="00C37BF4">
      <w:pPr>
        <w:rPr>
          <w:sz w:val="28"/>
          <w:szCs w:val="28"/>
        </w:rPr>
      </w:pPr>
    </w:p>
    <w:sectPr w:rsidR="00C37BF4" w:rsidRPr="00C915F5" w:rsidSect="00F95A1F">
      <w:headerReference w:type="default" r:id="rId15"/>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DC" w:rsidRDefault="00E605DC" w:rsidP="00E605DC">
      <w:pPr>
        <w:spacing w:after="0" w:line="240" w:lineRule="auto"/>
      </w:pPr>
      <w:r>
        <w:separator/>
      </w:r>
    </w:p>
  </w:endnote>
  <w:endnote w:type="continuationSeparator" w:id="0">
    <w:p w:rsidR="00E605DC" w:rsidRDefault="00E605DC" w:rsidP="00E6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DC" w:rsidRDefault="00E605DC" w:rsidP="00E605DC">
      <w:pPr>
        <w:spacing w:after="0" w:line="240" w:lineRule="auto"/>
      </w:pPr>
      <w:r>
        <w:separator/>
      </w:r>
    </w:p>
  </w:footnote>
  <w:footnote w:type="continuationSeparator" w:id="0">
    <w:p w:rsidR="00E605DC" w:rsidRDefault="00E605DC" w:rsidP="00E6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09047"/>
      <w:docPartObj>
        <w:docPartGallery w:val="Page Numbers (Top of Page)"/>
        <w:docPartUnique/>
      </w:docPartObj>
    </w:sdtPr>
    <w:sdtEndPr/>
    <w:sdtContent>
      <w:p w:rsidR="00E605DC" w:rsidRDefault="000253A6">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E605DC" w:rsidRDefault="00E605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0480"/>
    <w:rsid w:val="000253A6"/>
    <w:rsid w:val="000B17A3"/>
    <w:rsid w:val="000E0480"/>
    <w:rsid w:val="00113978"/>
    <w:rsid w:val="00230AEE"/>
    <w:rsid w:val="00266D21"/>
    <w:rsid w:val="00270F5C"/>
    <w:rsid w:val="00375E75"/>
    <w:rsid w:val="003B1A8D"/>
    <w:rsid w:val="00513F85"/>
    <w:rsid w:val="005F7412"/>
    <w:rsid w:val="006B4574"/>
    <w:rsid w:val="00746A18"/>
    <w:rsid w:val="007C3460"/>
    <w:rsid w:val="00800FAE"/>
    <w:rsid w:val="008276D9"/>
    <w:rsid w:val="00831E72"/>
    <w:rsid w:val="009A6F64"/>
    <w:rsid w:val="009C0BAB"/>
    <w:rsid w:val="00A11428"/>
    <w:rsid w:val="00A32BD8"/>
    <w:rsid w:val="00AF2D31"/>
    <w:rsid w:val="00B30EAF"/>
    <w:rsid w:val="00B80831"/>
    <w:rsid w:val="00C05BD5"/>
    <w:rsid w:val="00C240EB"/>
    <w:rsid w:val="00C37BF4"/>
    <w:rsid w:val="00C915F5"/>
    <w:rsid w:val="00E50BA7"/>
    <w:rsid w:val="00E605DC"/>
    <w:rsid w:val="00E918F2"/>
    <w:rsid w:val="00EA7483"/>
    <w:rsid w:val="00ED1F78"/>
    <w:rsid w:val="00F341C5"/>
    <w:rsid w:val="00F9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EB"/>
  </w:style>
  <w:style w:type="paragraph" w:styleId="1">
    <w:name w:val="heading 1"/>
    <w:basedOn w:val="a"/>
    <w:link w:val="10"/>
    <w:uiPriority w:val="9"/>
    <w:qFormat/>
    <w:rsid w:val="00ED1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31"/>
    <w:pPr>
      <w:ind w:left="720"/>
      <w:contextualSpacing/>
    </w:pPr>
    <w:rPr>
      <w:rFonts w:ascii="Calibri" w:eastAsia="Calibri" w:hAnsi="Calibri" w:cs="Times New Roman"/>
      <w:lang w:eastAsia="en-US"/>
    </w:rPr>
  </w:style>
  <w:style w:type="character" w:styleId="a4">
    <w:name w:val="Hyperlink"/>
    <w:basedOn w:val="a0"/>
    <w:uiPriority w:val="99"/>
    <w:semiHidden/>
    <w:unhideWhenUsed/>
    <w:rsid w:val="00C37BF4"/>
    <w:rPr>
      <w:color w:val="0000FF"/>
      <w:u w:val="single"/>
    </w:rPr>
  </w:style>
  <w:style w:type="character" w:customStyle="1" w:styleId="10">
    <w:name w:val="Заголовок 1 Знак"/>
    <w:basedOn w:val="a0"/>
    <w:link w:val="1"/>
    <w:uiPriority w:val="9"/>
    <w:rsid w:val="00ED1F78"/>
    <w:rPr>
      <w:rFonts w:ascii="Times New Roman" w:eastAsia="Times New Roman" w:hAnsi="Times New Roman" w:cs="Times New Roman"/>
      <w:b/>
      <w:bCs/>
      <w:kern w:val="36"/>
      <w:sz w:val="48"/>
      <w:szCs w:val="48"/>
    </w:rPr>
  </w:style>
  <w:style w:type="character" w:customStyle="1" w:styleId="blk">
    <w:name w:val="blk"/>
    <w:basedOn w:val="a0"/>
    <w:rsid w:val="00ED1F78"/>
  </w:style>
  <w:style w:type="character" w:customStyle="1" w:styleId="hl">
    <w:name w:val="hl"/>
    <w:basedOn w:val="a0"/>
    <w:rsid w:val="00ED1F78"/>
  </w:style>
  <w:style w:type="character" w:customStyle="1" w:styleId="nobr">
    <w:name w:val="nobr"/>
    <w:basedOn w:val="a0"/>
    <w:rsid w:val="00ED1F78"/>
  </w:style>
  <w:style w:type="paragraph" w:styleId="a5">
    <w:name w:val="Balloon Text"/>
    <w:basedOn w:val="a"/>
    <w:link w:val="a6"/>
    <w:uiPriority w:val="99"/>
    <w:semiHidden/>
    <w:unhideWhenUsed/>
    <w:rsid w:val="00270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F5C"/>
    <w:rPr>
      <w:rFonts w:ascii="Tahoma" w:hAnsi="Tahoma" w:cs="Tahoma"/>
      <w:sz w:val="16"/>
      <w:szCs w:val="16"/>
    </w:rPr>
  </w:style>
  <w:style w:type="paragraph" w:styleId="a7">
    <w:name w:val="header"/>
    <w:basedOn w:val="a"/>
    <w:link w:val="a8"/>
    <w:uiPriority w:val="99"/>
    <w:unhideWhenUsed/>
    <w:rsid w:val="00E605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05DC"/>
  </w:style>
  <w:style w:type="paragraph" w:styleId="a9">
    <w:name w:val="footer"/>
    <w:basedOn w:val="a"/>
    <w:link w:val="aa"/>
    <w:uiPriority w:val="99"/>
    <w:semiHidden/>
    <w:unhideWhenUsed/>
    <w:rsid w:val="00E605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8002">
      <w:bodyDiv w:val="1"/>
      <w:marLeft w:val="0"/>
      <w:marRight w:val="0"/>
      <w:marTop w:val="0"/>
      <w:marBottom w:val="0"/>
      <w:divBdr>
        <w:top w:val="none" w:sz="0" w:space="0" w:color="auto"/>
        <w:left w:val="none" w:sz="0" w:space="0" w:color="auto"/>
        <w:bottom w:val="none" w:sz="0" w:space="0" w:color="auto"/>
        <w:right w:val="none" w:sz="0" w:space="0" w:color="auto"/>
      </w:divBdr>
      <w:divsChild>
        <w:div w:id="131869766">
          <w:marLeft w:val="0"/>
          <w:marRight w:val="0"/>
          <w:marTop w:val="192"/>
          <w:marBottom w:val="0"/>
          <w:divBdr>
            <w:top w:val="none" w:sz="0" w:space="0" w:color="auto"/>
            <w:left w:val="none" w:sz="0" w:space="0" w:color="auto"/>
            <w:bottom w:val="none" w:sz="0" w:space="0" w:color="auto"/>
            <w:right w:val="none" w:sz="0" w:space="0" w:color="auto"/>
          </w:divBdr>
        </w:div>
        <w:div w:id="1795127523">
          <w:marLeft w:val="0"/>
          <w:marRight w:val="0"/>
          <w:marTop w:val="0"/>
          <w:marBottom w:val="0"/>
          <w:divBdr>
            <w:top w:val="none" w:sz="0" w:space="0" w:color="auto"/>
            <w:left w:val="none" w:sz="0" w:space="0" w:color="auto"/>
            <w:bottom w:val="none" w:sz="0" w:space="0" w:color="auto"/>
            <w:right w:val="none" w:sz="0" w:space="0" w:color="auto"/>
          </w:divBdr>
          <w:divsChild>
            <w:div w:id="520626198">
              <w:marLeft w:val="0"/>
              <w:marRight w:val="0"/>
              <w:marTop w:val="192"/>
              <w:marBottom w:val="0"/>
              <w:divBdr>
                <w:top w:val="none" w:sz="0" w:space="0" w:color="auto"/>
                <w:left w:val="none" w:sz="0" w:space="0" w:color="auto"/>
                <w:bottom w:val="none" w:sz="0" w:space="0" w:color="auto"/>
                <w:right w:val="none" w:sz="0" w:space="0" w:color="auto"/>
              </w:divBdr>
            </w:div>
          </w:divsChild>
        </w:div>
        <w:div w:id="1308172521">
          <w:marLeft w:val="0"/>
          <w:marRight w:val="0"/>
          <w:marTop w:val="0"/>
          <w:marBottom w:val="0"/>
          <w:divBdr>
            <w:top w:val="none" w:sz="0" w:space="0" w:color="auto"/>
            <w:left w:val="none" w:sz="0" w:space="0" w:color="auto"/>
            <w:bottom w:val="none" w:sz="0" w:space="0" w:color="auto"/>
            <w:right w:val="none" w:sz="0" w:space="0" w:color="auto"/>
          </w:divBdr>
        </w:div>
        <w:div w:id="406197999">
          <w:marLeft w:val="0"/>
          <w:marRight w:val="0"/>
          <w:marTop w:val="192"/>
          <w:marBottom w:val="0"/>
          <w:divBdr>
            <w:top w:val="none" w:sz="0" w:space="0" w:color="auto"/>
            <w:left w:val="none" w:sz="0" w:space="0" w:color="auto"/>
            <w:bottom w:val="none" w:sz="0" w:space="0" w:color="auto"/>
            <w:right w:val="none" w:sz="0" w:space="0" w:color="auto"/>
          </w:divBdr>
        </w:div>
        <w:div w:id="1378628779">
          <w:marLeft w:val="0"/>
          <w:marRight w:val="0"/>
          <w:marTop w:val="192"/>
          <w:marBottom w:val="0"/>
          <w:divBdr>
            <w:top w:val="none" w:sz="0" w:space="0" w:color="auto"/>
            <w:left w:val="none" w:sz="0" w:space="0" w:color="auto"/>
            <w:bottom w:val="none" w:sz="0" w:space="0" w:color="auto"/>
            <w:right w:val="none" w:sz="0" w:space="0" w:color="auto"/>
          </w:divBdr>
        </w:div>
        <w:div w:id="410008080">
          <w:marLeft w:val="0"/>
          <w:marRight w:val="0"/>
          <w:marTop w:val="192"/>
          <w:marBottom w:val="0"/>
          <w:divBdr>
            <w:top w:val="none" w:sz="0" w:space="0" w:color="auto"/>
            <w:left w:val="none" w:sz="0" w:space="0" w:color="auto"/>
            <w:bottom w:val="none" w:sz="0" w:space="0" w:color="auto"/>
            <w:right w:val="none" w:sz="0" w:space="0" w:color="auto"/>
          </w:divBdr>
        </w:div>
        <w:div w:id="309678880">
          <w:marLeft w:val="0"/>
          <w:marRight w:val="0"/>
          <w:marTop w:val="192"/>
          <w:marBottom w:val="0"/>
          <w:divBdr>
            <w:top w:val="none" w:sz="0" w:space="0" w:color="auto"/>
            <w:left w:val="none" w:sz="0" w:space="0" w:color="auto"/>
            <w:bottom w:val="none" w:sz="0" w:space="0" w:color="auto"/>
            <w:right w:val="none" w:sz="0" w:space="0" w:color="auto"/>
          </w:divBdr>
        </w:div>
        <w:div w:id="423185613">
          <w:marLeft w:val="0"/>
          <w:marRight w:val="0"/>
          <w:marTop w:val="192"/>
          <w:marBottom w:val="0"/>
          <w:divBdr>
            <w:top w:val="none" w:sz="0" w:space="0" w:color="auto"/>
            <w:left w:val="none" w:sz="0" w:space="0" w:color="auto"/>
            <w:bottom w:val="none" w:sz="0" w:space="0" w:color="auto"/>
            <w:right w:val="none" w:sz="0" w:space="0" w:color="auto"/>
          </w:divBdr>
        </w:div>
        <w:div w:id="2118059234">
          <w:marLeft w:val="0"/>
          <w:marRight w:val="0"/>
          <w:marTop w:val="192"/>
          <w:marBottom w:val="0"/>
          <w:divBdr>
            <w:top w:val="none" w:sz="0" w:space="0" w:color="auto"/>
            <w:left w:val="none" w:sz="0" w:space="0" w:color="auto"/>
            <w:bottom w:val="none" w:sz="0" w:space="0" w:color="auto"/>
            <w:right w:val="none" w:sz="0" w:space="0" w:color="auto"/>
          </w:divBdr>
        </w:div>
        <w:div w:id="1457672549">
          <w:marLeft w:val="0"/>
          <w:marRight w:val="0"/>
          <w:marTop w:val="192"/>
          <w:marBottom w:val="0"/>
          <w:divBdr>
            <w:top w:val="none" w:sz="0" w:space="0" w:color="auto"/>
            <w:left w:val="none" w:sz="0" w:space="0" w:color="auto"/>
            <w:bottom w:val="none" w:sz="0" w:space="0" w:color="auto"/>
            <w:right w:val="none" w:sz="0" w:space="0" w:color="auto"/>
          </w:divBdr>
        </w:div>
        <w:div w:id="930361094">
          <w:marLeft w:val="0"/>
          <w:marRight w:val="0"/>
          <w:marTop w:val="192"/>
          <w:marBottom w:val="0"/>
          <w:divBdr>
            <w:top w:val="none" w:sz="0" w:space="0" w:color="auto"/>
            <w:left w:val="none" w:sz="0" w:space="0" w:color="auto"/>
            <w:bottom w:val="none" w:sz="0" w:space="0" w:color="auto"/>
            <w:right w:val="none" w:sz="0" w:space="0" w:color="auto"/>
          </w:divBdr>
        </w:div>
        <w:div w:id="22286383">
          <w:marLeft w:val="0"/>
          <w:marRight w:val="0"/>
          <w:marTop w:val="192"/>
          <w:marBottom w:val="0"/>
          <w:divBdr>
            <w:top w:val="none" w:sz="0" w:space="0" w:color="auto"/>
            <w:left w:val="none" w:sz="0" w:space="0" w:color="auto"/>
            <w:bottom w:val="none" w:sz="0" w:space="0" w:color="auto"/>
            <w:right w:val="none" w:sz="0" w:space="0" w:color="auto"/>
          </w:divBdr>
        </w:div>
      </w:divsChild>
    </w:div>
    <w:div w:id="1556165865">
      <w:bodyDiv w:val="1"/>
      <w:marLeft w:val="0"/>
      <w:marRight w:val="0"/>
      <w:marTop w:val="0"/>
      <w:marBottom w:val="0"/>
      <w:divBdr>
        <w:top w:val="none" w:sz="0" w:space="0" w:color="auto"/>
        <w:left w:val="none" w:sz="0" w:space="0" w:color="auto"/>
        <w:bottom w:val="none" w:sz="0" w:space="0" w:color="auto"/>
        <w:right w:val="none" w:sz="0" w:space="0" w:color="auto"/>
      </w:divBdr>
      <w:divsChild>
        <w:div w:id="1392390920">
          <w:marLeft w:val="0"/>
          <w:marRight w:val="0"/>
          <w:marTop w:val="0"/>
          <w:marBottom w:val="0"/>
          <w:divBdr>
            <w:top w:val="none" w:sz="0" w:space="0" w:color="auto"/>
            <w:left w:val="none" w:sz="0" w:space="0" w:color="auto"/>
            <w:bottom w:val="none" w:sz="0" w:space="0" w:color="auto"/>
            <w:right w:val="none" w:sz="0" w:space="0" w:color="auto"/>
          </w:divBdr>
          <w:divsChild>
            <w:div w:id="17883114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nsultant.ru/document/cons_doc_LAW_341893/f27c4055b32902047f8d6132390376c97bc17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Words>
  <Characters>823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2</cp:revision>
  <dcterms:created xsi:type="dcterms:W3CDTF">2022-06-11T06:54:00Z</dcterms:created>
  <dcterms:modified xsi:type="dcterms:W3CDTF">2022-06-11T06:54:00Z</dcterms:modified>
</cp:coreProperties>
</file>