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BC" w:rsidRDefault="003149BC" w:rsidP="003149BC">
      <w:pPr>
        <w:pStyle w:val="ConsPlusTitle"/>
        <w:ind w:left="3540"/>
        <w:jc w:val="right"/>
        <w:rPr>
          <w:b w:val="0"/>
        </w:rPr>
      </w:pPr>
      <w:r>
        <w:rPr>
          <w:b w:val="0"/>
        </w:rPr>
        <w:t>ПРОЕКТ</w:t>
      </w:r>
    </w:p>
    <w:p w:rsidR="003149BC" w:rsidRDefault="003149BC" w:rsidP="003149BC">
      <w:pPr>
        <w:pStyle w:val="ConsPlusTitle"/>
        <w:ind w:left="3540"/>
        <w:rPr>
          <w:b w:val="0"/>
        </w:rPr>
      </w:pPr>
    </w:p>
    <w:p w:rsidR="003149BC" w:rsidRDefault="003149BC" w:rsidP="003149BC">
      <w:pPr>
        <w:pStyle w:val="ConsPlusTitle"/>
        <w:ind w:left="354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3149BC" w:rsidRDefault="003149BC" w:rsidP="003149BC">
      <w:pPr>
        <w:pStyle w:val="ConsPlusTitle"/>
        <w:jc w:val="center"/>
        <w:rPr>
          <w:b w:val="0"/>
        </w:rPr>
      </w:pPr>
      <w:r>
        <w:rPr>
          <w:b w:val="0"/>
        </w:rPr>
        <w:t>Брянская область</w:t>
      </w:r>
    </w:p>
    <w:p w:rsidR="003149BC" w:rsidRDefault="003149BC" w:rsidP="003149BC">
      <w:pPr>
        <w:pStyle w:val="ConsPlusTitle"/>
        <w:jc w:val="center"/>
        <w:rPr>
          <w:b w:val="0"/>
        </w:rPr>
      </w:pPr>
      <w:r>
        <w:rPr>
          <w:b w:val="0"/>
        </w:rPr>
        <w:t>АДМИНИСТРАЦИЯ ДЯТЬКОВСКОГО РАЙОНА</w:t>
      </w:r>
    </w:p>
    <w:p w:rsidR="003149BC" w:rsidRDefault="003149BC" w:rsidP="003149BC">
      <w:pPr>
        <w:pStyle w:val="ConsPlusTitle"/>
        <w:jc w:val="center"/>
        <w:rPr>
          <w:b w:val="0"/>
        </w:rPr>
      </w:pPr>
    </w:p>
    <w:p w:rsidR="003149BC" w:rsidRDefault="003149BC" w:rsidP="003149BC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149BC" w:rsidRDefault="003149BC" w:rsidP="003149BC">
      <w:pPr>
        <w:pStyle w:val="ConsPlusTitle"/>
        <w:rPr>
          <w:b w:val="0"/>
        </w:rPr>
      </w:pPr>
    </w:p>
    <w:p w:rsidR="003149BC" w:rsidRDefault="003149BC" w:rsidP="003149BC">
      <w:pPr>
        <w:pStyle w:val="ConsPlusTitle"/>
        <w:rPr>
          <w:b w:val="0"/>
        </w:rPr>
      </w:pPr>
      <w:r>
        <w:rPr>
          <w:b w:val="0"/>
        </w:rPr>
        <w:t>«_____» _____________ 2022 г.</w:t>
      </w:r>
    </w:p>
    <w:p w:rsidR="003149BC" w:rsidRDefault="003149BC" w:rsidP="003149BC">
      <w:pPr>
        <w:pStyle w:val="ConsPlusTitle"/>
        <w:rPr>
          <w:b w:val="0"/>
        </w:rPr>
      </w:pPr>
    </w:p>
    <w:p w:rsidR="003149BC" w:rsidRDefault="003149BC" w:rsidP="003149BC">
      <w:pPr>
        <w:pStyle w:val="ConsPlusTitle"/>
        <w:rPr>
          <w:b w:val="0"/>
        </w:rPr>
      </w:pPr>
      <w:r>
        <w:rPr>
          <w:b w:val="0"/>
        </w:rPr>
        <w:t>№ _____</w:t>
      </w:r>
    </w:p>
    <w:p w:rsidR="003149BC" w:rsidRDefault="003149BC" w:rsidP="003149BC">
      <w:pPr>
        <w:pStyle w:val="ConsPlusTitle"/>
        <w:tabs>
          <w:tab w:val="center" w:pos="5103"/>
        </w:tabs>
        <w:rPr>
          <w:b w:val="0"/>
        </w:rPr>
      </w:pPr>
      <w:r>
        <w:rPr>
          <w:b w:val="0"/>
        </w:rPr>
        <w:t>г. Дятьково</w:t>
      </w:r>
    </w:p>
    <w:p w:rsidR="003149BC" w:rsidRDefault="003149BC" w:rsidP="003149BC">
      <w:pPr>
        <w:pStyle w:val="ConsPlusTitle"/>
        <w:tabs>
          <w:tab w:val="center" w:pos="5103"/>
        </w:tabs>
        <w:rPr>
          <w:b w:val="0"/>
        </w:rPr>
      </w:pPr>
    </w:p>
    <w:p w:rsidR="003149BC" w:rsidRDefault="003149BC" w:rsidP="003149BC">
      <w:pPr>
        <w:pStyle w:val="ConsPlusTitle"/>
        <w:jc w:val="both"/>
        <w:rPr>
          <w:b w:val="0"/>
        </w:rPr>
      </w:pPr>
      <w:r>
        <w:rPr>
          <w:b w:val="0"/>
        </w:rPr>
        <w:t xml:space="preserve">Об утверждении административного регламента </w:t>
      </w:r>
    </w:p>
    <w:p w:rsidR="003149BC" w:rsidRDefault="003149BC" w:rsidP="003149BC">
      <w:pPr>
        <w:pStyle w:val="ConsPlusTitle"/>
        <w:jc w:val="both"/>
        <w:rPr>
          <w:b w:val="0"/>
        </w:rPr>
      </w:pPr>
      <w:r>
        <w:rPr>
          <w:b w:val="0"/>
        </w:rPr>
        <w:t xml:space="preserve">по предоставлению государственной услуги </w:t>
      </w:r>
    </w:p>
    <w:p w:rsidR="003149BC" w:rsidRDefault="003149BC" w:rsidP="003149BC">
      <w:pPr>
        <w:pStyle w:val="ConsPlusTitle"/>
        <w:jc w:val="both"/>
        <w:rPr>
          <w:b w:val="0"/>
        </w:rPr>
      </w:pPr>
      <w:r>
        <w:rPr>
          <w:b w:val="0"/>
        </w:rPr>
        <w:t>"Предоставление информации, прием документов</w:t>
      </w:r>
    </w:p>
    <w:p w:rsidR="003149BC" w:rsidRDefault="003149BC" w:rsidP="003149BC">
      <w:pPr>
        <w:pStyle w:val="ConsPlusTitle"/>
        <w:jc w:val="both"/>
        <w:rPr>
          <w:b w:val="0"/>
        </w:rPr>
      </w:pPr>
      <w:r>
        <w:rPr>
          <w:b w:val="0"/>
        </w:rPr>
        <w:t xml:space="preserve"> органами опеки и попечительства от лиц, </w:t>
      </w:r>
    </w:p>
    <w:p w:rsidR="003149BC" w:rsidRDefault="003149BC" w:rsidP="003149BC">
      <w:pPr>
        <w:pStyle w:val="ConsPlusTitle"/>
        <w:jc w:val="both"/>
        <w:rPr>
          <w:b w:val="0"/>
        </w:rPr>
      </w:pPr>
      <w:r>
        <w:rPr>
          <w:b w:val="0"/>
        </w:rPr>
        <w:t xml:space="preserve">желающих установить опеку (попечительство) </w:t>
      </w:r>
    </w:p>
    <w:p w:rsidR="003149BC" w:rsidRDefault="003149BC" w:rsidP="003149BC">
      <w:pPr>
        <w:pStyle w:val="ConsPlusTitle"/>
        <w:jc w:val="both"/>
        <w:rPr>
          <w:b w:val="0"/>
        </w:rPr>
      </w:pPr>
      <w:r>
        <w:rPr>
          <w:b w:val="0"/>
        </w:rPr>
        <w:t xml:space="preserve">над определенной категорией граждан (несовершеннолетние граждане)"  </w:t>
      </w:r>
    </w:p>
    <w:p w:rsidR="003149BC" w:rsidRDefault="003149BC" w:rsidP="003149BC">
      <w:pPr>
        <w:pStyle w:val="ConsPlusTitle"/>
        <w:jc w:val="center"/>
        <w:rPr>
          <w:b w:val="0"/>
        </w:rPr>
      </w:pPr>
    </w:p>
    <w:p w:rsidR="003149BC" w:rsidRPr="001F639A" w:rsidRDefault="003149BC" w:rsidP="003149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1F639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1F6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27 июля 2010 года N 210-ФЗ "Об организации предоставления государственных и муниципальных услуг", во исполнение постановления администрации Брянской области от 24.12.2009 </w:t>
      </w:r>
      <w:hyperlink r:id="rId5" w:history="1">
        <w:r w:rsidRPr="001F639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№ 1448</w:t>
        </w:r>
      </w:hyperlink>
      <w:r w:rsidRPr="001F6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обеспечении доступа граждан и организаций к информации об условиях и порядке оказания государственных и муниципальных услуг (с учетом изменений, внесенных постановлением администрации Брянской области </w:t>
      </w:r>
      <w:hyperlink r:id="rId6" w:history="1">
        <w:r w:rsidRPr="001F639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от 26.08.2010 № 878</w:t>
        </w:r>
      </w:hyperlink>
      <w:r w:rsidRPr="001F63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F639A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3149BC" w:rsidRDefault="003149BC" w:rsidP="0031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49BC" w:rsidRDefault="003149BC" w:rsidP="0031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1. Утвердить административный </w:t>
      </w:r>
      <w:hyperlink r:id="rId7" w:anchor="Par36" w:history="1">
        <w:r w:rsidRPr="001F639A">
          <w:rPr>
            <w:rStyle w:val="a3"/>
            <w:b w:val="0"/>
            <w:color w:val="000000" w:themeColor="text1"/>
          </w:rPr>
          <w:t>регламент</w:t>
        </w:r>
      </w:hyperlink>
      <w:r w:rsidRPr="001F639A">
        <w:rPr>
          <w:b w:val="0"/>
          <w:color w:val="000000" w:themeColor="text1"/>
        </w:rPr>
        <w:t xml:space="preserve"> </w:t>
      </w:r>
      <w:r>
        <w:rPr>
          <w:b w:val="0"/>
        </w:rPr>
        <w:t>по предоставлению государственной услуги "Предоставление информации, прием документов органами опеки и попечительства от лиц,  желающих установить опеку (попечительство) над определенной категорией граждан (несовершеннолетние граждане)" (приложение 1).</w:t>
      </w:r>
    </w:p>
    <w:p w:rsidR="003149BC" w:rsidRDefault="003149BC" w:rsidP="0031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149BC" w:rsidRDefault="003149BC" w:rsidP="00314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регламента возложить на заместителя главы администрации Л. И. Костину.</w:t>
      </w:r>
    </w:p>
    <w:p w:rsidR="003149BC" w:rsidRDefault="003149BC" w:rsidP="00314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tabs>
          <w:tab w:val="left" w:pos="8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П.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</w:t>
      </w:r>
      <w:proofErr w:type="spellEnd"/>
    </w:p>
    <w:p w:rsidR="003149BC" w:rsidRDefault="003149BC" w:rsidP="003149BC">
      <w:pPr>
        <w:pStyle w:val="ConsPlusNormal"/>
        <w:tabs>
          <w:tab w:val="left" w:pos="8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tabs>
          <w:tab w:val="left" w:pos="8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tabs>
          <w:tab w:val="left" w:pos="8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</w:p>
    <w:p w:rsidR="003149BC" w:rsidRDefault="003149BC" w:rsidP="003149BC">
      <w:pPr>
        <w:pStyle w:val="ConsPlusNormal"/>
        <w:tabs>
          <w:tab w:val="left" w:pos="8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3 70 78</w:t>
      </w:r>
    </w:p>
    <w:p w:rsidR="003149BC" w:rsidRDefault="003149BC" w:rsidP="003149BC">
      <w:pPr>
        <w:pStyle w:val="ConsPlusNormal"/>
        <w:tabs>
          <w:tab w:val="left" w:pos="8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BC" w:rsidRDefault="003149BC" w:rsidP="003149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tabs>
          <w:tab w:val="left" w:pos="801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юридической                                                                        Н. Н. Макеева</w:t>
      </w:r>
    </w:p>
    <w:p w:rsidR="003149BC" w:rsidRDefault="003149BC" w:rsidP="003149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                                                                            </w:t>
      </w:r>
    </w:p>
    <w:p w:rsidR="003149BC" w:rsidRDefault="003149BC" w:rsidP="003149BC">
      <w:pPr>
        <w:pStyle w:val="ConsPlusNormal"/>
        <w:tabs>
          <w:tab w:val="left" w:pos="826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tabs>
          <w:tab w:val="left" w:pos="826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Л. И. Костина    </w:t>
      </w:r>
    </w:p>
    <w:p w:rsidR="003149BC" w:rsidRDefault="003149BC" w:rsidP="003149BC">
      <w:pPr>
        <w:pStyle w:val="ConsPlusNormal"/>
        <w:tabs>
          <w:tab w:val="left" w:pos="826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ConsPlusNormal"/>
        <w:tabs>
          <w:tab w:val="left" w:pos="826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Послано: 2 – в дело; отделу экономики, стратегического планирования, инвестиций и труда</w:t>
      </w:r>
    </w:p>
    <w:p w:rsidR="003149BC" w:rsidRDefault="003149BC" w:rsidP="003149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49BC" w:rsidRDefault="003149BC" w:rsidP="003149BC">
      <w:pPr>
        <w:pStyle w:val="headertext"/>
        <w:spacing w:before="0" w:beforeAutospacing="0" w:after="0" w:afterAutospacing="0"/>
        <w:jc w:val="right"/>
      </w:pPr>
      <w:r>
        <w:t>ПРОЕКТ</w:t>
      </w:r>
    </w:p>
    <w:p w:rsidR="003149BC" w:rsidRDefault="003149BC" w:rsidP="003149BC">
      <w:pPr>
        <w:pStyle w:val="headertext"/>
        <w:spacing w:before="0" w:beforeAutospacing="0" w:after="0" w:afterAutospacing="0"/>
        <w:jc w:val="right"/>
      </w:pPr>
      <w:r>
        <w:t>Приложение № 1</w:t>
      </w:r>
      <w:r>
        <w:br/>
        <w:t>к постановлению администрации</w:t>
      </w:r>
      <w:r>
        <w:br/>
      </w:r>
      <w:proofErr w:type="spellStart"/>
      <w:r>
        <w:t>Дятьковского</w:t>
      </w:r>
      <w:proofErr w:type="spellEnd"/>
      <w:r>
        <w:t xml:space="preserve"> района </w:t>
      </w:r>
    </w:p>
    <w:p w:rsidR="003149BC" w:rsidRPr="00510056" w:rsidRDefault="003149BC" w:rsidP="003149BC">
      <w:pPr>
        <w:pStyle w:val="headertext"/>
        <w:spacing w:before="0" w:beforeAutospacing="0" w:after="0" w:afterAutospacing="0"/>
        <w:jc w:val="right"/>
      </w:pPr>
      <w:r>
        <w:t>от «___</w:t>
      </w:r>
      <w:proofErr w:type="gramStart"/>
      <w:r>
        <w:t>_»_</w:t>
      </w:r>
      <w:proofErr w:type="gramEnd"/>
      <w:r>
        <w:t xml:space="preserve">____________2022 № _____ </w:t>
      </w:r>
    </w:p>
    <w:p w:rsidR="003149BC" w:rsidRDefault="003149BC" w:rsidP="003149BC">
      <w:pPr>
        <w:pStyle w:val="headertext"/>
        <w:jc w:val="center"/>
      </w:pPr>
      <w:r>
        <w:t>АДМИНИСТРАТИВНЫЙ РЕГЛАМЕНТ</w:t>
      </w:r>
      <w:r>
        <w:br/>
        <w:t xml:space="preserve">по предоставлению   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(несовершеннолетние граждане)" </w:t>
      </w:r>
    </w:p>
    <w:p w:rsidR="003149BC" w:rsidRPr="005E385E" w:rsidRDefault="003149BC" w:rsidP="003149BC">
      <w:pPr>
        <w:pStyle w:val="3"/>
        <w:rPr>
          <w:sz w:val="36"/>
          <w:szCs w:val="36"/>
        </w:rPr>
      </w:pPr>
      <w:r w:rsidRPr="005E385E">
        <w:rPr>
          <w:sz w:val="36"/>
          <w:szCs w:val="36"/>
        </w:rPr>
        <w:t>I. Общие положения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1.1. Наименование государственной услуги: "Предоставление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(несовершеннолетние граждане)" (далее – государственная услуга).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Данный административный регламент определяет сроки и последовательность действий (административных процедур при предоставлении указанной   государственной услуги.</w:t>
      </w:r>
      <w:r>
        <w:br/>
        <w:t xml:space="preserve">1.2 Государственная  услуга предоставляется администрацией </w:t>
      </w:r>
      <w:proofErr w:type="spellStart"/>
      <w:r>
        <w:t>Дятьковского</w:t>
      </w:r>
      <w:proofErr w:type="spellEnd"/>
      <w:r>
        <w:t xml:space="preserve">  района в лице отдела опеки и попечительства  администрации </w:t>
      </w:r>
      <w:proofErr w:type="spellStart"/>
      <w:r>
        <w:t>Дятьковского</w:t>
      </w:r>
      <w:proofErr w:type="spellEnd"/>
      <w:r>
        <w:t xml:space="preserve"> района (далее – Отдел).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В процессе предоставления государственной услуги Отдел осуществляет взаимодействие с: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региональным оператором государственного банка данных о детях, оставшихся без попечения родителей;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отделом образования администрации </w:t>
      </w:r>
      <w:proofErr w:type="spellStart"/>
      <w:r>
        <w:t>Дятьковского</w:t>
      </w:r>
      <w:proofErr w:type="spellEnd"/>
      <w:r>
        <w:t xml:space="preserve"> района;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ГКУ «Отдел социальной защиты населения </w:t>
      </w:r>
      <w:proofErr w:type="spellStart"/>
      <w:r>
        <w:t>Дятьковского</w:t>
      </w:r>
      <w:proofErr w:type="spellEnd"/>
      <w:r>
        <w:t xml:space="preserve"> района», иными заинтересованными органами местного самоуправления;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учреждениями и организациями различной ведомственной принадлежности, в которых находятся дети, оставшиеся без попечения родителей;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судебными органами;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правоохранительными органами;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средствами массовой информации.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1.3. Предоставление муниципальной услуги осуществляется в соответствии с:</w:t>
      </w:r>
      <w:r>
        <w:br/>
        <w:t xml:space="preserve">Семейным кодексом Российской Федерации;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Гражданским процессуальным кодексом Российской Федерации;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Федеральным законом от 16 апреля 2001 года № 44-ФЗ «О государственном банке данных о детях, о детях, оставшихся без попечения родителей»;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Постановлением Правительства Российской Федерации от 18 мая 2009 года № 423 "Об отдельных вопросах осуществления опеки и попечительства в отношении несовершеннолетних граждан;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Приказом Министерства образования и науки Российской Федерации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>от 14 сентября 2009 года N 334 "О реализации Постановления Правительства Российской Федерации от 18 мая 2009 года № 423»;</w:t>
      </w:r>
    </w:p>
    <w:p w:rsidR="003149BC" w:rsidRPr="00644DFE" w:rsidRDefault="003149BC" w:rsidP="003149BC">
      <w:pPr>
        <w:pStyle w:val="formattext"/>
        <w:spacing w:before="0" w:beforeAutospacing="0" w:after="0" w:afterAutospacing="0"/>
        <w:jc w:val="both"/>
        <w:rPr>
          <w:rStyle w:val="a3"/>
          <w:color w:val="000000" w:themeColor="text1"/>
        </w:rPr>
      </w:pPr>
      <w:r>
        <w:t>Приказом Министерства образования и науки Российской Федерации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от 17.02.2015 N 101 "Об утверждении Порядка формирования, ведения и использования </w:t>
      </w:r>
      <w:hyperlink r:id="rId8" w:history="1">
        <w:r w:rsidRPr="00644DFE">
          <w:rPr>
            <w:rStyle w:val="a3"/>
            <w:color w:val="000000" w:themeColor="text1"/>
          </w:rPr>
          <w:t>государственного банка данных о детях, оставшихся без попечения родителей»;</w:t>
        </w:r>
      </w:hyperlink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lastRenderedPageBreak/>
        <w:t>Законом Брянской области от 11 января 2008 года № 1-З «Об организации и осуществлении деятельности по опеке и попечительству в Брянской области»;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Постановлением администрации Брянской области от 17 мая 2010 года № 488 «</w:t>
      </w:r>
      <w:proofErr w:type="gramStart"/>
      <w:r>
        <w:t>Об  утверждении</w:t>
      </w:r>
      <w:proofErr w:type="gramEnd"/>
      <w:r>
        <w:t xml:space="preserve"> Порядка учета лиц, желающих усыновить ребенка, на территории Брянской области»;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Законом Брянской области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>от 05 декабря 2006 г. N 105-З "О наделении органов местного самоуправления отдельными государственными 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 w:rsidRPr="00644DFE">
        <w:t>Положением</w:t>
      </w:r>
      <w:r>
        <w:rPr>
          <w:b/>
        </w:rPr>
        <w:t xml:space="preserve"> </w:t>
      </w:r>
      <w:r>
        <w:t xml:space="preserve">об отделе опеки и попечительства администрации </w:t>
      </w:r>
      <w:proofErr w:type="spellStart"/>
      <w:r>
        <w:t>Дятьковского</w:t>
      </w:r>
      <w:proofErr w:type="spellEnd"/>
      <w:r>
        <w:t xml:space="preserve"> района, утвержденным постановлением администрации </w:t>
      </w:r>
      <w:proofErr w:type="spellStart"/>
      <w:r>
        <w:t>Дятьковского</w:t>
      </w:r>
      <w:proofErr w:type="spellEnd"/>
      <w:r>
        <w:t xml:space="preserve"> района;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иными законодательными актами Российской Федерации и Брянской области.</w:t>
      </w:r>
      <w:r>
        <w:br/>
        <w:t>1.4. Результатом предоставления муниципальной услуги могут являться:</w:t>
      </w:r>
      <w:r>
        <w:br/>
        <w:t>выдача гражданам заключения о возможности (невозможности) быть опекуном (попечителем), приемным (и) родителем (</w:t>
      </w:r>
      <w:proofErr w:type="spellStart"/>
      <w:r>
        <w:t>ями</w:t>
      </w:r>
      <w:proofErr w:type="spellEnd"/>
      <w:r>
        <w:t xml:space="preserve">);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предоставление информации о детях, подлежащих передаче на воспитание в семью;</w:t>
      </w:r>
      <w:r>
        <w:br/>
        <w:t xml:space="preserve">установление над детьми, оставшимися без попечения родителей, опеки (попечительства), в том числе по договору о приемной семье. </w:t>
      </w:r>
    </w:p>
    <w:p w:rsidR="003149BC" w:rsidRDefault="003149BC" w:rsidP="003149BC">
      <w:pPr>
        <w:pStyle w:val="formattext"/>
        <w:spacing w:before="0" w:beforeAutospacing="0" w:after="0" w:afterAutospacing="0"/>
      </w:pPr>
      <w:r>
        <w:t>1.5. Описание заявителей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1.5.1. В качестве заявителей для выдачи заключения о возможности быть опекуном (попечителем) или приемным родителем могут выступать граждане, желающие принять ребенка на воспитание в свою семью (далее - граждане), а именно: совершеннолетние дееспособные граждане Российской Федерации, постоянно проживающие на территории </w:t>
      </w:r>
      <w:proofErr w:type="spellStart"/>
      <w:r>
        <w:t>Дятьковского</w:t>
      </w:r>
      <w:proofErr w:type="spellEnd"/>
      <w:r>
        <w:t xml:space="preserve"> района, желающие принять детей, оставшихся без попечения родителей, под опеку (попечительство) или в приемную семью, представившие документы, указанные в пункте 2.3 настоящего регламента.</w:t>
      </w:r>
    </w:p>
    <w:p w:rsidR="003149BC" w:rsidRPr="00644DFE" w:rsidRDefault="003149BC" w:rsidP="003149BC">
      <w:pPr>
        <w:pStyle w:val="formattext"/>
        <w:spacing w:before="0" w:beforeAutospacing="0" w:after="0" w:afterAutospacing="0"/>
        <w:jc w:val="both"/>
      </w:pPr>
      <w:r w:rsidRPr="00644DFE">
        <w:t>Граждане, желающие принять ребенка на во</w:t>
      </w:r>
      <w:r>
        <w:t xml:space="preserve">спитание в семью, обращаются в отдел опеки и </w:t>
      </w:r>
      <w:proofErr w:type="gramStart"/>
      <w:r w:rsidRPr="00644DFE">
        <w:t>попечительства</w:t>
      </w:r>
      <w:r>
        <w:t xml:space="preserve"> </w:t>
      </w:r>
      <w:r w:rsidRPr="00644DFE">
        <w:t xml:space="preserve"> администрации</w:t>
      </w:r>
      <w:proofErr w:type="gramEnd"/>
      <w:r w:rsidRPr="00644DFE">
        <w:t xml:space="preserve"> </w:t>
      </w:r>
      <w:proofErr w:type="spellStart"/>
      <w:r w:rsidRPr="00644DFE">
        <w:t>Дятьковского</w:t>
      </w:r>
      <w:proofErr w:type="spellEnd"/>
      <w:r w:rsidRPr="00644DFE">
        <w:t xml:space="preserve"> района непосредственно (лично).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1.5.2. В качестве заявителей для получения информации о детях, оставшихся без попечения родителей, могут выступать граждане, желающие принять ребенка на воспитание в свою семью и имеющие заключение администрации </w:t>
      </w:r>
      <w:proofErr w:type="spellStart"/>
      <w:r>
        <w:t>Дятьковского</w:t>
      </w:r>
      <w:proofErr w:type="spellEnd"/>
      <w:r>
        <w:t xml:space="preserve"> района, подготовленное Отделом, о возможности быть опекуном (попечителем) или приемным(и) родителем (</w:t>
      </w:r>
      <w:proofErr w:type="spellStart"/>
      <w:r>
        <w:t>ями</w:t>
      </w:r>
      <w:proofErr w:type="spellEnd"/>
      <w:r>
        <w:t>).</w:t>
      </w:r>
    </w:p>
    <w:p w:rsidR="003149BC" w:rsidRDefault="003149BC" w:rsidP="003149BC">
      <w:pPr>
        <w:pStyle w:val="formattext"/>
        <w:spacing w:before="0" w:beforeAutospacing="0" w:after="0" w:afterAutospacing="0"/>
        <w:rPr>
          <w:b/>
        </w:rPr>
      </w:pPr>
      <w:r>
        <w:t xml:space="preserve">Данные граждане обращаются в Отдел непосредственно (лично). </w:t>
      </w:r>
      <w:r>
        <w:br/>
        <w:t>1.6. Государственная услуга предоставляется бесплатно.</w:t>
      </w:r>
      <w:r>
        <w:br/>
      </w:r>
    </w:p>
    <w:p w:rsidR="003149BC" w:rsidRPr="005E385E" w:rsidRDefault="003149BC" w:rsidP="003149BC">
      <w:pPr>
        <w:pStyle w:val="formattext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5E385E">
        <w:rPr>
          <w:b/>
          <w:sz w:val="36"/>
          <w:szCs w:val="36"/>
        </w:rPr>
        <w:t>II. Требования к порядку предоставления муниципальной услуги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 w:rsidRPr="00403638">
        <w:t>2.1. Порядок информирования о правилах предоставления государственной услуги</w:t>
      </w:r>
      <w:r>
        <w:t>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2.1.1. В процессе предоставления государственной услуги по настоящему административному регламенту администрация </w:t>
      </w:r>
      <w:proofErr w:type="spellStart"/>
      <w:r>
        <w:t>Дятьковского</w:t>
      </w:r>
      <w:proofErr w:type="spellEnd"/>
      <w:r>
        <w:t xml:space="preserve"> района в лице Отдела осуществляет информирование о предоставлении государственной услуги: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а) непосредственно в администрации </w:t>
      </w:r>
      <w:proofErr w:type="spellStart"/>
      <w:r>
        <w:t>Дятьковского</w:t>
      </w:r>
      <w:proofErr w:type="spellEnd"/>
      <w:r>
        <w:t xml:space="preserve"> района на информационных стендах;</w:t>
      </w:r>
      <w:r>
        <w:br/>
        <w:t xml:space="preserve">б) при личном обращении к специалистам Отдела;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в) с использованием средств телефонной связи, электронного информирования;</w:t>
      </w:r>
      <w:r>
        <w:br/>
        <w:t xml:space="preserve">г)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 и т.д.), на выездах мобильных рабочих групп в населенные пункты городских и сельских поселений, на встречах в организациях и на предприятиях, в общественных местах (учреждениях здравоохранения, культуры, образовательных учреждениях).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lastRenderedPageBreak/>
        <w:t xml:space="preserve">2.1.2. Сведения о местонахождении, контактных телефонах, интернет-адресе, адресе электронной почты Отдела размещаются на: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а) официальном интернет-сайте администрации </w:t>
      </w:r>
      <w:proofErr w:type="spellStart"/>
      <w:r>
        <w:t>Дятьковского</w:t>
      </w:r>
      <w:proofErr w:type="spellEnd"/>
      <w:r>
        <w:t xml:space="preserve"> района;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б) информационных стендах в администрации </w:t>
      </w:r>
      <w:proofErr w:type="spellStart"/>
      <w:r>
        <w:t>Дятьковского</w:t>
      </w:r>
      <w:proofErr w:type="spellEnd"/>
      <w:r>
        <w:t xml:space="preserve"> района, на распространяемых памятках для кандидатов в усыновители, опекуны (попечители), приемные родители.</w:t>
      </w:r>
      <w:r>
        <w:br/>
        <w:t>2.1.3. Сведения о графике (режиме) работы Отдела сообщаются по телефонам для справок (консультаций), а также размещаются: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а) на интернет-сайте администрации </w:t>
      </w:r>
      <w:proofErr w:type="spellStart"/>
      <w:r>
        <w:t>Дятьковского</w:t>
      </w:r>
      <w:proofErr w:type="spellEnd"/>
      <w:r>
        <w:t xml:space="preserve"> района;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на информационных стендах муниципального органа опеки и попечительства;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в) при входе в здание, в котором располагается Отдел;</w:t>
      </w:r>
      <w:r>
        <w:br/>
        <w:t>г) на распространяемых памятках для кандидатов в усыновители, опекуны (попечители), приемные родители.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2.1.4. На интернет-сайте, а также на информационном стенде размещается следующая информация:</w:t>
      </w:r>
      <w:r>
        <w:br/>
        <w:t>а)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>
        <w:br/>
        <w:t xml:space="preserve">б) текст соответствующего административного регламента с приложениями (полная версия или извлечения);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в)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г) образцы оформления документов, необходимых для предоставления  государственной  услуги;</w:t>
      </w:r>
      <w:r>
        <w:br/>
        <w:t>д) месторасположение, график (режим) работы, номера телефонов, адреса интернет-сайта и электронной почты, по которым заявители могут получить необходимую информацию;</w:t>
      </w:r>
      <w:r>
        <w:br/>
        <w:t>е) 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приема документов;</w:t>
      </w:r>
      <w:r>
        <w:br/>
        <w:t xml:space="preserve">ж)  основания для отказа в предоставлении государственной услуги;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з) порядок обжалования решений, действий или бездействия должностных лиц, предоставляющих государственную услугу;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и) текущая информация о возможных изменениях вышеуказанных сведений и документов.</w:t>
      </w:r>
      <w:r>
        <w:br/>
        <w:t xml:space="preserve">2.1.5. Информация, размещаемая на информационных стендах, должна содержать подпись руководителя администрации </w:t>
      </w:r>
      <w:proofErr w:type="spellStart"/>
      <w:r>
        <w:t>Дятьковского</w:t>
      </w:r>
      <w:proofErr w:type="spellEnd"/>
      <w:r>
        <w:t xml:space="preserve"> района или лица, его замещающего, дату размещения.</w:t>
      </w:r>
      <w:r>
        <w:br/>
        <w:t>2.1.6. Информирование о ходе предоставления государственной услуги осуществляется специалистами Отдела при личном контакте с заявителями, с использованием средств сети Интернет, почтовой, телефонной связи, посредством электронной почты.</w:t>
      </w:r>
      <w:r>
        <w:br/>
        <w:t>2.1.7. Информационные стенды должны быть хорошо освещены, а представленная информация структурирована на тематическую и организационную.</w:t>
      </w:r>
      <w:r>
        <w:br/>
        <w:t xml:space="preserve">2.1.8. При информировании о порядке предоставления государственной услуги при ответах </w:t>
      </w:r>
      <w:proofErr w:type="gramStart"/>
      <w:r>
        <w:t>на телефонные звонки заявителей</w:t>
      </w:r>
      <w:proofErr w:type="gramEnd"/>
      <w:r>
        <w:t xml:space="preserve"> специалист Отдела, осуществляющий прием и консультирование, сняв трубку, должен представиться, назвав: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а) наименование отдела, предоставляющего государственную услугу;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б) свою должность;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в) фамилию, имя, отчество.</w:t>
      </w:r>
    </w:p>
    <w:p w:rsidR="003149BC" w:rsidRDefault="003149BC" w:rsidP="003149BC">
      <w:pPr>
        <w:pStyle w:val="formattext"/>
        <w:spacing w:before="0" w:beforeAutospacing="0" w:after="0" w:afterAutospacing="0"/>
        <w:ind w:firstLine="708"/>
        <w:jc w:val="both"/>
      </w:pPr>
      <w:r>
        <w:t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2.1.9. При устном обращении граждан (лично или по телефону) специалист Отдела, осуществляющий прием и консультирование, дает устный ответ самостоятельно.</w:t>
      </w:r>
      <w:r>
        <w:br/>
        <w:t xml:space="preserve">Если специалист не может дать ответ самостоятельно либо подготовка ответа требует </w:t>
      </w:r>
      <w:r>
        <w:lastRenderedPageBreak/>
        <w:t xml:space="preserve">продолжительного времени, он обязан предложить заявителю один из трех вариантов дальнейших действий: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а) изложить суть обращения в письменной форме;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б)назначить другое удобное для посетителя время для консультации;</w:t>
      </w:r>
      <w:r>
        <w:br/>
        <w:t>в) дать консультацию в двухдневный срок по контактному телефону, указанному заявителем.</w:t>
      </w:r>
      <w:r>
        <w:br/>
        <w:t>2.1.10. Специалист Отдела,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</w:t>
      </w:r>
      <w:r>
        <w:br/>
        <w:t xml:space="preserve">2.1.11. Письменные разъяснения гражданам предоставляются в установленном порядке при наличии письменного обращения.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Письменный ответ подписывается главой администрации </w:t>
      </w:r>
      <w:proofErr w:type="spellStart"/>
      <w:r>
        <w:t>Дятьковкого</w:t>
      </w:r>
      <w:proofErr w:type="spellEnd"/>
      <w:r>
        <w:t xml:space="preserve"> района или иным уполномоченным лицом, содержит фамилию, инициалы и телефон исполнителя.</w:t>
      </w:r>
      <w:r>
        <w:br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 2.1.12. При индивидуальном письменном консультировании ответ направляется заинтересованному лицу в течение 15 календарных дней со дня регистрации письменного обращения. В случае, если подготовка ответа требует направления запросов в сторонние организации либо дополнительных консультаций, по решению главы администрации </w:t>
      </w:r>
      <w:proofErr w:type="spellStart"/>
      <w:r>
        <w:t>Дятьковского</w:t>
      </w:r>
      <w:proofErr w:type="spellEnd"/>
      <w:r>
        <w:t xml:space="preserve"> района срок рассмотрения письменных обращений может быть продлен до 30 календарных дней.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2.1.13. 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2.1.14. Заявитель, представивший в администрацию </w:t>
      </w:r>
      <w:proofErr w:type="spellStart"/>
      <w:r>
        <w:t>Дятьковского</w:t>
      </w:r>
      <w:proofErr w:type="spellEnd"/>
      <w:r>
        <w:t xml:space="preserve"> района документы для подготовки заключения о возможности быть опекуном (попечителем) или приемным родителем или для оформления опеки (попечительства), в том числе по договору о приемной семье, в обязательном порядке информируется специалистом об основаниях для отказа в предоставлении услуги не позднее чем через 10 календарных дней после обращения.</w:t>
      </w:r>
      <w:r>
        <w:br/>
        <w:t>2.2. Порядок получения консультаций по вопросам предоставления муниципальной услуги.</w:t>
      </w:r>
      <w:r>
        <w:br/>
        <w:t>2.2.1. Специалисты Отдела проводят консультации по следующим вопросам:</w:t>
      </w:r>
      <w:r>
        <w:br/>
        <w:t>а) порядка передачи под опеку (попечительство) или в приемную семью детей, являющихся гражданами Российской Федерации;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б) представления документов в целях получения заключения администрации </w:t>
      </w:r>
      <w:proofErr w:type="spellStart"/>
      <w:r>
        <w:t>Дятьковского</w:t>
      </w:r>
      <w:proofErr w:type="spellEnd"/>
      <w:r>
        <w:t xml:space="preserve"> района о возможности быть опекуном (попечителем) или приемным родителем;</w:t>
      </w:r>
      <w:r>
        <w:br/>
        <w:t>в) порядка получения в Отделе или у регионального оператора государственного банка данных о детях информации о детях, оставшихся без попечения родителей, подлежащих передаче в семью на воспитание;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г) сроков предоставления государственной услуги;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д) порядка обжалования действий (бездействия) и решений, осуществляемых и принимаемых в ходе предоставления государственной услуги.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Консультации предоставляются специалистами в течение всего срока предоставления государственной услуги.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2.2.2. Консультации по вопросам предоставления муниципальной услуги предоставляются специалистами Отдела.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2.2.3. 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proofErr w:type="spellStart"/>
      <w:r>
        <w:t>Дятьковского</w:t>
      </w:r>
      <w:proofErr w:type="spellEnd"/>
      <w:r>
        <w:t xml:space="preserve"> района.</w:t>
      </w:r>
      <w:r>
        <w:br/>
        <w:t xml:space="preserve">2.2.4. Основными требованиями к консультированию заинтересованных лиц являются четкость в изложении материала, полнота консультирования, наглядность формы подачи </w:t>
      </w:r>
      <w:r>
        <w:lastRenderedPageBreak/>
        <w:t>материала.</w:t>
      </w:r>
      <w:r>
        <w:br/>
      </w:r>
      <w:r w:rsidRPr="00403638">
        <w:t>2.2.5. Консультирование</w:t>
      </w:r>
      <w:r>
        <w:t xml:space="preserve"> заинтересованных лиц осуществляется путем:</w:t>
      </w:r>
      <w:r>
        <w:br/>
        <w:t>а) индивидуального консультирования;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публичного консультирования.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2.2.6. Консультирование проводится в форме: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а) устного консультирования;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письменного консультирования.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Индивидуальное устное консультирование осуществляется специалистами Отдела при обращении заинтересованного лица за консультацией на личный прием либо по телефону.</w:t>
      </w:r>
      <w:r>
        <w:br/>
        <w:t>В конце консультирования специалист Отдела должен кратко подвести итоги разговора и перечислить меры, которые заявитель может принять в целях разрешения консультируемого вопроса.</w:t>
      </w:r>
      <w:r>
        <w:br/>
        <w:t>Специалист Отдела,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  <w:r>
        <w:br/>
        <w:t xml:space="preserve">2.2.7. Индивидуальное письменное консультирование осуществляется при обращении заинтересованного лица в администрацию </w:t>
      </w:r>
      <w:proofErr w:type="spellStart"/>
      <w:r>
        <w:t>Дятьковского</w:t>
      </w:r>
      <w:proofErr w:type="spellEnd"/>
      <w:r>
        <w:t xml:space="preserve"> района путем: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направления обращения нарочным;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направления обращения почтой, в том числе электронной;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направления обращения по факсу.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2.2.8. Публичное устное консультирование осуществляется с привлечением средств массовой информации (далее - СМИ), а также путем проведения встреч с населением (сходов граждан).</w:t>
      </w:r>
      <w:r>
        <w:br/>
        <w:t xml:space="preserve">Выступления специалистов согласовываются с главой администрации </w:t>
      </w:r>
      <w:proofErr w:type="spellStart"/>
      <w:r>
        <w:t>Дятьковского</w:t>
      </w:r>
      <w:proofErr w:type="spellEnd"/>
      <w:r>
        <w:t xml:space="preserve"> района или иным уполномоченным лицом.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2.2.9. Публичное письменное консультирование осуществляется путем публикации информационных материалов в СМИ, включая </w:t>
      </w:r>
      <w:proofErr w:type="spellStart"/>
      <w:r>
        <w:t>интернет-ресурсы</w:t>
      </w:r>
      <w:proofErr w:type="spellEnd"/>
      <w:r>
        <w:t xml:space="preserve">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Публичное консультирование осуществляется также путем распространения информационных листков и оформления информационных стендов.</w:t>
      </w:r>
      <w:r>
        <w:br/>
        <w:t>2.2.10. Консультирование заявителей при личном обращении осуществляется в Отделе в специально выделенном для этих целей помещении в виде отдельного кабинета.</w:t>
      </w:r>
      <w:r>
        <w:br/>
        <w:t xml:space="preserve">Место нахождения Отдела: Брянская область, г. Дятьково, ул. Ленина, д. 141а.  </w:t>
      </w:r>
      <w:r>
        <w:br/>
        <w:t xml:space="preserve">Телефон отдела для консультаций по вопросам предоставления муниципальной услуги: 8 (48333 3 24 22).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2.2.11. При ответах на телефонные звонки и устные обращения специалисты Отдела консультируют обратившихся граждан по интересующим их вопросам в объеме предоставления муниципальной услуги, предусмотренной настоящим административным регламентом.</w:t>
      </w:r>
      <w:r>
        <w:br/>
        <w:t xml:space="preserve">2.2.12. 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при предоставлении муниципальной услуги.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2.2.13. Администрация </w:t>
      </w:r>
      <w:proofErr w:type="spellStart"/>
      <w:r>
        <w:t>Дятьковского</w:t>
      </w:r>
      <w:proofErr w:type="spellEnd"/>
      <w:r>
        <w:t xml:space="preserve">  района не несет ответственности за убытки, причиненные вследствие искажения текста правового акта, опубликованного без ее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  <w:r>
        <w:br/>
        <w:t>2.3. В соответствии с действующим законодательством для предоставления муниципальной услуги заявители представляют в Отдел соответствующие документы.</w:t>
      </w:r>
      <w:r>
        <w:br/>
        <w:t xml:space="preserve">2.3.1. Гражданин, желающий принять под опеку (попечительство) или в приемную семью ребенка, оставшегося без попечения родителей, предъявляет специалисту Отдела по месту своего фактического проживания паспорт, а в случаях, предусмотренных </w:t>
      </w:r>
      <w:r>
        <w:lastRenderedPageBreak/>
        <w:t>законодательством Российской Федерации, - иной документ, удостоверяющий его личность, и представляет следующие документы: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а) заявление с просьбой о выдаче ему заключения о возможности быть опекуном (попечителем), приемным родителем, поданное в форме документа на бумажном носителе либо в форме электронного документа в соответствии с требованиями </w:t>
      </w:r>
      <w:hyperlink r:id="rId9" w:history="1">
        <w:r w:rsidRPr="00CE21F3">
          <w:rPr>
            <w:rStyle w:val="a3"/>
            <w:color w:val="000000" w:themeColor="text1"/>
          </w:rPr>
          <w:t>пункта 1 Постановления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CE21F3">
        <w:rPr>
          <w:color w:val="000000" w:themeColor="text1"/>
        </w:rPr>
        <w:t xml:space="preserve"> </w:t>
      </w:r>
      <w: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 или региональный портал государственных и муниципальных услуг (функций), через сеть Интернет либо через многофункциональные центры предоставления государственных и муниципальных услуг;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справку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справку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r>
        <w:br/>
        <w:t>в) медицинское заключение о состоянии здоровья по результатам освидетельствования гражданина, выразившего желание стать опекуном (попечителем), приемным родителем, выданное в порядке, устанавливаемом Министерством здравоохранения Российской Федерации;</w:t>
      </w:r>
      <w:r>
        <w:br/>
        <w:t>г) копию свидетельства о браке (если гражданин, выразивший желание стать опекуном (попечителем), приемным родителем, состоит в браке);</w:t>
      </w:r>
      <w:r>
        <w:br/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приемным родителем, на прием ребенка (детей) в семью;</w:t>
      </w:r>
      <w:r>
        <w:br/>
        <w:t>е) документ о прохождении подготовки гражданина, выразившего желание стать опекуном (попечителем), приемным родителем, в установленном порядке (при наличии);</w:t>
      </w:r>
      <w:r>
        <w:br/>
        <w:t>ж) автобиографию.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Документ, предусмотренный подпунктом "б", принимается органом опеки и попечительства в течение года со дня выдачи, документ, предусмотренный подпунктом "в", - в течение 6 месяцев со дня его выдачи.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2.3.2. Гражданин, желающий получить информацию о детях, оставшихся без попечения родителей, подлежащих устройству в семью, предъявляет в орган опеки и попечительства паспорт, иной документ, удостоверяющий его личность, заключение органа опеки и попечительства по месту своего жительства о возможности быть опекуном (попечителем) или приемным родителем и заявление, поданное в форме документа на бумажном носителе либо в форме электронного документа в соответствии с требованиями </w:t>
      </w:r>
      <w:hyperlink r:id="rId10" w:history="1">
        <w:r w:rsidRPr="00CE21F3">
          <w:rPr>
            <w:rStyle w:val="a3"/>
            <w:color w:val="000000" w:themeColor="text1"/>
          </w:rPr>
          <w:t>пункта 1 Постановления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>
        <w:t>, с просьбой ознакомить его со сведениями о детях, соответствующих его пожеланиям (приложение 3 к административному регламенту), с использованием федеральной государственной информационной системы "Единый портал государственных и муниципальных услуг (функций)" или региональный портал государственных и муниципальных услуг (функций), через сеть Интернет либо через многофункциональные центры предоставления государственных и муниципальных услуг.  2.3.3. Гражданин, желающий принять под опеку (попечительство) или в приемную семью конкретного ребенка, оставшегося без попечения родителей, предъявляет специалисту Отдела по месту фактического нахождения ребенка паспорт или иной документ, удостоверяющий его личность, и представляет следующие документы: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>
        <w:lastRenderedPageBreak/>
        <w:t xml:space="preserve">а) заявление с просьбой о назначении его опекуном (попечителем) или приемным родителем, поданное в форме документа на бумажном носителе либо в форме электронного документа в соответствии с требованиями </w:t>
      </w:r>
      <w:hyperlink r:id="rId11" w:history="1">
        <w:r w:rsidRPr="00CE21F3">
          <w:rPr>
            <w:rStyle w:val="a3"/>
            <w:color w:val="000000" w:themeColor="text1"/>
          </w:rPr>
          <w:t>пункта 1 Постановления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CE21F3">
        <w:rPr>
          <w:color w:val="000000" w:themeColor="text1"/>
        </w:rPr>
        <w:t>, с просьбой ознакомить его со сведениями о детях,</w:t>
      </w:r>
      <w:r>
        <w:rPr>
          <w:color w:val="000000" w:themeColor="text1"/>
        </w:rPr>
        <w:t xml:space="preserve"> соответствующих его пожеланиям (приложение 3 к административному регламенту);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заключение органа опеки и попечительства по месту своего жительства о возможности быть опекуном (попечителем) или приемным родителем;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в) акт обследования условий жизни гражданина, выразившего желание быть опекуном (попечителем) или приемным родителем;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г) документы, перечисленные в подпунктах "б" - "ж" подпункта 2.3.1 настоящего административного регламента.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2.4. Требования к документам, представляемым заявителем: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2.4.1. Заявление о предоставлении муниципальной услуги подписывается лично заявителем.</w:t>
      </w:r>
      <w:r>
        <w:br/>
        <w:t>2.4.2.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2.4.3. Документы для предоставления муниципальной услуги, указанные в пункте 2.3 настоящего административного регламента, представляются в одном экземпляре специалистам Отдела, осуществляющим прием документов для предоставления муниципальной услуги.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2.5. Обязательства органа, предоставляющего муниципальную услугу, в отношении графика (режима) работы с заявителями.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2.5.1. Отдел осуществляет прием заявителей в соответствии со следующим графиком: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6"/>
        <w:gridCol w:w="2961"/>
        <w:gridCol w:w="5258"/>
        <w:gridCol w:w="352"/>
        <w:gridCol w:w="418"/>
      </w:tblGrid>
      <w:tr w:rsidR="003149BC" w:rsidTr="003637E8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5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</w:tr>
      <w:tr w:rsidR="003149BC" w:rsidTr="003637E8">
        <w:trPr>
          <w:gridAfter w:val="1"/>
          <w:wAfter w:w="435" w:type="dxa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День недели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приема </w:t>
            </w: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>
            <w:pPr>
              <w:rPr>
                <w:lang w:eastAsia="en-US"/>
              </w:rPr>
            </w:pPr>
          </w:p>
        </w:tc>
      </w:tr>
      <w:tr w:rsidR="003149BC" w:rsidTr="003637E8">
        <w:trPr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8.30 до 17.00, перерыв с 13.00 до 14.00 </w:t>
            </w:r>
          </w:p>
        </w:tc>
        <w:tc>
          <w:tcPr>
            <w:tcW w:w="3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>
            <w:pPr>
              <w:rPr>
                <w:lang w:eastAsia="en-US"/>
              </w:rPr>
            </w:pPr>
          </w:p>
        </w:tc>
      </w:tr>
      <w:tr w:rsidR="003149BC" w:rsidTr="003637E8">
        <w:trPr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8.30 до 17.00, перерыв с 13.00 до 14.00 </w:t>
            </w:r>
          </w:p>
        </w:tc>
        <w:tc>
          <w:tcPr>
            <w:tcW w:w="3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>
            <w:pPr>
              <w:rPr>
                <w:lang w:eastAsia="en-US"/>
              </w:rPr>
            </w:pPr>
          </w:p>
        </w:tc>
      </w:tr>
      <w:tr w:rsidR="003149BC" w:rsidTr="003637E8">
        <w:trPr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8.30 до 17.00, перерыв с 13.00 до 14.00 </w:t>
            </w:r>
          </w:p>
        </w:tc>
        <w:tc>
          <w:tcPr>
            <w:tcW w:w="3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>
            <w:pPr>
              <w:rPr>
                <w:lang w:eastAsia="en-US"/>
              </w:rPr>
            </w:pPr>
          </w:p>
        </w:tc>
      </w:tr>
    </w:tbl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br/>
        <w:t>2.6. Сроки предоставления муниципальной услуги.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2.6.1. Решение администрации </w:t>
      </w:r>
      <w:proofErr w:type="spellStart"/>
      <w:r>
        <w:t>Дятьковского</w:t>
      </w:r>
      <w:proofErr w:type="spellEnd"/>
      <w:r>
        <w:t xml:space="preserve"> района о возможности (невозможности) гражданина быть опекуном (попечителем) или приемным родителем принимается в течение 15 дней со дня представления документов, предусмотренных подпунктом 2.3.1 административного регламента.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2.6.2. Решение администрации </w:t>
      </w:r>
      <w:proofErr w:type="spellStart"/>
      <w:r>
        <w:t>Дятьковского</w:t>
      </w:r>
      <w:proofErr w:type="spellEnd"/>
      <w:r>
        <w:t xml:space="preserve"> района о назначении гражданина опекуном (попечителем), приемным родителем (об отказе в назначении опекуном) принимается в течение 15 дней со дня поступления заявления гражданина о передаче ему под опеку (попечительство), в приемную семью конкретного ребенка при наличии документов, указанных в подпункте 2.3.3 административного регламента.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2.7. Требования к размещению и оформлению помещений Отдела, ответственного за предоставление муниципальной услуги.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2.7.1. Центральный вход в здание администрации </w:t>
      </w:r>
      <w:proofErr w:type="spellStart"/>
      <w:r>
        <w:t>Дятьковского</w:t>
      </w:r>
      <w:proofErr w:type="spellEnd"/>
      <w:r>
        <w:t xml:space="preserve"> района должен быть оборудован информационной табличкой (вывеской), содержащей следующую информацию:</w:t>
      </w:r>
      <w:r>
        <w:br/>
        <w:t>а) наименование;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б) место нахождения;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в) режим работы;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г) телефонный номер справочной службы.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lastRenderedPageBreak/>
        <w:t>2.8. Требования к присутственным местам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2.8.1. Прием заявителей осуществляется в специально выделенных для этих целей помещениях (присутственных местах).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2.8.2. Требования к обеспечению доступности помещений для инвалидов.</w:t>
      </w:r>
      <w:r>
        <w:br/>
        <w:t>В целях обеспечения условий доступности для инвалидов муниципальной услуги должны быть обеспечены: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  <w:r>
        <w:br/>
        <w:t>возможность самостоятельного передвижения инвалидов по территории;</w:t>
      </w:r>
      <w:r>
        <w:br/>
        <w:t>сопровождение инвалидов, имеющих стойкие расстройства функции зрения и самостоятельного передвижения и оказание им помощи;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  <w:r>
        <w:br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предоставление, при необходимости, услуги по месту жительства инвалида или в дистанционном режиме;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обеспечение условий доступности для инвалидов по зрению официального сайта в информационно-телекоммуникационной сети "Интернет" (при наличии);</w:t>
      </w:r>
      <w:r>
        <w:br/>
        <w:t xml:space="preserve">оказание инвалидам иной необходимой помощи в преодолении барьеров, мешающих получению ими услуги наравне с другими лицами.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2.9. Требования к местам для информирования.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2.9.1. Места, предназначенные для ознакомления заявителей с информационными материалами, оборудуются информационными стендами.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2.9.2. Информационные стенды размещаются в местах, обеспечивающих свободный доступ к ним.</w:t>
      </w:r>
      <w:r>
        <w:br/>
        <w:t>2.10. Требования к местам для ожидания.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2.10.1. Места ожидания должны соответствовать комфортным условиям для заявителей и оптимальным условиям работы специалистов.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2.10.2. Места ожидания при представлении или получении документов должны быть оборудованы стульями (кресельными секциями) и (или) скамьями (</w:t>
      </w:r>
      <w:proofErr w:type="spellStart"/>
      <w:r>
        <w:t>банкетками</w:t>
      </w:r>
      <w:proofErr w:type="spellEnd"/>
      <w:r>
        <w:t xml:space="preserve">). Количество мест ожидания определяется, исходя из фактической нагрузки и возможностей для их размещения в здании, но не может составлять менее 2 мест на каждого специалиста, ведущего прием заявителей.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2.10.3.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  <w:r>
        <w:br/>
        <w:t>2.10.4. Место ожидания должно находиться в холле или ином специально приспособленном помещении.</w:t>
      </w:r>
      <w:r>
        <w:br/>
        <w:t xml:space="preserve">2.10.5.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2.11. Требования к местам приема заявителей.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lastRenderedPageBreak/>
        <w:t>2.11.1. В Отделе организуются помещения</w:t>
      </w:r>
      <w:r w:rsidRPr="00395135">
        <w:t xml:space="preserve"> </w:t>
      </w:r>
      <w:r>
        <w:t>для</w:t>
      </w:r>
      <w:r w:rsidRPr="00395135">
        <w:t xml:space="preserve"> </w:t>
      </w:r>
      <w:r>
        <w:t>приема</w:t>
      </w:r>
      <w:r w:rsidRPr="00395135">
        <w:t xml:space="preserve"> </w:t>
      </w:r>
      <w:r>
        <w:t>заявителей.</w:t>
      </w:r>
      <w:r>
        <w:br/>
        <w:t xml:space="preserve">2.11.2. При нахождении двух специалистов, ведущих прием в одном помещении, рабочее место каждого должно быть обособлено. </w:t>
      </w:r>
      <w:r>
        <w:br/>
        <w:t xml:space="preserve">2.11.3. Кабинеты приема заявителей должны быть оборудованы информационными табличками (вывесками) с указанием: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а) номера кабинета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фамилии, имени, отчества и должности специалиста, осуществляющего прием;</w:t>
      </w:r>
      <w:r>
        <w:br/>
        <w:t>в) времени перерыва на обед.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2.11.4. Рабочее место специалиста Отдела должно быть оборудовано персональным компьютером с возможностью доступа к сети Интернет и необходимым информационным базам данных, печатающим, копирующим и сканирующим устройствам.</w:t>
      </w:r>
      <w:r>
        <w:br/>
        <w:t xml:space="preserve">2.11.5. Место для приема заявителей должно быть снабжено стульями (не менее 2), иметь место для письма и раскладки документов.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2.11.6. В целях обеспечения конфиденциальности сведений о заявителе одним специалистом Отдела одновременно ведется прием только одного посетителя (семьи). Одновременное консультирование и (или) прием двух и более посетителей (семей) не допускается.</w:t>
      </w:r>
      <w:r>
        <w:br/>
      </w:r>
    </w:p>
    <w:p w:rsidR="003149BC" w:rsidRPr="005E385E" w:rsidRDefault="003149BC" w:rsidP="003149BC">
      <w:pPr>
        <w:pStyle w:val="3"/>
        <w:rPr>
          <w:sz w:val="36"/>
          <w:szCs w:val="36"/>
          <w:u w:val="single"/>
          <w:lang w:val="ru-RU"/>
        </w:rPr>
      </w:pPr>
      <w:r w:rsidRPr="005E385E">
        <w:rPr>
          <w:sz w:val="36"/>
          <w:szCs w:val="36"/>
        </w:rPr>
        <w:t>III. Административные процедуры</w:t>
      </w:r>
      <w:r w:rsidRPr="005E385E">
        <w:rPr>
          <w:sz w:val="36"/>
          <w:szCs w:val="36"/>
          <w:lang w:val="ru-RU"/>
        </w:rPr>
        <w:t xml:space="preserve">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 w:rsidRPr="001C7A58">
        <w:rPr>
          <w:sz w:val="28"/>
          <w:szCs w:val="28"/>
        </w:rPr>
        <w:br/>
      </w:r>
      <w:r>
        <w:t>3.1. Последовательность административных процедур.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Предоставление муниципальной услуги включает в себя следующие административные процедуры:</w:t>
      </w:r>
      <w:r>
        <w:br/>
        <w:t>подготовка граждан, желающих принять ребенка в семью, к представлению документов в органы опеки и попечительства;</w:t>
      </w:r>
    </w:p>
    <w:p w:rsidR="003149BC" w:rsidRPr="002109EB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выдача гражданам Российской Федерации, изъявившим желание быть опекуном (попечителем), приемным родителем, заключения администрации </w:t>
      </w:r>
      <w:proofErr w:type="spellStart"/>
      <w:r>
        <w:t>Дятьковского</w:t>
      </w:r>
      <w:proofErr w:type="spellEnd"/>
      <w:r>
        <w:t xml:space="preserve"> района о возможности (невозможности) гражданина быть опекуном (попечителем), приемным родителем и учет сведений о кандидатах в опекуны (попечители) и приемные родители;</w:t>
      </w:r>
      <w:r>
        <w:br/>
      </w:r>
      <w:r>
        <w:br/>
        <w:t>предоставление гражданам информации о детях, оставшихся без попечения родителей, подлежащих устройству в семью, и выдача направлений на посещение выбранного ребенка;</w:t>
      </w:r>
      <w:r>
        <w:br/>
        <w:t>установление опеки (попечительства), в том числе по договору о приемной семье, над детьми, оставшимися без</w:t>
      </w:r>
      <w:r w:rsidRPr="002109EB">
        <w:t xml:space="preserve"> </w:t>
      </w:r>
      <w:r>
        <w:t>попечения</w:t>
      </w:r>
      <w:r w:rsidRPr="002109EB">
        <w:t xml:space="preserve"> </w:t>
      </w:r>
      <w:r>
        <w:t>родителей.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3.2. Подготовка граждан, желающих принять ребенка в семью, к представлению документов в Отдел.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3.2.1. Основанием для начала выполнения административной процедуры является письменное обращение в администрацию </w:t>
      </w:r>
      <w:proofErr w:type="spellStart"/>
      <w:r>
        <w:t>Дятьковского</w:t>
      </w:r>
      <w:proofErr w:type="spellEnd"/>
      <w:r>
        <w:t xml:space="preserve"> района по месту своего проживания гражданина, желающего принять ребенка в семью, о подготовке его к представлению документов в администрацию </w:t>
      </w:r>
      <w:proofErr w:type="spellStart"/>
      <w:r>
        <w:t>Дятьковского</w:t>
      </w:r>
      <w:proofErr w:type="spellEnd"/>
      <w:r>
        <w:t xml:space="preserve"> района (произвольная форма).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3.2.2. Отдел выдает: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а) перечень документов, необходимых для представления в администрацию Брянского района (согласно пункту 2.3 настоящего административного регламента);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б) бланк медицинского заключения установленного образца;</w:t>
      </w:r>
      <w:r>
        <w:br/>
        <w:t>в) направление в центр психолого-медико-социального сопровождения для прохождения подготовки к приему ребенка в семью.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Срок выдачи документов – день обращения заявителя.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3.3. Выдача гражданам, изъявившим желание быть опекуном (попечителем) или приемным родителем, заключения администрации о возможности (невозможности) гражданина быть опекуном (попечителем) или приемным родителем и учет сведений о кандидатах в опекуны (попечители), приемные родители.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lastRenderedPageBreak/>
        <w:t>3.3.1. Основанием для начала выполнения административной процедуры является представление гражданином заявления о выдаче заключения о возможности быть опекуном (попечителем) или приемным родителем (приложение 1) с приложением всех документов, перечисленных в подпункте 2.3.1 пункта 2.3 настоящего административного регламента.</w:t>
      </w:r>
      <w:r>
        <w:br/>
        <w:t xml:space="preserve">Сведения о таком гражданине заносятся в журнал учета граждан, обратившихся в орган опеки и попечительства с просьбой выдать заключение о возможности быть опекуном (попечителем) или приемным родителем несовершеннолетнего гражданина (приложение 3).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3.3.2. Специалист Отдела, ответственный за прием документов от граждан, желающих принять ребенка в</w:t>
      </w:r>
      <w:r w:rsidRPr="002B17C2">
        <w:t xml:space="preserve"> </w:t>
      </w:r>
      <w:r>
        <w:t>семью проверяет: наличие полного комплекта документов;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соответствие документов требованиям подпункта 2.3.1 настоящего административного регламента.</w:t>
      </w:r>
      <w:r>
        <w:br/>
        <w:t>Максимальный срок проверки – в день представления документов.</w:t>
      </w:r>
      <w:r>
        <w:br/>
        <w:t xml:space="preserve">3.3.3. При обнаружении специалистом Отдела, ответственным за прием документов, нарушений в их оформлении он: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составляет перечень выявленных нарушений;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сообщает гражданину о невозможности приема документов и подготовки соответствующего заключения.</w:t>
      </w:r>
      <w:r>
        <w:br/>
        <w:t xml:space="preserve">3.3.4. Информирование гражданина о выявленных нарушениях производится путем направления соответствующего письма, оформленного в установленном в администрации </w:t>
      </w:r>
      <w:proofErr w:type="spellStart"/>
      <w:r>
        <w:t>Дятьковского</w:t>
      </w:r>
      <w:proofErr w:type="spellEnd"/>
      <w:r>
        <w:t xml:space="preserve"> района порядке делопроизводства, за подписью главы администрации </w:t>
      </w:r>
      <w:proofErr w:type="spellStart"/>
      <w:r>
        <w:t>Дятьковского</w:t>
      </w:r>
      <w:proofErr w:type="spellEnd"/>
      <w:r>
        <w:t xml:space="preserve">  района или его заместителя, курирующего данное направление деятельности.</w:t>
      </w:r>
      <w:r>
        <w:br/>
        <w:t>Максимальный срок информирования гражданина - 2 рабочих дня со дня поступления заявления с  приложенными документами</w:t>
      </w:r>
      <w:r w:rsidRPr="009875F8">
        <w:t xml:space="preserve"> </w:t>
      </w:r>
      <w:r>
        <w:t>гражданина.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3.3.5. Основаниями для приостановления предоставления муниципальной услуги являются:</w:t>
      </w:r>
      <w:r>
        <w:br/>
        <w:t>непредставление заявителем полного пакета документов в соответствии с подразделом 2.3 настоящего</w:t>
      </w:r>
      <w:r w:rsidRPr="009875F8">
        <w:t xml:space="preserve"> </w:t>
      </w:r>
      <w:r>
        <w:t xml:space="preserve">административного регламента.                                  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несоответствие представленных документов требованиям настоящего административного регламента.</w:t>
      </w:r>
      <w:r>
        <w:br/>
        <w:t>Муниципальная услуга не</w:t>
      </w:r>
      <w:r w:rsidRPr="009875F8">
        <w:t xml:space="preserve"> </w:t>
      </w:r>
      <w:r>
        <w:t xml:space="preserve">предоставляется, если в представленных документах содержатся неполные и (или) недостоверные сведения.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3.3.6. При отсутствии нарушений или их устранении специалист Отдела, ответственный за прием документов, рассматривает их по существу и в течение 7 дней со дня представления документов, не имеющих нарушений, или со дня устранения выявленных нарушений производит обследование условий жизни гражданина, в ходе которого определяется отсутствие установленных </w:t>
      </w:r>
      <w:hyperlink r:id="rId12" w:history="1">
        <w:r w:rsidRPr="000F7ED5">
          <w:rPr>
            <w:rStyle w:val="a3"/>
          </w:rPr>
          <w:t>Гражданским кодексом Российской Федерации</w:t>
        </w:r>
      </w:hyperlink>
      <w:r w:rsidRPr="000F7ED5">
        <w:t xml:space="preserve"> и </w:t>
      </w:r>
      <w:hyperlink r:id="rId13" w:history="1">
        <w:r w:rsidRPr="000F7ED5">
          <w:rPr>
            <w:rStyle w:val="a3"/>
          </w:rPr>
          <w:t>Семейным кодексом Российской Федерации</w:t>
        </w:r>
      </w:hyperlink>
      <w:r w:rsidRPr="000F7ED5">
        <w:t xml:space="preserve"> </w:t>
      </w:r>
      <w:r>
        <w:t>обстоятельств, препятствующих быть ему опекуном (попечителем) или приемным родителем.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При обследовании условий жизни гражданина, выразившего желание стать опекуном (попечителем) или приемным родителем,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  <w:r>
        <w:br/>
        <w:t xml:space="preserve">3.3.7. Результаты обследования и основанный на них вывод о возможности гражданина быть опекуном (попечителем) или приемным родителем указываются в акте обследования условий жизни гражданина, выразившего желание стать опекуном (попечителем) или приемным родителем (далее - акт обследования), по форме, утвержденной Приказом </w:t>
      </w:r>
      <w:proofErr w:type="spellStart"/>
      <w:r>
        <w:t>Минобрнауки</w:t>
      </w:r>
      <w:proofErr w:type="spellEnd"/>
      <w:r>
        <w:t xml:space="preserve"> России от 14 </w:t>
      </w:r>
      <w:r w:rsidRPr="00BA6CE6">
        <w:t>сентября</w:t>
      </w:r>
      <w:r>
        <w:t xml:space="preserve">  </w:t>
      </w:r>
      <w:r w:rsidRPr="00BA6CE6">
        <w:t>2009</w:t>
      </w:r>
      <w:r>
        <w:t xml:space="preserve"> № 334.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Акт обследования подписывается проводившим проверку уполномоченным специалистом Отдела и утверждается главой администрации </w:t>
      </w:r>
      <w:proofErr w:type="spellStart"/>
      <w:r>
        <w:t>Дятьковского</w:t>
      </w:r>
      <w:proofErr w:type="spellEnd"/>
      <w:r>
        <w:t xml:space="preserve"> района или иным уполномоченным лицом.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lastRenderedPageBreak/>
        <w:t>Акт обследования оформляется в 2 экземплярах, один из которых направляется гражданину, выразившему желание стать опекуном (попечителем) или приемным родителем, в течение 3 дней со дня утверждения акта, второй – хранится в Отделе.</w:t>
      </w:r>
      <w:r>
        <w:br/>
        <w:t xml:space="preserve">Максимальный срок оформления акта обследования - 3 дня со дня проведения обследования условий жизни гражданина, выразившего желание стать опекуном (попечителем) или приемным родителем.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3.3.8. Акт обследования может быть оспорен гражданином, выразившим желание стать опекуном (попечителем) или приемным родителем, в судебном порядке.</w:t>
      </w:r>
      <w:r>
        <w:br/>
        <w:t xml:space="preserve">3.3.9. Администрация </w:t>
      </w:r>
      <w:proofErr w:type="spellStart"/>
      <w:r>
        <w:t>Дятьковского</w:t>
      </w:r>
      <w:proofErr w:type="spellEnd"/>
      <w:r>
        <w:t xml:space="preserve"> района в течение 15 дней со дня представления документов, предусмотренных подпунктом 2.3.1 настоящего административного регламента, на основании указанных документов и акта обследования принимает решение о возможности (невозможности, с указанием причин) гражданина быть опекуном (попечителем) или приемным родителем.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Решение администрации </w:t>
      </w:r>
      <w:proofErr w:type="spellStart"/>
      <w:r>
        <w:t>Дятьковского</w:t>
      </w:r>
      <w:proofErr w:type="spellEnd"/>
      <w:r>
        <w:t xml:space="preserve"> района о возможности или о невозможности гражданина быть опекуном (попечителем) или приемным родителем оформляется в виде заключения.  </w:t>
      </w:r>
      <w:r>
        <w:br/>
        <w:t>Заключение подписывается главой администрации  района или иным уполномоченным лицом или его заместителем, курирующим данное направление деятельности.</w:t>
      </w:r>
      <w:r>
        <w:br/>
        <w:t>3.3.10. Заключение о возможности или о невозможности гражданина быть опекуном (попечителем) или приемным родителем направляется (вручается) Отделом заявителю в течение 3 дней со дня его подписания.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3.3.11. В случае принятия решения о невозможности гражданина быть опекуном (попечителем) или приемным родителем или вместе с соответствующим заключением заявителю возвращаются все представленные документы и разъясняется порядок их обжалования. Копии указанных документов хранятся в Отделе.</w:t>
      </w:r>
      <w:r>
        <w:br/>
        <w:t>3.3.12. Заключение о возможности гражданина быть опекуном (попечителем) или приемным родителем является основанием для постановки гражданина на учет в качестве гражданина, выразившего желание стать опекуном (попечителем) или приемным родителем.</w:t>
      </w:r>
      <w:r>
        <w:br/>
        <w:t xml:space="preserve">Заключение о возможности гражданина быть опекуном (попечителем), приемным родителем действительно в течение 2 лет со дня его выдачи и является основанием для обращения гражданина, выразившего желание стать опекуном (попечителем) или приемным родителем, в установленном законом порядке в администрацию </w:t>
      </w:r>
      <w:proofErr w:type="spellStart"/>
      <w:r>
        <w:t>Дятьковского</w:t>
      </w:r>
      <w:proofErr w:type="spellEnd"/>
      <w:r>
        <w:t xml:space="preserve"> района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r>
        <w:br/>
        <w:t xml:space="preserve">3.3.13. Администрация  района на основании заключения о возможности гражданина быть опекуном (попечителем) или приемным родителем, заявления гражданина о постановке его на учет и подборе ребенка (приложение 2) и в соответствии с Постановлением администрации </w:t>
      </w:r>
      <w:r w:rsidRPr="004A44A0">
        <w:t xml:space="preserve">области </w:t>
      </w:r>
      <w:hyperlink r:id="rId14" w:history="1">
        <w:r>
          <w:rPr>
            <w:rStyle w:val="a3"/>
          </w:rPr>
          <w:t>от 17 мая 2010 года №</w:t>
        </w:r>
        <w:r w:rsidRPr="004A44A0">
          <w:rPr>
            <w:rStyle w:val="a3"/>
          </w:rPr>
          <w:t xml:space="preserve"> 488 "Об утверждении Порядка учета лиц, желающих усыновить ребенка, на территории Брянской области"</w:t>
        </w:r>
      </w:hyperlink>
      <w:r>
        <w:t xml:space="preserve"> вносит сведения о гражданине, выразившем желание стать опекуном (попечителем) или приемным родителем, в журнал учета кандидатов в усыновители, опекуны (попечители), приемные родители, граждан Российской Федерации, по форме согласно приложению 10 к административному регламенту регионального оператора.</w:t>
      </w:r>
      <w:r>
        <w:br/>
        <w:t xml:space="preserve">Максимальный срок занесения сведений о гражданине в журнал - в течение 3 дней со дня подписания заключения.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Специалисты Отдела знакомят гражданина, получившего заключение о возможности быть опекуном (попечителем) или приемным родителем, с правами и обязанностями опекуна (попечителя) или приемного родителя (под роспись), порядком получения информации о детях, оставшихся без попечения родителей, подлежащих устройству в семью, и порядком оформления опеки (попечительства), в том числе по договору о приемной семье.</w:t>
      </w:r>
      <w:r>
        <w:br/>
        <w:t xml:space="preserve">3.3.14. При представлении гражданином, выразившим желание стать опекуном </w:t>
      </w:r>
      <w:r>
        <w:lastRenderedPageBreak/>
        <w:t>(попечителем) или приемным родителем, новых сведений о себе Отдел вносит соответствующие изменения в заключение о возможности гражданина быть опекуном (попечителем) или приемным родителем и в журнал учета кандидатов в усыновители, опекуны (попечители), приемные родители, граждан Российской Федерации.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3.3.15. Гражданин, выразивший желание стать опекуном (попечителем) или приемным родителем, снимается с учета в соответствии с пунктом 2.2.6 Порядка учета лиц, желающих усыновить ребенка, на территории Брянской области,  </w:t>
      </w:r>
      <w:r>
        <w:br/>
        <w:t>3.4. Предоставление гражданам информации о детях, оставшихся без попечения родителей, подлежащих устройству в семью, и выдача направлений на посещение выбранного ребенка.</w:t>
      </w:r>
      <w:r>
        <w:br/>
        <w:t xml:space="preserve">3.4.1. Основанием для начала выполнения административной процедуры является представление гражданином документов согласно подпункту 2.3.2 настоящего регламента и постановка гражданина на учет в качестве кандидата в опекуны (попечители) или приемные родители. Гражданин может состоять на учете в администрации </w:t>
      </w:r>
      <w:proofErr w:type="spellStart"/>
      <w:r>
        <w:t>Дятьковского</w:t>
      </w:r>
      <w:proofErr w:type="spellEnd"/>
      <w:r>
        <w:t xml:space="preserve"> района по месту своего проживания или у регионального оператора государственного банка данных о детях.</w:t>
      </w:r>
      <w:r>
        <w:br/>
        <w:t xml:space="preserve">3.4.2. Специалист, ответственный за прием граждан, знакомит граждан, состоящих на учете, с имеющейся информацией о детях, оставшихся без попечения родителей, отвечающих пожеланиям заявителей и: состоящих на первичном учете в администрации </w:t>
      </w:r>
      <w:proofErr w:type="spellStart"/>
      <w:r>
        <w:t>Дятьковского</w:t>
      </w:r>
      <w:proofErr w:type="spellEnd"/>
      <w:r>
        <w:t xml:space="preserve">   района;</w:t>
      </w:r>
      <w:r>
        <w:br/>
        <w:t>состоящих на учете в региональном банке данных о детях (по спискам детей, направляемым региональным оператором государственного банка данных о детях).</w:t>
      </w:r>
      <w:r>
        <w:br/>
        <w:t>3.4.3. Основаниями для отказа в предоставлении гражданам информации о детях, оставшихся без попечения родителей, являются: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отсутствие необходимых документов среди представленных гражданином;</w:t>
      </w:r>
      <w:r>
        <w:br/>
        <w:t>несоответствие содержания или оформления документов, представленных гражданином, действующему законодательству Российской Федерации и настоящему административному регламенту.</w:t>
      </w:r>
      <w:r>
        <w:br/>
        <w:t>3.4.4. Информация об ознакомлении гражданина со сведениями о ребенке (детях) документируется в виде письменного заявления по форме согласно приложению 13 к административному  регламенту регионального оператора.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3.4.5. Если гражданин, ознакомившись со сведениями о ребенке, выражает желание познакомиться с ним лично, специалист, ответственный за прием граждан, выдает направление на посещение выбранного ребенка в соответствии с пунктами 2.16 - 2.21 Порядка учета лиц, желающих усыновить ребенка, на территории Брянской области, утвержденного Постановлением администрации области </w:t>
      </w:r>
      <w:hyperlink r:id="rId15" w:history="1">
        <w:r>
          <w:rPr>
            <w:rStyle w:val="a3"/>
          </w:rPr>
          <w:t>от 17 мая 2010 года №</w:t>
        </w:r>
        <w:r w:rsidRPr="004A44A0">
          <w:rPr>
            <w:rStyle w:val="a3"/>
          </w:rPr>
          <w:t xml:space="preserve"> 488</w:t>
        </w:r>
      </w:hyperlink>
      <w:r w:rsidRPr="004A44A0">
        <w:t>.</w:t>
      </w:r>
      <w:r>
        <w:br/>
        <w:t>Направление на посещение ребенка подписывается начальником Отдела.</w:t>
      </w:r>
      <w:r>
        <w:br/>
        <w:t>Максимальный срок подготовки указанного направления - 2 рабочих дня с момента подписания гражданином заявления об ознакомлении со сведениями о ребенке (детях), подлежащем (их)  устройству в семью граждан.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3.4.6. В случае отсутствия детей, оставшихся без попечения родителей, состоящих на первичном учете в администрации   района, или несоответствия сведений о детях пожеланиям гражданина, или при выборе ребенка из числа детей, состоящих на учете в региональном банке данных о детях, специалист, ответственный за прием граждан, направляет их к региональному оператору государственного банка</w:t>
      </w:r>
      <w:r w:rsidRPr="004A44A0">
        <w:t xml:space="preserve"> </w:t>
      </w:r>
      <w:r>
        <w:t xml:space="preserve">данных о детях.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3.5. Установление опеки (попечительства), в том числе по договору о приемной семье, над детьми, оставшимися без</w:t>
      </w:r>
      <w:r w:rsidRPr="00D90A94">
        <w:t xml:space="preserve"> </w:t>
      </w:r>
      <w:r>
        <w:t>попечения родителей.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3.5.1. Основанием для начала выполнения административной процедуры является подача гражданином заявления о передаче ребенка под опеку (попечительство) или в приемную семью и документов, указанных в подпункте 2.3.3 настоящего административного регламента.</w:t>
      </w:r>
      <w:r>
        <w:br/>
        <w:t xml:space="preserve">Заявление о передаче ребенка под опеку (попечительство), в том числе по договору о </w:t>
      </w:r>
      <w:r>
        <w:lastRenderedPageBreak/>
        <w:t>приемной семье, подается в администрацию   района по месту нахождения передаваемого в семью ребенка.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3.5.2. Специалист, ответственный за прием граждан, рассматривает представленные гражданином документы, по существу.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Максимальный срок рассмотрения документов - в день приема документов.</w:t>
      </w:r>
      <w:r>
        <w:br/>
        <w:t xml:space="preserve">3.5.3. Специалист, ответственный за прием граждан, готовит проект решения главы администрации </w:t>
      </w:r>
      <w:proofErr w:type="spellStart"/>
      <w:r>
        <w:t>Дятьковского</w:t>
      </w:r>
      <w:proofErr w:type="spellEnd"/>
      <w:r>
        <w:t xml:space="preserve"> района об установлении опеки (попечительства) над несовершеннолетним, в том числе по договору о приемной семье.</w:t>
      </w:r>
      <w:r>
        <w:br/>
        <w:t>Максимальный срок подготовки и подписания решения - 15 дней с момента подачи гражданином соответствующего заявления.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3.5.4. Решение главы администрации </w:t>
      </w:r>
      <w:proofErr w:type="spellStart"/>
      <w:r>
        <w:t>Дятьковского</w:t>
      </w:r>
      <w:proofErr w:type="spellEnd"/>
      <w:r>
        <w:t xml:space="preserve"> района об установлении опеки (попечительства) над несовершеннолетним, в том числе по договору о приемной семье, оформляется в виде постановления администрации </w:t>
      </w:r>
      <w:proofErr w:type="spellStart"/>
      <w:r>
        <w:t>Дятьковского</w:t>
      </w:r>
      <w:proofErr w:type="spellEnd"/>
      <w:r>
        <w:t xml:space="preserve"> района.</w:t>
      </w:r>
      <w:r>
        <w:br/>
        <w:t>3.5.5. Гражданин, изъявивший желание принять под опеку (попечительство) или в приемную семью ребенка, должен быть ознакомлен специалистом Отдела с подписанным постановлением не позднее дня, следующего за днем регистрации постановления об установлении опеки (попечительства), в том числе по договору о приемной семье. Регистрация постановления осуществляется не позднее 3 дней со дня его подписания.</w:t>
      </w:r>
      <w:r>
        <w:br/>
        <w:t>Гражданин обязан забрать несовершеннолетнего в семью не позднее дня, следующего за днем ознакомления с постановлением об установлении опеки (попечительства), в том числе по договору о приемной семье.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3.5.5.1. В случае наличия у кандидата в опекуны (попечители), приемные родители заболеваний, препятствующих передаче детей-сирот и детей, оставшихся без попечения родителей, в его семью, и (или) наличия непогашенной судимости за умышленные преступления против жизни и здоровья граждан орган опеки и попечительства отказывает гражданину в</w:t>
      </w:r>
      <w:r w:rsidRPr="00D90A94">
        <w:t xml:space="preserve"> </w:t>
      </w:r>
      <w:r>
        <w:t>муниципальной услуге.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3.5.6. Отказ в установлении опеки (попечительства), в том числе по договору о приемной семье, над несовершеннолетним специалист Отдела письменно доводит до сведения заявителя в 3-дневный срок с момента его подписания.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Одновременно заявителю возвращаются все документы и разъясняется порядок обжалования решения.</w:t>
      </w:r>
    </w:p>
    <w:p w:rsidR="003149BC" w:rsidRPr="005E385E" w:rsidRDefault="003149BC" w:rsidP="003149BC">
      <w:pPr>
        <w:pStyle w:val="3"/>
        <w:rPr>
          <w:sz w:val="36"/>
          <w:szCs w:val="36"/>
        </w:rPr>
      </w:pPr>
      <w:r w:rsidRPr="005E385E">
        <w:rPr>
          <w:sz w:val="36"/>
          <w:szCs w:val="36"/>
        </w:rPr>
        <w:t>IV. Порядок и формы контроля за предоставлением муниципальной услуги</w:t>
      </w:r>
    </w:p>
    <w:p w:rsidR="003149BC" w:rsidRDefault="003149BC" w:rsidP="003149BC">
      <w:pPr>
        <w:pStyle w:val="formattext"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администрации </w:t>
      </w:r>
      <w:proofErr w:type="spellStart"/>
      <w:r>
        <w:t>Дятьковского</w:t>
      </w:r>
      <w:proofErr w:type="spellEnd"/>
      <w:r>
        <w:t xml:space="preserve"> района, его заместителем, курирующим данное направление деятельности, и начальником отдела, ответственным за организацию работы по предоставлению муниципальной услуги,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Брянской области.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4.2. Специалисты Отдела, участвующие в предоставлении муниципальной услуги,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  <w:r>
        <w:br/>
        <w:t>4.3.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4.4. Периодичность осуществления текущего контроля составляет один раз в полугодие.</w:t>
      </w:r>
      <w:r>
        <w:br/>
        <w:t xml:space="preserve">4.5. Контроль за полнотой и качеством предоставления муниципальной услуги включает в </w:t>
      </w:r>
      <w:r>
        <w:lastRenderedPageBreak/>
        <w:t>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</w:p>
    <w:p w:rsidR="003149BC" w:rsidRPr="005E385E" w:rsidRDefault="003149BC" w:rsidP="003149BC">
      <w:pPr>
        <w:pStyle w:val="formattext"/>
        <w:spacing w:before="0" w:beforeAutospacing="0" w:after="0" w:afterAutospacing="0"/>
        <w:jc w:val="center"/>
        <w:rPr>
          <w:b/>
          <w:sz w:val="36"/>
          <w:szCs w:val="36"/>
        </w:rPr>
      </w:pPr>
      <w:r w:rsidRPr="005E385E">
        <w:rPr>
          <w:b/>
          <w:sz w:val="36"/>
          <w:szCs w:val="36"/>
        </w:rPr>
        <w:t>V.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5.1. Заявители имеют право на обжалование действий или бездействия, решений, принятых должностными лицами в ходе предоставления муниципальной услуги, в досудебном и судебном порядке.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5.2. Заявители могут обжаловать решения, действия или бездействие должностных лиц Отдела главе администрации </w:t>
      </w:r>
      <w:proofErr w:type="spellStart"/>
      <w:r>
        <w:t>Дятьковского</w:t>
      </w:r>
      <w:proofErr w:type="spellEnd"/>
      <w:r>
        <w:t xml:space="preserve"> района, заместителю главы администрации, курирующему данное направление.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5.3. Заявители имеют право обратиться с жалобой лично или направить письменное обращение, жалобу (претензию).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5.4. Глава (или его заместитель) администрации </w:t>
      </w:r>
      <w:proofErr w:type="spellStart"/>
      <w:r>
        <w:t>Дятьковского</w:t>
      </w:r>
      <w:proofErr w:type="spellEnd"/>
      <w:r>
        <w:t xml:space="preserve"> района проводит личный прием заявителей.</w:t>
      </w:r>
      <w:r>
        <w:br/>
        <w:t xml:space="preserve">5.5. Личный прием производится по предварительной записи. Запись на личный прием производится при личном обращении или по телефонам, номера которых размещены на интернет-сайтах администрации </w:t>
      </w:r>
      <w:proofErr w:type="spellStart"/>
      <w:r>
        <w:t>Дятьковского</w:t>
      </w:r>
      <w:proofErr w:type="spellEnd"/>
      <w:r>
        <w:t xml:space="preserve"> района и информационных стендах.</w:t>
      </w:r>
      <w:r>
        <w:br/>
        <w:t xml:space="preserve">Специалист, осуществляющий запись на личный прием, информирует заявителя о дате, времени, месте приема, должности, фамилии, имени, отчестве должностного лица, осуществляющего прием.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5.6. При обращении заявителей в письменной форме срок рассмотрения жалобы не должен превышать 15 дней с момента регистрации такого обращения. В случае обжалования отказа специалиста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</w:t>
      </w:r>
      <w:proofErr w:type="spellStart"/>
      <w:r>
        <w:t>Дятьковского</w:t>
      </w:r>
      <w:proofErr w:type="spellEnd"/>
      <w:r>
        <w:t xml:space="preserve"> района или его заместитель, курирующий данное направление, вправе продлить срок рассмотрения обращения не более чем на 30 дней, уведомив о продлении срока его рассмотрения заявителя.</w:t>
      </w:r>
      <w:r>
        <w:br/>
        <w:t>5.7.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>
        <w:br/>
        <w:t xml:space="preserve">5.8. По результатам рассмотрения жалобы глава администрации </w:t>
      </w:r>
      <w:proofErr w:type="spellStart"/>
      <w:r>
        <w:t>Дятьковского</w:t>
      </w:r>
      <w:proofErr w:type="spellEnd"/>
      <w:r>
        <w:t xml:space="preserve"> района (или </w:t>
      </w:r>
      <w:r>
        <w:lastRenderedPageBreak/>
        <w:t xml:space="preserve">его заместитель) принимает решение об удовлетворении требований заявителя либо об отказе в удовлетворении жалобы.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Письменный ответ, содержащий результаты рассмотрения обращения, направляется заявителю.</w:t>
      </w:r>
      <w:r>
        <w:br/>
        <w:t>При подготовке ответа на обращение (устное, письменное) должностное лицо обязано:</w:t>
      </w:r>
      <w:r>
        <w:br/>
        <w:t>обеспечить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  <w:r>
        <w:br/>
        <w:t>принимать меры, направленные на восстановление или защиту нарушенных прав, свобод и законных интересов граждан;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уведомить гражданина о направлении его обращения на рассмотрение в другой орган исполнительной власти, организацию, орган местного самоуправления или иному должностному лицу в соответствии с их компетенцией;</w:t>
      </w:r>
      <w:r>
        <w:br/>
        <w:t>соблюдать правила делового этикета;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 xml:space="preserve">проявлять корректность в обращении с гражданами;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не совершать действия, которые приводят или могут привести к конфликту интересов,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br/>
        <w:t>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  <w:r>
        <w:br/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  <w:r>
        <w:br/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  района (или его заместитель)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r>
        <w:br/>
        <w:t>Если текст письменного обращения не поддается прочтению, ответ на обращение не дается,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  <w:r>
        <w:br/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r>
        <w:br/>
        <w:t>О данном решении уведомляется заявитель, направивший обращение.</w:t>
      </w:r>
      <w:r>
        <w:br/>
        <w:t>В случае, если ответ по существу поставленного в обращении вопроса не может быть дан без разглашения конфиденциальной информации, содержащейся в региональном банке данных о детях,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br/>
        <w:t>5.11. Заявители имеют право на обжалование решений, действий или бездействия должностных лиц органа, ответственного за предоставление муниципальной услуги, в судебном порядке, обратившись с заявлением в районный суд по месту своего жительства или по месту нахождения органа, предоставляющего муниципальную услугу, в порядке и сроки, установленные процессуальным законодательством.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  <w:bookmarkStart w:id="0" w:name="_GoBack"/>
      <w:bookmarkEnd w:id="0"/>
      <w:r>
        <w:lastRenderedPageBreak/>
        <w:t xml:space="preserve"> Приложение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информации,</w:t>
      </w:r>
      <w:r>
        <w:br/>
        <w:t>прием документов органами опеки и попечительства</w:t>
      </w:r>
      <w:r>
        <w:br/>
        <w:t>от лиц, желающих установить опеку</w:t>
      </w:r>
      <w:r>
        <w:br/>
        <w:t>(попечительство) над определенной категорией</w:t>
      </w:r>
      <w:r>
        <w:br/>
        <w:t>граждан (несовершеннолетние граждане)"</w:t>
      </w:r>
    </w:p>
    <w:p w:rsidR="003149BC" w:rsidRPr="003402D8" w:rsidRDefault="003149BC" w:rsidP="003149BC">
      <w:pPr>
        <w:pStyle w:val="3"/>
        <w:rPr>
          <w:b w:val="0"/>
        </w:rPr>
      </w:pPr>
      <w:r w:rsidRPr="003402D8">
        <w:rPr>
          <w:b w:val="0"/>
          <w:lang w:val="ru-RU"/>
        </w:rPr>
        <w:t xml:space="preserve"> </w:t>
      </w:r>
      <w:r w:rsidRPr="003402D8">
        <w:rPr>
          <w:b w:val="0"/>
        </w:rPr>
        <w:t xml:space="preserve"> ЗАЯВЛЕНИЕ </w:t>
      </w:r>
    </w:p>
    <w:p w:rsidR="003149BC" w:rsidRPr="003402D8" w:rsidRDefault="003149BC" w:rsidP="003149BC">
      <w:pPr>
        <w:pStyle w:val="3"/>
        <w:rPr>
          <w:b w:val="0"/>
        </w:rPr>
      </w:pPr>
      <w:r w:rsidRPr="003402D8">
        <w:rPr>
          <w:b w:val="0"/>
        </w:rPr>
        <w:t>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149BC" w:rsidRDefault="003149BC" w:rsidP="003149BC">
      <w:pPr>
        <w:pStyle w:val="formattext"/>
        <w:jc w:val="right"/>
      </w:pPr>
      <w:r>
        <w:br/>
        <w:t xml:space="preserve">Главе администрации </w:t>
      </w:r>
      <w:proofErr w:type="spellStart"/>
      <w:r>
        <w:t>Дятьковсого</w:t>
      </w:r>
      <w:proofErr w:type="spellEnd"/>
      <w:r>
        <w:t xml:space="preserve"> района</w:t>
      </w:r>
    </w:p>
    <w:p w:rsidR="003149BC" w:rsidRDefault="003149BC" w:rsidP="003149BC">
      <w:pPr>
        <w:pStyle w:val="formattext"/>
        <w:jc w:val="right"/>
      </w:pPr>
      <w:r>
        <w:t xml:space="preserve"> _________________________________</w:t>
      </w:r>
      <w:r>
        <w:br/>
        <w:t>(фамилия, имя, отчество)</w:t>
      </w:r>
      <w:r>
        <w:br/>
        <w:t>____________________________________</w:t>
      </w:r>
      <w:r>
        <w:br/>
        <w:t>(при наличии))</w:t>
      </w:r>
    </w:p>
    <w:p w:rsidR="003149BC" w:rsidRDefault="003149BC" w:rsidP="003149BC">
      <w:pPr>
        <w:pStyle w:val="formattext"/>
        <w:jc w:val="center"/>
      </w:pPr>
      <w:r>
        <w:t>ЗАЯВЛЕНИЕ</w:t>
      </w:r>
      <w:r>
        <w:br/>
        <w:t>гражданина, выразившего желание стать опекуном или попечителем</w:t>
      </w:r>
      <w:r>
        <w:br/>
        <w:t>либо принять детей, оставшихся без попечения родителей,</w:t>
      </w:r>
      <w:r>
        <w:br/>
        <w:t>в семью на воспитание в иных установленных семейным</w:t>
      </w:r>
      <w:r>
        <w:br/>
        <w:t xml:space="preserve">законодательством Российской Федерации формах 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br/>
        <w:t>Я, ___________________________________________________________________,</w:t>
      </w:r>
      <w:r>
        <w:br/>
        <w:t>(фамилия, имя, отчество (при наличии))</w:t>
      </w:r>
      <w:r>
        <w:br/>
        <w:t>гражданство _________ документ, удостоверяющий личность: __________________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___________________________________________________________________________</w:t>
      </w:r>
      <w:r>
        <w:br/>
        <w:t>(когда и кем выдан)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место жительства __________________________________________________________</w:t>
      </w:r>
      <w:r>
        <w:br/>
        <w:t>(адрес места жительства, подтвержденный регистрацией)</w:t>
      </w:r>
      <w:r>
        <w:br/>
        <w:t>___________________________________________________________________________</w:t>
      </w:r>
      <w:r>
        <w:br/>
        <w:t>место пребывания __________________________________________________________</w:t>
      </w:r>
      <w:r>
        <w:br/>
        <w:t>(адрес места фактического проживания)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087131A" wp14:editId="48F4889D">
                <wp:extent cx="172085" cy="290195"/>
                <wp:effectExtent l="0" t="0" r="0" b="0"/>
                <wp:docPr id="14" name="Прямоугольник 14" descr="Об утверждении административного регламен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38BFA" id="Прямоугольник 14" o:spid="_x0000_s1026" alt="Об утверждении административного регламента " style="width:13.5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t>прошу выдать мне заключение о возможности быть опекуном (попечителем)</w:t>
      </w:r>
      <w:r>
        <w:br/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829C367" wp14:editId="253A347D">
                <wp:extent cx="172085" cy="290195"/>
                <wp:effectExtent l="0" t="0" r="0" b="0"/>
                <wp:docPr id="10" name="Прямоугольник 10" descr="Об утверждении административного регламен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2E0EC" id="Прямоугольник 10" o:spid="_x0000_s1026" alt="Об утверждении административного регламента " style="width:13.5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t>прошу выдать мне заключение о возможности быть приемным родителем</w:t>
      </w:r>
      <w:r>
        <w:br/>
      </w:r>
      <w:r>
        <w:br/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44FC72BB" wp14:editId="23CA492D">
                <wp:extent cx="172085" cy="290195"/>
                <wp:effectExtent l="0" t="0" r="0" b="0"/>
                <wp:docPr id="9" name="Прямоугольник 9" descr="Об утверждении административного регламен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C3343" id="Прямоугольник 9" o:spid="_x0000_s1026" alt="Об утверждении административного регламента " style="width:13.5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t>прошу передать мне под опеку (попечительство) _________________________</w:t>
      </w:r>
      <w:r>
        <w:br/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___________________________________________________________________________</w:t>
      </w:r>
      <w:r>
        <w:br/>
        <w:t>(фамилия, имя, отчество (при наличии) ребенка (детей),</w:t>
      </w:r>
      <w:r>
        <w:br/>
        <w:t>число, месяц, год рождения)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26603A3" wp14:editId="3EA65836">
                <wp:extent cx="172085" cy="290195"/>
                <wp:effectExtent l="0" t="0" r="0" b="0"/>
                <wp:docPr id="7" name="Прямоугольник 7" descr="Об утверждении административного регламен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C3465" id="Прямоугольник 7" o:spid="_x0000_s1026" alt="Об утверждении административного регламента " style="width:13.5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t>прошу передать мне под опеку (попечительство) на возмездной основе</w:t>
      </w:r>
      <w:r>
        <w:br/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___________________________________________________________________________</w:t>
      </w:r>
      <w:r>
        <w:br/>
        <w:t>(фамилия, имя, отчество (при наличии) ребенка (детей),</w:t>
      </w:r>
      <w:r>
        <w:br/>
        <w:t>число, месяц, год рождения)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3149BC" w:rsidRDefault="003149BC" w:rsidP="003149BC">
      <w:pPr>
        <w:pStyle w:val="formattext"/>
        <w:spacing w:before="0" w:beforeAutospacing="0" w:after="0" w:afterAutospacing="0"/>
        <w:jc w:val="both"/>
      </w:pPr>
      <w:r>
        <w:t>Дополнительно могу сообщить о себе следующее: _____________________________</w:t>
      </w:r>
      <w:r>
        <w:br/>
        <w:t>(указывается наличие</w:t>
      </w:r>
      <w:r>
        <w:br/>
        <w:t>___________________________________________________________________________</w:t>
      </w:r>
      <w:r>
        <w:br/>
        <w:t>у гражданина необходимых знаний и навыков в воспитании детей, в том числе</w:t>
      </w:r>
      <w:r>
        <w:br/>
        <w:t>___________________________________________________________________________</w:t>
      </w:r>
      <w:r>
        <w:br/>
        <w:t>информация о наличии документов об образовании, о профессиональной</w:t>
      </w:r>
      <w:r>
        <w:br/>
        <w:t>___________________________________________________________________________</w:t>
      </w:r>
      <w:r>
        <w:br/>
        <w:t>деятельности, о прохождении программ подготовки кандидатов</w:t>
      </w:r>
      <w:r>
        <w:br/>
        <w:t>в опекуны или попечители и т.д.)</w:t>
      </w:r>
      <w:r>
        <w:br/>
      </w:r>
      <w:r>
        <w:br/>
        <w:t>Я, _______________________________________________________________________,</w:t>
      </w:r>
      <w:r>
        <w:br/>
        <w:t>(фамилия, имя, отчество (при наличии))</w:t>
      </w:r>
      <w:r>
        <w:br/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  <w:r>
        <w:br/>
        <w:t>__________________</w:t>
      </w:r>
      <w:r>
        <w:br/>
        <w:t>(подпись, дата)</w:t>
      </w:r>
    </w:p>
    <w:p w:rsidR="003149BC" w:rsidRDefault="003149BC" w:rsidP="003149BC">
      <w:pPr>
        <w:pStyle w:val="formattext"/>
        <w:jc w:val="right"/>
      </w:pPr>
      <w:r>
        <w:br/>
      </w:r>
      <w:r>
        <w:br/>
      </w:r>
      <w:r>
        <w:br/>
      </w: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</w:p>
    <w:p w:rsidR="003149BC" w:rsidRDefault="003149BC" w:rsidP="003149BC">
      <w:pPr>
        <w:pStyle w:val="formattext"/>
        <w:jc w:val="right"/>
      </w:pPr>
      <w:r>
        <w:t>П</w:t>
      </w:r>
      <w:r>
        <w:t>риложение 2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информации,</w:t>
      </w:r>
      <w:r>
        <w:br/>
        <w:t>прием документов органами опеки и попечительства</w:t>
      </w:r>
      <w:r>
        <w:br/>
        <w:t>от лиц, желающих установить опеку</w:t>
      </w:r>
      <w:r>
        <w:br/>
        <w:t>(попечительство) над определенной категорией</w:t>
      </w:r>
      <w:r>
        <w:br/>
        <w:t>граждан (несовершеннолетние граждане)"</w:t>
      </w:r>
    </w:p>
    <w:p w:rsidR="003149BC" w:rsidRDefault="003149BC" w:rsidP="003149BC">
      <w:pPr>
        <w:pStyle w:val="3"/>
        <w:rPr>
          <w:b w:val="0"/>
        </w:rPr>
      </w:pPr>
      <w:r>
        <w:rPr>
          <w:lang w:val="ru-RU"/>
        </w:rPr>
        <w:t xml:space="preserve"> </w:t>
      </w:r>
      <w:r w:rsidRPr="008638A3">
        <w:rPr>
          <w:b w:val="0"/>
        </w:rPr>
        <w:t>ЗАЯВЛЕНИЕ</w:t>
      </w:r>
    </w:p>
    <w:p w:rsidR="003149BC" w:rsidRPr="008638A3" w:rsidRDefault="003149BC" w:rsidP="003149BC">
      <w:pPr>
        <w:pStyle w:val="3"/>
        <w:rPr>
          <w:b w:val="0"/>
        </w:rPr>
      </w:pPr>
      <w:r w:rsidRPr="008638A3">
        <w:rPr>
          <w:b w:val="0"/>
        </w:rPr>
        <w:t>гражданина с просьбой ознакомить со сведениями о детях, соответствующих его пожеланию</w:t>
      </w:r>
    </w:p>
    <w:p w:rsidR="003149BC" w:rsidRDefault="003149BC" w:rsidP="003149BC">
      <w:pPr>
        <w:pStyle w:val="formattext"/>
        <w:jc w:val="right"/>
      </w:pPr>
      <w:r>
        <w:br/>
        <w:t>В орган опеки и попечительства</w:t>
      </w:r>
      <w:r>
        <w:br/>
        <w:t xml:space="preserve"> ______________________________________</w:t>
      </w:r>
      <w:r>
        <w:br/>
        <w:t>(фамилия, имя, отчество (при наличии))</w:t>
      </w:r>
    </w:p>
    <w:p w:rsidR="003149BC" w:rsidRDefault="003149BC" w:rsidP="003149BC">
      <w:pPr>
        <w:pStyle w:val="formattext"/>
        <w:jc w:val="center"/>
      </w:pPr>
      <w:r>
        <w:t>ЗАЯВЛЕНИЕ</w:t>
      </w:r>
      <w:r>
        <w:br/>
        <w:t>гражданина с просьбой ознакомить со сведениями о детях,</w:t>
      </w:r>
      <w:r>
        <w:br/>
        <w:t xml:space="preserve">соответствующих его пожеланию </w:t>
      </w:r>
    </w:p>
    <w:p w:rsidR="003149BC" w:rsidRDefault="003149BC" w:rsidP="003149BC">
      <w:pPr>
        <w:pStyle w:val="formattext"/>
        <w:jc w:val="both"/>
      </w:pPr>
      <w:r>
        <w:br/>
        <w:t>Я, ________________________________________________________________________</w:t>
      </w:r>
      <w:r>
        <w:br/>
        <w:t>(фамилия, имя, отчество (при наличии))</w:t>
      </w:r>
      <w:r>
        <w:br/>
        <w:t>гражданство _________ документ, удостоверяющий личность: __________________</w:t>
      </w:r>
      <w:r>
        <w:br/>
        <w:t>___________________________________________________________________________</w:t>
      </w:r>
    </w:p>
    <w:p w:rsidR="003149BC" w:rsidRDefault="003149BC" w:rsidP="003149BC">
      <w:pPr>
        <w:pStyle w:val="formattext"/>
        <w:jc w:val="both"/>
      </w:pPr>
      <w:r>
        <w:t>(когда и кем выдан)</w:t>
      </w:r>
    </w:p>
    <w:p w:rsidR="003149BC" w:rsidRDefault="003149BC" w:rsidP="003149BC">
      <w:pPr>
        <w:pStyle w:val="formattext"/>
        <w:jc w:val="both"/>
      </w:pPr>
      <w:r>
        <w:t>место жительства __________________________________________________________</w:t>
      </w:r>
      <w:r>
        <w:br/>
        <w:t>(адрес места жительства, подтвержденный регистрацией)</w:t>
      </w:r>
      <w:r>
        <w:br/>
        <w:t>___________________________________________________________________________</w:t>
      </w:r>
      <w:r>
        <w:br/>
        <w:t>место пребывания __________________________________________________________</w:t>
      </w:r>
      <w:r>
        <w:br/>
        <w:t>(адрес места фактического проживания)</w:t>
      </w:r>
    </w:p>
    <w:p w:rsidR="003149BC" w:rsidRDefault="003149BC" w:rsidP="003149BC">
      <w:pPr>
        <w:pStyle w:val="formattext"/>
        <w:jc w:val="both"/>
      </w:pPr>
      <w:r>
        <w:t>прошу оказать мне содействие в подборе ребенка для оформления опеки, попечительства, создания приемной семьи (нужное подчеркнуть).</w:t>
      </w:r>
      <w:r>
        <w:br/>
        <w:t>Пожелания по подбору ребенка:</w:t>
      </w:r>
    </w:p>
    <w:p w:rsidR="003149BC" w:rsidRDefault="003149BC" w:rsidP="003149BC">
      <w:pPr>
        <w:pStyle w:val="formattext"/>
        <w:jc w:val="both"/>
      </w:pPr>
      <w:r>
        <w:t>возраст __________ пол _________ цвет глаз _________ цвет волос ___________</w:t>
      </w:r>
      <w:r>
        <w:br/>
        <w:t>Иные пожелания 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____________ __________________</w:t>
      </w:r>
      <w:r>
        <w:br/>
        <w:t>(подпись) (дата)</w:t>
      </w:r>
    </w:p>
    <w:p w:rsidR="003149BC" w:rsidRDefault="003149BC" w:rsidP="003149BC">
      <w:pPr>
        <w:pStyle w:val="formattext"/>
        <w:jc w:val="right"/>
      </w:pPr>
      <w:r>
        <w:lastRenderedPageBreak/>
        <w:t>Приложение 3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информации,</w:t>
      </w:r>
      <w:r>
        <w:br/>
        <w:t>прием документов органами опеки и попечительства</w:t>
      </w:r>
      <w:r>
        <w:br/>
        <w:t>от лиц, желающих установить опеку</w:t>
      </w:r>
      <w:r>
        <w:br/>
        <w:t>(попечительство) над определенной категорией</w:t>
      </w:r>
      <w:r>
        <w:br/>
        <w:t>граждан (несовершеннолетние граждане)"</w:t>
      </w:r>
    </w:p>
    <w:p w:rsidR="003149BC" w:rsidRDefault="003149BC" w:rsidP="003149BC">
      <w:pPr>
        <w:pStyle w:val="3"/>
      </w:pPr>
      <w:r>
        <w:t xml:space="preserve">ЖУРНАЛ </w:t>
      </w:r>
    </w:p>
    <w:p w:rsidR="003149BC" w:rsidRDefault="003149BC" w:rsidP="003149BC">
      <w:pPr>
        <w:pStyle w:val="3"/>
      </w:pPr>
      <w:r>
        <w:t>учета граждан, обратившихся в орган опеки и попечительства с просьбой дать заключение о возможности быть опекуном (попечителем) или приемным родителем несовершеннолетнего гражданина</w:t>
      </w:r>
    </w:p>
    <w:p w:rsidR="003149BC" w:rsidRDefault="003149BC" w:rsidP="003149BC">
      <w:pPr>
        <w:pStyle w:val="formattext"/>
        <w:jc w:val="center"/>
      </w:pPr>
      <w:r>
        <w:br/>
        <w:t>ЖУРНАЛ</w:t>
      </w:r>
      <w:r>
        <w:br/>
        <w:t>учета граждан, обратившихся в орган опеки и попечительства</w:t>
      </w:r>
      <w:r>
        <w:br/>
        <w:t>с просьбой дать заключение о возможности быть опекуном</w:t>
      </w:r>
      <w:r>
        <w:br/>
        <w:t>(попечителем) или приемным родителем</w:t>
      </w:r>
      <w:r>
        <w:br/>
        <w:t>несовершеннолетнего гражданина</w:t>
      </w:r>
      <w:r>
        <w:br/>
        <w:t>______________________________________________________</w:t>
      </w:r>
      <w:r>
        <w:br/>
        <w:t>(орган опеки и попечительства)</w:t>
      </w:r>
      <w:r>
        <w:br/>
      </w:r>
      <w:r>
        <w:br/>
      </w:r>
      <w:proofErr w:type="spellStart"/>
      <w:r>
        <w:t>Дятьковский</w:t>
      </w:r>
      <w:proofErr w:type="spellEnd"/>
      <w:r>
        <w:t xml:space="preserve"> район </w:t>
      </w:r>
    </w:p>
    <w:p w:rsidR="003149BC" w:rsidRDefault="003149BC" w:rsidP="003149BC">
      <w:pPr>
        <w:pStyle w:val="formattext"/>
      </w:pPr>
      <w:r>
        <w:br/>
        <w:t>Начат: _____________</w:t>
      </w:r>
      <w:r>
        <w:br/>
        <w:t>Окончен: ___________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0"/>
        <w:gridCol w:w="1186"/>
        <w:gridCol w:w="885"/>
        <w:gridCol w:w="1021"/>
        <w:gridCol w:w="959"/>
        <w:gridCol w:w="1290"/>
        <w:gridCol w:w="1132"/>
        <w:gridCol w:w="1128"/>
        <w:gridCol w:w="1264"/>
      </w:tblGrid>
      <w:tr w:rsidR="003149BC" w:rsidTr="003637E8">
        <w:trPr>
          <w:trHeight w:val="15"/>
          <w:tblCellSpacing w:w="15" w:type="dxa"/>
        </w:trPr>
        <w:tc>
          <w:tcPr>
            <w:tcW w:w="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1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BC" w:rsidRDefault="003149BC" w:rsidP="003637E8"/>
        </w:tc>
      </w:tr>
      <w:tr w:rsidR="003149BC" w:rsidTr="003637E8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br/>
              <w:t xml:space="preserve">п/п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  <w:r>
              <w:rPr>
                <w:lang w:eastAsia="en-US"/>
              </w:rPr>
              <w:br/>
              <w:t>представления</w:t>
            </w:r>
            <w:r>
              <w:rPr>
                <w:lang w:eastAsia="en-US"/>
              </w:rPr>
              <w:br/>
              <w:t>заявления и</w:t>
            </w:r>
            <w:r>
              <w:rPr>
                <w:lang w:eastAsia="en-US"/>
              </w:rPr>
              <w:br/>
              <w:t xml:space="preserve">документов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Ф.И.О.,</w:t>
            </w:r>
            <w:r>
              <w:rPr>
                <w:lang w:eastAsia="en-US"/>
              </w:rPr>
              <w:br/>
              <w:t>дата</w:t>
            </w:r>
            <w:r>
              <w:rPr>
                <w:lang w:eastAsia="en-US"/>
              </w:rPr>
              <w:br/>
              <w:t xml:space="preserve">рождения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  <w:r>
              <w:rPr>
                <w:lang w:eastAsia="en-US"/>
              </w:rPr>
              <w:br/>
              <w:t>жительства,</w:t>
            </w:r>
            <w:r>
              <w:rPr>
                <w:lang w:eastAsia="en-US"/>
              </w:rPr>
              <w:br/>
              <w:t>адрес,</w:t>
            </w:r>
            <w:r>
              <w:rPr>
                <w:lang w:eastAsia="en-US"/>
              </w:rPr>
              <w:br/>
              <w:t xml:space="preserve">телефон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Семейное</w:t>
            </w:r>
            <w:r>
              <w:rPr>
                <w:lang w:eastAsia="en-US"/>
              </w:rPr>
              <w:br/>
              <w:t xml:space="preserve">положение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  <w:r>
              <w:rPr>
                <w:lang w:eastAsia="en-US"/>
              </w:rPr>
              <w:br/>
              <w:t>представленных</w:t>
            </w:r>
            <w:r>
              <w:rPr>
                <w:lang w:eastAsia="en-US"/>
              </w:rPr>
              <w:br/>
              <w:t xml:space="preserve">документов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  <w:r>
              <w:rPr>
                <w:lang w:eastAsia="en-US"/>
              </w:rPr>
              <w:br/>
              <w:t>рассмотрения</w:t>
            </w:r>
            <w:r>
              <w:rPr>
                <w:lang w:eastAsia="en-US"/>
              </w:rPr>
              <w:br/>
              <w:t xml:space="preserve">документов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</w:t>
            </w:r>
            <w:r>
              <w:rPr>
                <w:lang w:eastAsia="en-US"/>
              </w:rPr>
              <w:br/>
              <w:t>результаты</w:t>
            </w:r>
            <w:r>
              <w:rPr>
                <w:lang w:eastAsia="en-US"/>
              </w:rPr>
              <w:br/>
              <w:t>обследования</w:t>
            </w:r>
            <w:r>
              <w:rPr>
                <w:lang w:eastAsia="en-US"/>
              </w:rPr>
              <w:br/>
              <w:t>условий</w:t>
            </w:r>
            <w:r>
              <w:rPr>
                <w:lang w:eastAsia="en-US"/>
              </w:rPr>
              <w:br/>
              <w:t>жизни</w:t>
            </w:r>
            <w:r>
              <w:rPr>
                <w:lang w:eastAsia="en-US"/>
              </w:rPr>
              <w:br/>
              <w:t xml:space="preserve">гражданина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pStyle w:val="formattex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Решение,</w:t>
            </w:r>
            <w:r>
              <w:rPr>
                <w:lang w:eastAsia="en-US"/>
              </w:rPr>
              <w:br/>
              <w:t>принятое</w:t>
            </w:r>
            <w:r>
              <w:rPr>
                <w:lang w:eastAsia="en-US"/>
              </w:rPr>
              <w:br/>
              <w:t>органом опеки</w:t>
            </w:r>
            <w:r>
              <w:rPr>
                <w:lang w:eastAsia="en-US"/>
              </w:rPr>
              <w:br/>
              <w:t>и попечительства по</w:t>
            </w:r>
            <w:r>
              <w:rPr>
                <w:lang w:eastAsia="en-US"/>
              </w:rPr>
              <w:br/>
              <w:t>заявлению</w:t>
            </w:r>
            <w:r>
              <w:rPr>
                <w:lang w:eastAsia="en-US"/>
              </w:rPr>
              <w:br/>
              <w:t>гражданина,</w:t>
            </w:r>
            <w:r>
              <w:rPr>
                <w:lang w:eastAsia="en-US"/>
              </w:rPr>
              <w:br/>
              <w:t xml:space="preserve">его реквизиты </w:t>
            </w:r>
          </w:p>
        </w:tc>
      </w:tr>
      <w:tr w:rsidR="003149BC" w:rsidTr="003637E8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149BC" w:rsidRDefault="003149BC" w:rsidP="003637E8"/>
        </w:tc>
      </w:tr>
    </w:tbl>
    <w:p w:rsidR="00A61B33" w:rsidRDefault="00A61B33"/>
    <w:sectPr w:rsidR="00A6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E2"/>
    <w:rsid w:val="003149BC"/>
    <w:rsid w:val="009232E2"/>
    <w:rsid w:val="00A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ED43"/>
  <w15:chartTrackingRefBased/>
  <w15:docId w15:val="{D7C134B2-C848-4EF2-B22A-EE8D96B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49BC"/>
    <w:pPr>
      <w:keepNext/>
      <w:widowControl/>
      <w:jc w:val="center"/>
      <w:outlineLvl w:val="2"/>
    </w:pPr>
    <w:rPr>
      <w:b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9BC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ConsPlusTitle">
    <w:name w:val="ConsPlusTitle"/>
    <w:uiPriority w:val="99"/>
    <w:rsid w:val="00314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4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149BC"/>
    <w:rPr>
      <w:color w:val="0000FF"/>
      <w:u w:val="single"/>
    </w:rPr>
  </w:style>
  <w:style w:type="paragraph" w:customStyle="1" w:styleId="formattext">
    <w:name w:val="formattext"/>
    <w:basedOn w:val="a"/>
    <w:rsid w:val="003149B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149B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420261740" TargetMode="External"/><Relationship Id="rId13" Type="http://schemas.openxmlformats.org/officeDocument/2006/relationships/hyperlink" Target="http://docs2.kodeks.ru/document/9015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72;&#1076;&#1084;.&#1088;&#1077;&#1075;&#1083;.&#1074;&#1099;&#1087;&#1083;&#1072;&#1090;&#1072;.docx" TargetMode="External"/><Relationship Id="rId12" Type="http://schemas.openxmlformats.org/officeDocument/2006/relationships/hyperlink" Target="http://docs2.kodeks.ru/document/90276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74017596" TargetMode="External"/><Relationship Id="rId11" Type="http://schemas.openxmlformats.org/officeDocument/2006/relationships/hyperlink" Target="http://docs2.kodeks.ru/document/902288125" TargetMode="External"/><Relationship Id="rId5" Type="http://schemas.openxmlformats.org/officeDocument/2006/relationships/hyperlink" Target="consultantplus://offline/ref=65CE5F2A30158543D32074ADE84366E11E03D3AD94C2257D0E98F7953FCFBA073CF3C2119BA544D5503B1Fb519M" TargetMode="External"/><Relationship Id="rId15" Type="http://schemas.openxmlformats.org/officeDocument/2006/relationships/hyperlink" Target="http://docs2.kodeks.ru/document/974016698" TargetMode="External"/><Relationship Id="rId10" Type="http://schemas.openxmlformats.org/officeDocument/2006/relationships/hyperlink" Target="http://docs2.kodeks.ru/document/902288125" TargetMode="External"/><Relationship Id="rId4" Type="http://schemas.openxmlformats.org/officeDocument/2006/relationships/hyperlink" Target="consultantplus://offline/ref=65CE5F2A30158543D32074AEFA2F3AEC1E0B8EA49FC02E2F5BC7ACC868C6B0507BBC9B53DFA845D1b515M" TargetMode="External"/><Relationship Id="rId9" Type="http://schemas.openxmlformats.org/officeDocument/2006/relationships/hyperlink" Target="http://docs2.kodeks.ru/document/902288125" TargetMode="External"/><Relationship Id="rId14" Type="http://schemas.openxmlformats.org/officeDocument/2006/relationships/hyperlink" Target="http://docs2.kodeks.ru/document/974016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8762</Words>
  <Characters>49948</Characters>
  <Application>Microsoft Office Word</Application>
  <DocSecurity>0</DocSecurity>
  <Lines>416</Lines>
  <Paragraphs>117</Paragraphs>
  <ScaleCrop>false</ScaleCrop>
  <Company/>
  <LinksUpToDate>false</LinksUpToDate>
  <CharactersWithSpaces>58593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2022-11-24T09:10:00Z</dcterms:created>
  <dcterms:modified xsi:type="dcterms:W3CDTF">2022-11-24T09:10:00Z</dcterms:modified>
</cp:coreProperties>
</file>