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D8" w:rsidRPr="00921479" w:rsidRDefault="00921479" w:rsidP="00921479">
      <w:pPr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479">
        <w:rPr>
          <w:rFonts w:ascii="Times New Roman" w:hAnsi="Times New Roman" w:cs="Times New Roman"/>
          <w:b/>
          <w:sz w:val="28"/>
          <w:szCs w:val="28"/>
        </w:rPr>
        <w:t>Доклад о состоянии и развития конкурентной среды на рынках товаров, работ и услуг.</w:t>
      </w:r>
    </w:p>
    <w:p w:rsidR="000D2A8A" w:rsidRDefault="000D2A8A" w:rsidP="009950D8">
      <w:pPr>
        <w:ind w:firstLine="284"/>
        <w:contextualSpacing/>
        <w:jc w:val="both"/>
      </w:pPr>
    </w:p>
    <w:p w:rsidR="000D2A8A" w:rsidRPr="00F3795E" w:rsidRDefault="000D2A8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Стандарт развития конкуренции в субъектах Российской Федерации (далее - Стандарт) является концептуальным, системообразующим документом, аккумулирующим цели, задачи, принципы и направления непосредственной работы по развитию конкуренции на рынках товаров и услуг. </w:t>
      </w:r>
    </w:p>
    <w:p w:rsidR="00904C5B" w:rsidRDefault="000D2A8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Стандарт разработан в следующих целях: </w:t>
      </w:r>
    </w:p>
    <w:p w:rsidR="00904C5B" w:rsidRDefault="000D2A8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 </w:t>
      </w:r>
    </w:p>
    <w:p w:rsidR="00904C5B" w:rsidRDefault="000D2A8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б) содействие формированию прозрачной системы </w:t>
      </w:r>
      <w:proofErr w:type="gramStart"/>
      <w:r w:rsidRPr="00F3795E">
        <w:rPr>
          <w:rFonts w:ascii="Times New Roman" w:hAnsi="Times New Roman" w:cs="Times New Roman"/>
          <w:sz w:val="28"/>
          <w:szCs w:val="28"/>
        </w:rPr>
        <w:t>работы органов исполнительной власти субъектов Российской Федерации</w:t>
      </w:r>
      <w:proofErr w:type="gramEnd"/>
      <w:r w:rsidRPr="00F3795E">
        <w:rPr>
          <w:rFonts w:ascii="Times New Roman" w:hAnsi="Times New Roman" w:cs="Times New Roman"/>
          <w:sz w:val="28"/>
          <w:szCs w:val="28"/>
        </w:rP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 </w:t>
      </w:r>
    </w:p>
    <w:p w:rsidR="00904C5B" w:rsidRDefault="000D2A8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в) выявление потенциала развития экономики Российской Федерации, включая научно-технологический и человеческий потенциал; </w:t>
      </w:r>
    </w:p>
    <w:p w:rsidR="00941713" w:rsidRPr="00F3795E" w:rsidRDefault="000D2A8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</w:t>
      </w:r>
      <w:r w:rsidR="00904C5B">
        <w:rPr>
          <w:rFonts w:ascii="Times New Roman" w:hAnsi="Times New Roman" w:cs="Times New Roman"/>
          <w:sz w:val="28"/>
          <w:szCs w:val="28"/>
        </w:rPr>
        <w:t>в.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Целями Стандарта являются: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- установление требований к осуществлению деятельности органов исполнительной власти субъектов Российской Федерации, направленной на создание условий для развития конкуренции в отраслях экономической деятельности хозяйствующих субъектов данной территории;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>- обеспечение реализации системного и единообразного подхода к деятельности по развитию конкуренции на всей территории Российской Федерации с учетом специфики функционирования региональной экономики и рынков;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 - формирование прозрачной системы работы региональных органов государственной власти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деятельности, граждан Российской Федерации и общества в целом;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- создание стимулов и </w:t>
      </w:r>
      <w:r w:rsidR="00992DFB" w:rsidRPr="00F3795E">
        <w:rPr>
          <w:rFonts w:ascii="Times New Roman" w:hAnsi="Times New Roman" w:cs="Times New Roman"/>
          <w:sz w:val="28"/>
          <w:szCs w:val="28"/>
        </w:rPr>
        <w:t>условий для развития,</w:t>
      </w:r>
      <w:r w:rsidRPr="00F3795E">
        <w:rPr>
          <w:rFonts w:ascii="Times New Roman" w:hAnsi="Times New Roman" w:cs="Times New Roman"/>
          <w:sz w:val="28"/>
          <w:szCs w:val="28"/>
        </w:rPr>
        <w:t xml:space="preserve"> и защиты субъектов малого и среднего предпринимательства, устранения административных барьеров.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lastRenderedPageBreak/>
        <w:t xml:space="preserve">Задачами разработки и внедрения Стандарта в субъектах Российской Федерации является: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1. Создание на региональном уровне условий для развития конкуренции;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2. Учет региональных особенностей при развитии конкуренции на большей части рынков и в отраслях;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3. Создание системы распространения лучших практик развития конкуренции;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4. Снижение административных барьеров выхода на региональные и муниципальные рынки; </w:t>
      </w:r>
    </w:p>
    <w:p w:rsidR="00B74BC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>5. Внедрения региональных мер поддержки малого и среднего бизнеса в приоритетных отраслях (с учето</w:t>
      </w:r>
      <w:r w:rsidR="00B74BCB">
        <w:rPr>
          <w:rFonts w:ascii="Times New Roman" w:hAnsi="Times New Roman" w:cs="Times New Roman"/>
          <w:sz w:val="28"/>
          <w:szCs w:val="28"/>
        </w:rPr>
        <w:t>м особенностей каждого региона)</w:t>
      </w:r>
      <w:r w:rsidRPr="00F379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2032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6. Снижение доли государственного сектора в экономике региона до эффективного уровня, демонополизация и разгосударствление; </w:t>
      </w:r>
    </w:p>
    <w:p w:rsidR="00A42032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7. Повышение открытости деятельности органов исполнительной власти и органов местного самоуправления, максимально полное размещение информации о доступах на рынки и к ресурсам. </w:t>
      </w:r>
    </w:p>
    <w:p w:rsidR="00F73DE6" w:rsidRPr="00247616" w:rsidRDefault="00F73DE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 xml:space="preserve">Структурно Стандарт развития конкуренции в регионах Российской Федерации состоит из 8 основных разделов, раздел </w:t>
      </w:r>
      <w:r w:rsidR="00242532" w:rsidRPr="00247616">
        <w:rPr>
          <w:rFonts w:ascii="Times New Roman" w:hAnsi="Times New Roman" w:cs="Times New Roman"/>
          <w:sz w:val="28"/>
          <w:szCs w:val="28"/>
        </w:rPr>
        <w:t xml:space="preserve">1 </w:t>
      </w:r>
      <w:r w:rsidRPr="00247616">
        <w:rPr>
          <w:rFonts w:ascii="Times New Roman" w:hAnsi="Times New Roman" w:cs="Times New Roman"/>
          <w:sz w:val="28"/>
          <w:szCs w:val="28"/>
        </w:rPr>
        <w:t>включает в себя общие положения</w:t>
      </w:r>
    </w:p>
    <w:p w:rsidR="00242532" w:rsidRPr="00247616" w:rsidRDefault="00242532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>2. Определение уполномоченного органа по содействию развитию конкуренции</w:t>
      </w:r>
    </w:p>
    <w:p w:rsidR="0083260F" w:rsidRPr="00247616" w:rsidRDefault="00242532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 xml:space="preserve">3. Рассмотрение вопросов содействия развитию конкуренции на заседаниях коллегиального </w:t>
      </w:r>
    </w:p>
    <w:p w:rsidR="00F9072E" w:rsidRDefault="0083260F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>4</w:t>
      </w:r>
      <w:r w:rsidR="00242532" w:rsidRPr="00247616">
        <w:rPr>
          <w:rFonts w:ascii="Times New Roman" w:hAnsi="Times New Roman" w:cs="Times New Roman"/>
          <w:sz w:val="28"/>
          <w:szCs w:val="28"/>
        </w:rPr>
        <w:t xml:space="preserve">. Утверждение перечня </w:t>
      </w:r>
      <w:r w:rsidR="00F9072E">
        <w:rPr>
          <w:rFonts w:ascii="Times New Roman" w:hAnsi="Times New Roman" w:cs="Times New Roman"/>
          <w:sz w:val="28"/>
          <w:szCs w:val="28"/>
        </w:rPr>
        <w:t>товарных</w:t>
      </w:r>
      <w:r w:rsidR="00242532" w:rsidRPr="00247616">
        <w:rPr>
          <w:rFonts w:ascii="Times New Roman" w:hAnsi="Times New Roman" w:cs="Times New Roman"/>
          <w:sz w:val="28"/>
          <w:szCs w:val="28"/>
        </w:rPr>
        <w:t xml:space="preserve"> рынков </w:t>
      </w:r>
    </w:p>
    <w:p w:rsidR="003B6CB6" w:rsidRPr="00247616" w:rsidRDefault="003B6CB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 xml:space="preserve">5. Разработка «дорожной карты» </w:t>
      </w:r>
    </w:p>
    <w:p w:rsidR="00F9072E" w:rsidRDefault="0024761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>6</w:t>
      </w:r>
      <w:r w:rsidR="00242532" w:rsidRPr="00247616">
        <w:rPr>
          <w:rFonts w:ascii="Times New Roman" w:hAnsi="Times New Roman" w:cs="Times New Roman"/>
          <w:sz w:val="28"/>
          <w:szCs w:val="28"/>
        </w:rPr>
        <w:t xml:space="preserve">. Проведение мониторинга </w:t>
      </w:r>
    </w:p>
    <w:p w:rsidR="003B6CB6" w:rsidRPr="00247616" w:rsidRDefault="0024761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>7</w:t>
      </w:r>
      <w:r w:rsidR="0083260F" w:rsidRPr="00247616">
        <w:rPr>
          <w:rFonts w:ascii="Times New Roman" w:hAnsi="Times New Roman" w:cs="Times New Roman"/>
          <w:sz w:val="28"/>
          <w:szCs w:val="28"/>
        </w:rPr>
        <w:t>.</w:t>
      </w:r>
      <w:r w:rsidR="00242532" w:rsidRPr="00247616">
        <w:rPr>
          <w:rFonts w:ascii="Times New Roman" w:hAnsi="Times New Roman" w:cs="Times New Roman"/>
          <w:sz w:val="28"/>
          <w:szCs w:val="28"/>
        </w:rPr>
        <w:t xml:space="preserve"> Создание и реализации механизмов общественного контроля за деятельность субъектов естественных монополий </w:t>
      </w:r>
    </w:p>
    <w:p w:rsidR="00F73DE6" w:rsidRDefault="0024761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>8.</w:t>
      </w:r>
      <w:r w:rsidR="00242532" w:rsidRPr="00247616">
        <w:rPr>
          <w:rFonts w:ascii="Times New Roman" w:hAnsi="Times New Roman" w:cs="Times New Roman"/>
          <w:sz w:val="28"/>
          <w:szCs w:val="28"/>
        </w:rPr>
        <w:t xml:space="preserve"> Повышение уровня информированности субъектов предпринимательской деятельности и потребителей товаров, работ и услуг о состоянии конкурентной среды деятельности по содействию развитию конкуренции </w:t>
      </w:r>
    </w:p>
    <w:p w:rsidR="00A42032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F379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795E">
        <w:rPr>
          <w:rFonts w:ascii="Times New Roman" w:hAnsi="Times New Roman" w:cs="Times New Roman"/>
          <w:sz w:val="28"/>
          <w:szCs w:val="28"/>
        </w:rPr>
        <w:t xml:space="preserve"> практическая работа по развитию конкуренции вследствие регионального характера большей части рынков товаров, работ и услуг концентрируется на региональном уровне власти. Вместе с тем положения Стандарта делают акцент на участие органов местного самоуправления в работе по внедрению Стандарта на территории соответствующего субъекта. Стандартом предусмотрено заключение Соглашений (меморандумов) между органами исполнительной власти субъекта Российской Федерации и органами местного самоуправления о внедрении в субъекте Российской Федерации Стандарта. В рамках Соглашения органы местного </w:t>
      </w:r>
      <w:r w:rsidRPr="00F3795E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оказывают содействие органам исполнительной власти субъекта Российской Федерации при внедрении ими Стандарта (пункт 4 раздела I Стандарта). </w:t>
      </w:r>
    </w:p>
    <w:p w:rsidR="00E474FA" w:rsidRDefault="00E474F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4FA" w:rsidRDefault="00C9090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апреля 2016 года между департаментом экономического развития Брянской области и администраций </w:t>
      </w:r>
      <w:r w:rsidR="00490246">
        <w:rPr>
          <w:rFonts w:ascii="Times New Roman" w:hAnsi="Times New Roman" w:cs="Times New Roman"/>
          <w:sz w:val="28"/>
          <w:szCs w:val="28"/>
        </w:rPr>
        <w:t>Дятьковского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24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="00490246">
        <w:rPr>
          <w:rFonts w:ascii="Times New Roman" w:hAnsi="Times New Roman" w:cs="Times New Roman"/>
          <w:sz w:val="28"/>
          <w:szCs w:val="28"/>
        </w:rPr>
        <w:t>заключено</w:t>
      </w:r>
      <w:r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="00490246">
        <w:rPr>
          <w:rFonts w:ascii="Times New Roman" w:hAnsi="Times New Roman" w:cs="Times New Roman"/>
          <w:sz w:val="28"/>
          <w:szCs w:val="28"/>
        </w:rPr>
        <w:t>о внедрении стандарта развития конкуренции.</w:t>
      </w:r>
    </w:p>
    <w:p w:rsidR="00DD23F4" w:rsidRDefault="000B5B2C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</w:t>
      </w:r>
      <w:r w:rsidR="00127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="00127F7C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глашения является взаимодействия между департаментом экономического развития Брянской области и администраций Дятьковского по исполнению</w:t>
      </w:r>
      <w:r w:rsidR="00DD23F4">
        <w:rPr>
          <w:rFonts w:ascii="Times New Roman" w:hAnsi="Times New Roman" w:cs="Times New Roman"/>
          <w:sz w:val="28"/>
          <w:szCs w:val="28"/>
        </w:rPr>
        <w:t xml:space="preserve"> требований стандарта развития конкуренции в Брянской области.</w:t>
      </w:r>
    </w:p>
    <w:p w:rsidR="00BB5CCB" w:rsidRDefault="00355752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взаимодействия</w:t>
      </w:r>
      <w:r w:rsidR="00EA3A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совместные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="00BB5CCB">
        <w:rPr>
          <w:rFonts w:ascii="Times New Roman" w:hAnsi="Times New Roman" w:cs="Times New Roman"/>
          <w:sz w:val="28"/>
          <w:szCs w:val="28"/>
        </w:rPr>
        <w:t xml:space="preserve"> направленные на </w:t>
      </w:r>
      <w:r>
        <w:rPr>
          <w:rFonts w:ascii="Times New Roman" w:hAnsi="Times New Roman" w:cs="Times New Roman"/>
          <w:sz w:val="28"/>
          <w:szCs w:val="28"/>
        </w:rPr>
        <w:t>реализаци</w:t>
      </w:r>
      <w:r w:rsidR="00BB5CCB">
        <w:rPr>
          <w:rFonts w:ascii="Times New Roman" w:hAnsi="Times New Roman" w:cs="Times New Roman"/>
          <w:sz w:val="28"/>
          <w:szCs w:val="28"/>
        </w:rPr>
        <w:t>ю стандарта развития конкуренции, в том числе по:</w:t>
      </w:r>
    </w:p>
    <w:p w:rsidR="00BB5CCB" w:rsidRDefault="00BB5CCB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подготовке и актуализации перечня приоритетных и социально </w:t>
      </w:r>
      <w:r w:rsidR="00EA3A0F">
        <w:rPr>
          <w:rFonts w:ascii="Times New Roman" w:hAnsi="Times New Roman" w:cs="Times New Roman"/>
          <w:sz w:val="28"/>
          <w:szCs w:val="28"/>
        </w:rPr>
        <w:t>значимых</w:t>
      </w:r>
      <w:r>
        <w:rPr>
          <w:rFonts w:ascii="Times New Roman" w:hAnsi="Times New Roman" w:cs="Times New Roman"/>
          <w:sz w:val="28"/>
          <w:szCs w:val="28"/>
        </w:rPr>
        <w:t xml:space="preserve"> рынков;</w:t>
      </w:r>
    </w:p>
    <w:p w:rsidR="0001394A" w:rsidRDefault="00BB5CCB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разработке и реализации плана мероприятий («дорожной карты») по содействию развития конкуренции, а также </w:t>
      </w:r>
      <w:r w:rsidR="0001394A">
        <w:rPr>
          <w:rFonts w:ascii="Times New Roman" w:hAnsi="Times New Roman" w:cs="Times New Roman"/>
          <w:sz w:val="28"/>
          <w:szCs w:val="28"/>
        </w:rPr>
        <w:t>по достижению целевых показателей, установленных в «дорожной карте»;</w:t>
      </w:r>
    </w:p>
    <w:p w:rsidR="0001394A" w:rsidRDefault="0001394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подготовке </w:t>
      </w:r>
      <w:r w:rsidR="00EA3A0F">
        <w:rPr>
          <w:rFonts w:ascii="Times New Roman" w:hAnsi="Times New Roman" w:cs="Times New Roman"/>
          <w:sz w:val="28"/>
          <w:szCs w:val="28"/>
        </w:rPr>
        <w:t>ежегодного</w:t>
      </w:r>
      <w:r>
        <w:rPr>
          <w:rFonts w:ascii="Times New Roman" w:hAnsi="Times New Roman" w:cs="Times New Roman"/>
          <w:sz w:val="28"/>
          <w:szCs w:val="28"/>
        </w:rPr>
        <w:t xml:space="preserve"> доклада о </w:t>
      </w:r>
      <w:r w:rsidR="00EA3A0F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DD42B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конкурентной среды на рынках товаров, </w:t>
      </w:r>
      <w:r w:rsidR="00DD42B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и услуг;</w:t>
      </w:r>
    </w:p>
    <w:p w:rsidR="008E3390" w:rsidRDefault="0001394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мониторинга состояния и развития </w:t>
      </w:r>
      <w:r w:rsidR="00DD42B4">
        <w:rPr>
          <w:rFonts w:ascii="Times New Roman" w:hAnsi="Times New Roman" w:cs="Times New Roman"/>
          <w:sz w:val="28"/>
          <w:szCs w:val="28"/>
        </w:rPr>
        <w:t>конкурентной</w:t>
      </w:r>
      <w:r>
        <w:rPr>
          <w:rFonts w:ascii="Times New Roman" w:hAnsi="Times New Roman" w:cs="Times New Roman"/>
          <w:sz w:val="28"/>
          <w:szCs w:val="28"/>
        </w:rPr>
        <w:t xml:space="preserve"> среды на </w:t>
      </w:r>
      <w:r w:rsidR="008E3390">
        <w:rPr>
          <w:rFonts w:ascii="Times New Roman" w:hAnsi="Times New Roman" w:cs="Times New Roman"/>
          <w:sz w:val="28"/>
          <w:szCs w:val="28"/>
        </w:rPr>
        <w:t xml:space="preserve">рынках </w:t>
      </w:r>
      <w:r>
        <w:rPr>
          <w:rFonts w:ascii="Times New Roman" w:hAnsi="Times New Roman" w:cs="Times New Roman"/>
          <w:sz w:val="28"/>
          <w:szCs w:val="28"/>
        </w:rPr>
        <w:t>товар</w:t>
      </w:r>
      <w:r w:rsidR="008E3390">
        <w:rPr>
          <w:rFonts w:ascii="Times New Roman" w:hAnsi="Times New Roman" w:cs="Times New Roman"/>
          <w:sz w:val="28"/>
          <w:szCs w:val="28"/>
        </w:rPr>
        <w:t>ов, работ и услуг;</w:t>
      </w:r>
    </w:p>
    <w:p w:rsidR="008E3390" w:rsidRDefault="008E3390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A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r w:rsidR="00EA3A0F">
        <w:rPr>
          <w:rFonts w:ascii="Times New Roman" w:hAnsi="Times New Roman" w:cs="Times New Roman"/>
          <w:sz w:val="28"/>
          <w:szCs w:val="28"/>
        </w:rPr>
        <w:t xml:space="preserve"> по вопросам</w:t>
      </w:r>
      <w:proofErr w:type="gramEnd"/>
      <w:r w:rsidR="00EA3A0F">
        <w:rPr>
          <w:rFonts w:ascii="Times New Roman" w:hAnsi="Times New Roman" w:cs="Times New Roman"/>
          <w:sz w:val="28"/>
          <w:szCs w:val="28"/>
        </w:rPr>
        <w:t xml:space="preserve"> содействия развитию конкуренции;</w:t>
      </w:r>
    </w:p>
    <w:p w:rsidR="00EA3A0F" w:rsidRDefault="00EA3A0F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информации о деятельности по содействию развития конкуренции и соответствующих материалов в </w:t>
      </w:r>
      <w:r w:rsidR="00DD42B4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«Интернет»;</w:t>
      </w:r>
    </w:p>
    <w:p w:rsidR="00EA3A0F" w:rsidRDefault="00EA3A0F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разработке ведомственных планов Администрации по реализации мероприятий («дорожной карты») по содействию развитию конкуренции (При необходимости).</w:t>
      </w:r>
    </w:p>
    <w:p w:rsidR="00BE2735" w:rsidRDefault="00D95FD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95FDA">
        <w:rPr>
          <w:rFonts w:ascii="Times New Roman" w:hAnsi="Times New Roman" w:cs="Times New Roman"/>
          <w:sz w:val="28"/>
          <w:szCs w:val="28"/>
        </w:rPr>
        <w:t>п</w:t>
      </w:r>
      <w:r w:rsidR="00BE2735" w:rsidRPr="00D95FDA">
        <w:rPr>
          <w:rFonts w:ascii="Times New Roman" w:hAnsi="Times New Roman" w:cs="Times New Roman"/>
          <w:sz w:val="28"/>
          <w:szCs w:val="28"/>
        </w:rPr>
        <w:t>о подготовке и актуализации перечня приоритетных и социально значимых рынков.</w:t>
      </w:r>
    </w:p>
    <w:p w:rsidR="00EA3A0F" w:rsidRDefault="00BE2735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1A2">
        <w:rPr>
          <w:rFonts w:ascii="Times New Roman" w:hAnsi="Times New Roman" w:cs="Times New Roman"/>
          <w:sz w:val="28"/>
          <w:szCs w:val="28"/>
        </w:rPr>
        <w:t xml:space="preserve">В </w:t>
      </w:r>
      <w:r w:rsidR="009C574D" w:rsidRPr="005F31A2">
        <w:rPr>
          <w:rFonts w:ascii="Times New Roman" w:hAnsi="Times New Roman" w:cs="Times New Roman"/>
          <w:sz w:val="28"/>
          <w:szCs w:val="28"/>
        </w:rPr>
        <w:t>2019 году</w:t>
      </w:r>
      <w:r w:rsidRPr="005F31A2">
        <w:rPr>
          <w:rFonts w:ascii="Times New Roman" w:hAnsi="Times New Roman" w:cs="Times New Roman"/>
          <w:sz w:val="28"/>
          <w:szCs w:val="28"/>
        </w:rPr>
        <w:t xml:space="preserve"> на </w:t>
      </w:r>
      <w:r w:rsidR="00CE459D" w:rsidRPr="005F31A2">
        <w:rPr>
          <w:rFonts w:ascii="Times New Roman" w:hAnsi="Times New Roman" w:cs="Times New Roman"/>
          <w:sz w:val="28"/>
          <w:szCs w:val="28"/>
        </w:rPr>
        <w:t>территории</w:t>
      </w:r>
      <w:r w:rsidRPr="005F31A2">
        <w:rPr>
          <w:rFonts w:ascii="Times New Roman" w:hAnsi="Times New Roman" w:cs="Times New Roman"/>
          <w:sz w:val="28"/>
          <w:szCs w:val="28"/>
        </w:rPr>
        <w:t xml:space="preserve"> </w:t>
      </w:r>
      <w:r w:rsidR="00C75028" w:rsidRPr="005F31A2">
        <w:rPr>
          <w:rFonts w:ascii="Times New Roman" w:hAnsi="Times New Roman" w:cs="Times New Roman"/>
          <w:sz w:val="28"/>
          <w:szCs w:val="28"/>
        </w:rPr>
        <w:t>Дятьковского района</w:t>
      </w:r>
      <w:r w:rsidRPr="005F31A2">
        <w:rPr>
          <w:rFonts w:ascii="Times New Roman" w:hAnsi="Times New Roman" w:cs="Times New Roman"/>
          <w:sz w:val="28"/>
          <w:szCs w:val="28"/>
        </w:rPr>
        <w:t xml:space="preserve"> </w:t>
      </w:r>
      <w:r w:rsidR="009C574D" w:rsidRPr="005F31A2">
        <w:rPr>
          <w:rFonts w:ascii="Times New Roman" w:hAnsi="Times New Roman" w:cs="Times New Roman"/>
          <w:sz w:val="28"/>
          <w:szCs w:val="28"/>
        </w:rPr>
        <w:t xml:space="preserve">осуществлялись мероприятия по </w:t>
      </w:r>
      <w:r w:rsidR="005F31A2" w:rsidRPr="005F31A2">
        <w:rPr>
          <w:rFonts w:ascii="Times New Roman" w:hAnsi="Times New Roman" w:cs="Times New Roman"/>
          <w:sz w:val="28"/>
          <w:szCs w:val="28"/>
        </w:rPr>
        <w:t>реализации «дорожной карты»</w:t>
      </w:r>
      <w:r w:rsidR="00A77146">
        <w:rPr>
          <w:rFonts w:ascii="Times New Roman" w:hAnsi="Times New Roman" w:cs="Times New Roman"/>
          <w:sz w:val="28"/>
          <w:szCs w:val="28"/>
        </w:rPr>
        <w:t>, утвержденной распоряжением администрации Дятьковского района</w:t>
      </w:r>
      <w:r w:rsidR="005F31A2" w:rsidRPr="005F31A2">
        <w:rPr>
          <w:rFonts w:ascii="Times New Roman" w:hAnsi="Times New Roman" w:cs="Times New Roman"/>
          <w:sz w:val="28"/>
          <w:szCs w:val="28"/>
        </w:rPr>
        <w:t xml:space="preserve"> по </w:t>
      </w:r>
      <w:r w:rsidR="009C574D" w:rsidRPr="005F31A2">
        <w:rPr>
          <w:rFonts w:ascii="Times New Roman" w:hAnsi="Times New Roman" w:cs="Times New Roman"/>
          <w:sz w:val="28"/>
          <w:szCs w:val="28"/>
        </w:rPr>
        <w:t>содействию развитию</w:t>
      </w:r>
      <w:r w:rsidR="005F31A2" w:rsidRPr="005F31A2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A77146">
        <w:rPr>
          <w:rFonts w:ascii="Times New Roman" w:hAnsi="Times New Roman" w:cs="Times New Roman"/>
          <w:sz w:val="28"/>
          <w:szCs w:val="28"/>
        </w:rPr>
        <w:t>.</w:t>
      </w:r>
    </w:p>
    <w:p w:rsidR="00A77146" w:rsidRPr="00A77146" w:rsidRDefault="00A77146" w:rsidP="009950D8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146">
        <w:rPr>
          <w:rFonts w:ascii="Times New Roman" w:hAnsi="Times New Roman" w:cs="Times New Roman"/>
          <w:b/>
          <w:sz w:val="28"/>
          <w:szCs w:val="28"/>
        </w:rPr>
        <w:t xml:space="preserve">Состояние и развитие конкурентной среды на приоритетных рынках товаров и услуг Дятьковского района </w:t>
      </w:r>
    </w:p>
    <w:p w:rsidR="00A77146" w:rsidRPr="00223A7D" w:rsidRDefault="00C75028" w:rsidP="00C7502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>1. Рынок услуг дошкольного образования.</w:t>
      </w:r>
    </w:p>
    <w:p w:rsidR="00A77146" w:rsidRPr="006B3E7D" w:rsidRDefault="00C75028" w:rsidP="00A77146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A2B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146" w:rsidRPr="006B3E7D">
        <w:rPr>
          <w:rFonts w:ascii="Times New Roman" w:hAnsi="Times New Roman"/>
          <w:color w:val="000000"/>
          <w:sz w:val="28"/>
          <w:szCs w:val="28"/>
          <w:lang w:eastAsia="ru-RU"/>
        </w:rPr>
        <w:t>В 201</w:t>
      </w:r>
      <w:r w:rsidR="00223A7D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77146" w:rsidRPr="006B3E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услуги дошкольного образования в Дятьковском районе оказывали 17 муниципальных  образовательных организаций, </w:t>
      </w:r>
      <w:r w:rsidR="00A77146" w:rsidRPr="006B3E7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осуществляющих образовательную деятельность по образовательным программам дошкольного образования, из них  15 дошкольных образовательных организаций и 2 общеобразовательные организации.</w:t>
      </w:r>
    </w:p>
    <w:p w:rsidR="00A77146" w:rsidRPr="006B3E7D" w:rsidRDefault="00A77146" w:rsidP="00A77146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E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Всего в 17 образовательных организациях воспитывается 3031 человек.  Источник расчёта показателя - региональная информационная система «Электронная очередь в ДОО».</w:t>
      </w:r>
    </w:p>
    <w:p w:rsidR="00A77146" w:rsidRPr="006B3E7D" w:rsidRDefault="00A77146" w:rsidP="00A77146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E7D">
        <w:rPr>
          <w:rFonts w:ascii="Times New Roman" w:hAnsi="Times New Roman"/>
          <w:color w:val="000000"/>
          <w:sz w:val="28"/>
          <w:szCs w:val="28"/>
          <w:lang w:eastAsia="ru-RU"/>
        </w:rPr>
        <w:t>Все муниципальные  дошкольные организации укомплектованы техническим и педагогическим персоналом в полном объеме.</w:t>
      </w:r>
    </w:p>
    <w:p w:rsidR="00A77146" w:rsidRDefault="00A77146" w:rsidP="00A77146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B3E7D">
        <w:rPr>
          <w:rFonts w:ascii="Times New Roman" w:hAnsi="Times New Roman"/>
          <w:color w:val="000000"/>
          <w:sz w:val="28"/>
          <w:szCs w:val="28"/>
          <w:lang w:eastAsia="ru-RU"/>
        </w:rPr>
        <w:t>Негосударственные образовательные организации, осуществляющие образовательную деятельность по образо</w:t>
      </w:r>
      <w:r w:rsidRPr="006B3E7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вательным программам дошкольного образования отсутствуют</w:t>
      </w:r>
      <w:proofErr w:type="gramEnd"/>
      <w:r w:rsidRPr="006B3E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64F9C" w:rsidRPr="006B3E7D" w:rsidRDefault="00E64F9C" w:rsidP="00E64F9C">
      <w:pPr>
        <w:ind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1A2">
        <w:rPr>
          <w:rFonts w:ascii="Times New Roman" w:hAnsi="Times New Roman" w:cs="Times New Roman"/>
          <w:sz w:val="28"/>
          <w:szCs w:val="28"/>
        </w:rPr>
        <w:t xml:space="preserve">В части оказания консультативной помощи  по вопросам создания частных дошкольных образовательных организаций, вариативных форм дошкольного образования. На сайте муниципального отдела образования в сети «интернет» размещены методические рекомендации </w:t>
      </w:r>
      <w:hyperlink r:id="rId9" w:tgtFrame="_blank" w:history="1">
        <w:r w:rsidRPr="005F31A2">
          <w:rPr>
            <w:rFonts w:ascii="Times New Roman" w:hAnsi="Times New Roman" w:cs="Times New Roman"/>
            <w:sz w:val="28"/>
            <w:szCs w:val="28"/>
          </w:rPr>
          <w:t>по открытию частного дошкольного образовательного учреждения</w:t>
        </w:r>
      </w:hyperlink>
      <w:r w:rsidRPr="005F31A2">
        <w:rPr>
          <w:rFonts w:ascii="Times New Roman" w:hAnsi="Times New Roman" w:cs="Times New Roman"/>
          <w:sz w:val="28"/>
          <w:szCs w:val="28"/>
        </w:rPr>
        <w:t xml:space="preserve"> и</w:t>
      </w:r>
      <w:hyperlink r:id="rId10" w:tgtFrame="_blank" w:history="1">
        <w:r w:rsidRPr="005F31A2">
          <w:rPr>
            <w:rFonts w:ascii="Times New Roman" w:hAnsi="Times New Roman" w:cs="Times New Roman"/>
            <w:sz w:val="28"/>
            <w:szCs w:val="28"/>
          </w:rPr>
          <w:t xml:space="preserve"> положение об организации деятельности семейного детского сада</w:t>
        </w:r>
      </w:hyperlink>
      <w:r w:rsidRPr="005F31A2">
        <w:rPr>
          <w:rFonts w:ascii="Times New Roman" w:hAnsi="Times New Roman" w:cs="Times New Roman"/>
          <w:sz w:val="28"/>
          <w:szCs w:val="28"/>
        </w:rPr>
        <w:t>.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F31A2">
        <w:rPr>
          <w:rFonts w:ascii="Times New Roman" w:hAnsi="Times New Roman" w:cs="Times New Roman"/>
          <w:sz w:val="28"/>
          <w:szCs w:val="28"/>
        </w:rPr>
        <w:t xml:space="preserve"> год обращений в муниципальный отдел образования по вопросу создания частного или семейного детского сада не поступало.</w:t>
      </w:r>
    </w:p>
    <w:p w:rsidR="00C75028" w:rsidRDefault="00A77146" w:rsidP="00A7714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E7D">
        <w:rPr>
          <w:rFonts w:ascii="Times New Roman" w:hAnsi="Times New Roman"/>
          <w:color w:val="000000"/>
          <w:sz w:val="28"/>
          <w:szCs w:val="28"/>
          <w:lang w:eastAsia="ru-RU"/>
        </w:rPr>
        <w:t>Проблематика: в Дятьковском районе отмечается низкая востребованность услуг дошкольного образования, предоставляемых негосударственными организациями, в том числе частными детскими садами.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>2. Рынок услуг общего образования</w:t>
      </w:r>
      <w:r w:rsidRPr="003A2BEA">
        <w:rPr>
          <w:rFonts w:ascii="Times New Roman" w:hAnsi="Times New Roman"/>
          <w:sz w:val="28"/>
          <w:szCs w:val="28"/>
          <w:lang w:eastAsia="ru-RU"/>
        </w:rPr>
        <w:t>.</w:t>
      </w:r>
    </w:p>
    <w:p w:rsidR="00223A7D" w:rsidRPr="006B3E7D" w:rsidRDefault="00223A7D" w:rsidP="00223A7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B3E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В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6B3E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услуги общего образования в Дятьковском районе оказывали 13 муниципальных  общеобразовательных организаций, в которых обучалось 6171 обучающихся.</w:t>
      </w:r>
    </w:p>
    <w:p w:rsidR="00223A7D" w:rsidRPr="006B3E7D" w:rsidRDefault="00223A7D" w:rsidP="00223A7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B3E7D">
        <w:rPr>
          <w:rFonts w:ascii="Times New Roman" w:hAnsi="Times New Roman"/>
          <w:color w:val="000000"/>
          <w:sz w:val="28"/>
          <w:szCs w:val="28"/>
          <w:lang w:eastAsia="ru-RU"/>
        </w:rPr>
        <w:t>Все муниципальные общеобразовательные организации укомплектованы техническим и педагогическим персоналом в полном объеме.</w:t>
      </w:r>
    </w:p>
    <w:p w:rsidR="00223A7D" w:rsidRPr="006B3E7D" w:rsidRDefault="00223A7D" w:rsidP="00223A7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B3E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Негосударственные общеобразовательные организации отсутствуют. </w:t>
      </w:r>
    </w:p>
    <w:p w:rsidR="00223A7D" w:rsidRPr="003A2BEA" w:rsidRDefault="00223A7D" w:rsidP="00223A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E7D">
        <w:rPr>
          <w:rFonts w:ascii="Times New Roman" w:hAnsi="Times New Roman"/>
          <w:color w:val="000000"/>
          <w:sz w:val="28"/>
          <w:szCs w:val="28"/>
          <w:lang w:eastAsia="ru-RU"/>
        </w:rPr>
        <w:t>Проблематика: в Дятьковском районе отмечается низкая востребованность услуг общего образования, предоставляемых негосударственными организациями, в том числе частными школами.</w:t>
      </w:r>
      <w:r w:rsidRPr="006B3E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>3. Рынок услуг среднего профессионального образования</w:t>
      </w:r>
      <w:r w:rsidRPr="003A2BEA">
        <w:rPr>
          <w:rFonts w:ascii="Times New Roman" w:hAnsi="Times New Roman"/>
          <w:sz w:val="28"/>
          <w:szCs w:val="28"/>
          <w:lang w:eastAsia="ru-RU"/>
        </w:rPr>
        <w:t>.</w:t>
      </w:r>
    </w:p>
    <w:p w:rsidR="00223A7D" w:rsidRPr="003A2BEA" w:rsidRDefault="00223A7D" w:rsidP="00223A7D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E7D">
        <w:rPr>
          <w:rFonts w:ascii="Times New Roman" w:hAnsi="Times New Roman"/>
          <w:sz w:val="28"/>
          <w:szCs w:val="28"/>
        </w:rPr>
        <w:t xml:space="preserve">Рынок услуг среднего профессионального образования представлен 1 образовательной организацией (Дятьковский филиал ГАПОУ «БТЭ и </w:t>
      </w:r>
      <w:proofErr w:type="gramStart"/>
      <w:r w:rsidRPr="006B3E7D">
        <w:rPr>
          <w:rFonts w:ascii="Times New Roman" w:hAnsi="Times New Roman"/>
          <w:sz w:val="28"/>
          <w:szCs w:val="28"/>
        </w:rPr>
        <w:t>Р</w:t>
      </w:r>
      <w:proofErr w:type="gramEnd"/>
      <w:r w:rsidRPr="006B3E7D">
        <w:rPr>
          <w:rFonts w:ascii="Times New Roman" w:hAnsi="Times New Roman"/>
          <w:sz w:val="28"/>
          <w:szCs w:val="28"/>
        </w:rPr>
        <w:t>»), негосударственных образовательных учреждений не имеется</w:t>
      </w:r>
      <w:r>
        <w:rPr>
          <w:rFonts w:ascii="Times New Roman" w:hAnsi="Times New Roman"/>
          <w:sz w:val="28"/>
          <w:szCs w:val="28"/>
        </w:rPr>
        <w:t>.</w:t>
      </w:r>
      <w:r w:rsidRPr="006B3E7D">
        <w:rPr>
          <w:rFonts w:ascii="Times New Roman" w:hAnsi="Times New Roman"/>
          <w:sz w:val="28"/>
          <w:szCs w:val="28"/>
        </w:rPr>
        <w:t xml:space="preserve"> 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>4. Рынок услуг дополнительного образования детей.</w:t>
      </w:r>
    </w:p>
    <w:p w:rsidR="00223A7D" w:rsidRPr="006B3E7D" w:rsidRDefault="00223A7D" w:rsidP="00223A7D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E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6B3E7D">
        <w:rPr>
          <w:rFonts w:ascii="Times New Roman" w:hAnsi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6B3E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услуги дополнительного образования в Дятьковском районе оказывали 2 муниципальные  образовательные организации, осуществляющие образовательную деятельность по следующим </w:t>
      </w:r>
      <w:r w:rsidRPr="006B3E7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направлениям: техническая </w:t>
      </w:r>
      <w:proofErr w:type="spellStart"/>
      <w:r w:rsidRPr="006B3E7D">
        <w:rPr>
          <w:rFonts w:ascii="Times New Roman" w:hAnsi="Times New Roman"/>
          <w:color w:val="000000"/>
          <w:sz w:val="28"/>
          <w:szCs w:val="28"/>
          <w:lang w:eastAsia="ru-RU"/>
        </w:rPr>
        <w:t>напрвленность</w:t>
      </w:r>
      <w:proofErr w:type="spellEnd"/>
      <w:r w:rsidRPr="006B3E7D">
        <w:rPr>
          <w:rFonts w:ascii="Times New Roman" w:hAnsi="Times New Roman"/>
          <w:color w:val="000000"/>
          <w:sz w:val="28"/>
          <w:szCs w:val="28"/>
          <w:lang w:eastAsia="ru-RU"/>
        </w:rPr>
        <w:t>, художественная, спортивная, туристско-краеведческая, социально-педагогическая, эколого-биологическая.</w:t>
      </w:r>
      <w:proofErr w:type="gramEnd"/>
    </w:p>
    <w:p w:rsidR="00223A7D" w:rsidRPr="00223A7D" w:rsidRDefault="00223A7D" w:rsidP="00223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B3E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Всего в организациях дополнительного образования воспитывается 2233 воспитанника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>5. Рынок услуг детского  отдыха и оздоровления.</w:t>
      </w:r>
    </w:p>
    <w:p w:rsidR="00223A7D" w:rsidRDefault="00223A7D" w:rsidP="00223A7D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C2E">
        <w:rPr>
          <w:rFonts w:ascii="Times New Roman" w:hAnsi="Times New Roman"/>
          <w:color w:val="000000"/>
          <w:sz w:val="28"/>
          <w:szCs w:val="28"/>
          <w:lang w:eastAsia="ru-RU"/>
        </w:rPr>
        <w:t>В Дятьковском районе отсутствуют  организаций частной формы собственности для детского оздоровления и отдыха.</w:t>
      </w:r>
    </w:p>
    <w:p w:rsidR="00E64F9C" w:rsidRPr="00E64F9C" w:rsidRDefault="00E64F9C" w:rsidP="00E64F9C">
      <w:pPr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E64F9C">
        <w:rPr>
          <w:rFonts w:ascii="Times New Roman" w:hAnsi="Times New Roman"/>
          <w:sz w:val="28"/>
          <w:szCs w:val="28"/>
        </w:rPr>
        <w:t>Формирование и ведение реестра организаций отдыха детей и их оздоровления, в том числе негосударственных (немуниципальных), расположенных на территории Брянской области, и его размещение в открытом доступе на сайте департамента образования и науки Брянской области в информационно-телекоммуникационной сети «Интернет».</w:t>
      </w:r>
    </w:p>
    <w:p w:rsidR="00E64F9C" w:rsidRPr="00E64F9C" w:rsidRDefault="00E64F9C" w:rsidP="00E64F9C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F9C">
        <w:rPr>
          <w:rFonts w:ascii="Times New Roman" w:hAnsi="Times New Roman" w:cs="Times New Roman"/>
          <w:sz w:val="28"/>
          <w:szCs w:val="28"/>
        </w:rPr>
        <w:t xml:space="preserve">На сайте Департамента образования и науки Брянской области размещен реестр </w:t>
      </w:r>
      <w:r w:rsidRPr="00E64F9C">
        <w:rPr>
          <w:rFonts w:ascii="Times New Roman" w:hAnsi="Times New Roman"/>
          <w:sz w:val="28"/>
          <w:szCs w:val="28"/>
        </w:rPr>
        <w:t>организаций отдыха детей и их оздоровления. На территории Дятьковского района таких организаций нет.</w:t>
      </w:r>
    </w:p>
    <w:p w:rsidR="00223A7D" w:rsidRPr="00223A7D" w:rsidRDefault="00223A7D" w:rsidP="00223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B3E7D">
        <w:rPr>
          <w:rFonts w:ascii="Times New Roman" w:hAnsi="Times New Roman"/>
          <w:color w:val="333333"/>
          <w:sz w:val="28"/>
          <w:szCs w:val="28"/>
        </w:rPr>
        <w:t>Административные барьеры для введения предпринимательской деятельности отсутствуют.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 xml:space="preserve">6. Рынок розничной торговли лекарственными препаратами, </w:t>
      </w:r>
      <w:proofErr w:type="gramStart"/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>медицин-</w:t>
      </w:r>
      <w:proofErr w:type="spellStart"/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>скими</w:t>
      </w:r>
      <w:proofErr w:type="spellEnd"/>
      <w:proofErr w:type="gramEnd"/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 xml:space="preserve"> изделиями и сопутствующими товарами.</w:t>
      </w:r>
    </w:p>
    <w:p w:rsidR="00223A7D" w:rsidRPr="006B3E7D" w:rsidRDefault="00223A7D" w:rsidP="00223A7D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6B3E7D">
        <w:rPr>
          <w:rFonts w:ascii="Times New Roman" w:hAnsi="Times New Roman"/>
          <w:bCs/>
          <w:color w:val="000000"/>
          <w:sz w:val="28"/>
          <w:szCs w:val="28"/>
        </w:rPr>
        <w:t>На территории Дятьковского района  по состоянию на 01.01.2020 г. на рынке услуг розничной торговли лекарственными препаратами, медицинскими и сопутствующими изделиями осуществляли деятельность 39 аптечных организаций, в том числе 5 индивидуальных предпринимателей на 19 объектах, 7 юридических лиц частной формы собственности (общества) на 18 объектах, 1 государственное унитарное предприятие «</w:t>
      </w:r>
      <w:proofErr w:type="spellStart"/>
      <w:r w:rsidRPr="006B3E7D">
        <w:rPr>
          <w:rFonts w:ascii="Times New Roman" w:hAnsi="Times New Roman"/>
          <w:bCs/>
          <w:color w:val="000000"/>
          <w:sz w:val="28"/>
          <w:szCs w:val="28"/>
        </w:rPr>
        <w:t>Брянскфармация</w:t>
      </w:r>
      <w:proofErr w:type="spellEnd"/>
      <w:r w:rsidRPr="006B3E7D">
        <w:rPr>
          <w:rFonts w:ascii="Times New Roman" w:hAnsi="Times New Roman"/>
          <w:bCs/>
          <w:color w:val="000000"/>
          <w:sz w:val="28"/>
          <w:szCs w:val="28"/>
        </w:rPr>
        <w:t>» на 2 объектах.</w:t>
      </w:r>
      <w:proofErr w:type="gramEnd"/>
    </w:p>
    <w:p w:rsidR="00223A7D" w:rsidRPr="00223A7D" w:rsidRDefault="00223A7D" w:rsidP="00223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B3E7D">
        <w:rPr>
          <w:rFonts w:ascii="Times New Roman" w:hAnsi="Times New Roman"/>
          <w:bCs/>
          <w:color w:val="000000"/>
          <w:sz w:val="28"/>
          <w:szCs w:val="28"/>
        </w:rPr>
        <w:t>Таким образом, можно сделать вывод, что рынок розничной торговли лекарственными препаратами в регионе является рынком с хорошо развитой конкуренцией. Административные барьеры, затрудняющие предпринимательскую деятельность, отсутствуют.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 xml:space="preserve">7. Рынок психолого-педагогического сопровождения детей с </w:t>
      </w:r>
      <w:proofErr w:type="gramStart"/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>ограни-</w:t>
      </w:r>
      <w:proofErr w:type="spellStart"/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>ченными</w:t>
      </w:r>
      <w:proofErr w:type="spellEnd"/>
      <w:proofErr w:type="gramEnd"/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 xml:space="preserve"> возможностями здоровья.</w:t>
      </w:r>
    </w:p>
    <w:p w:rsidR="00223A7D" w:rsidRPr="006B3E7D" w:rsidRDefault="00223A7D" w:rsidP="00223A7D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E7D">
        <w:rPr>
          <w:rFonts w:ascii="Times New Roman" w:hAnsi="Times New Roman"/>
          <w:sz w:val="28"/>
          <w:szCs w:val="28"/>
        </w:rPr>
        <w:t xml:space="preserve">  В 201</w:t>
      </w:r>
      <w:r>
        <w:rPr>
          <w:rFonts w:ascii="Times New Roman" w:hAnsi="Times New Roman"/>
          <w:sz w:val="28"/>
          <w:szCs w:val="28"/>
        </w:rPr>
        <w:t>9</w:t>
      </w:r>
      <w:r w:rsidRPr="006B3E7D">
        <w:rPr>
          <w:rFonts w:ascii="Times New Roman" w:hAnsi="Times New Roman"/>
          <w:sz w:val="28"/>
          <w:szCs w:val="28"/>
        </w:rPr>
        <w:t xml:space="preserve"> году в Дятьковском районе</w:t>
      </w:r>
      <w:r w:rsidRPr="006B3E7D">
        <w:rPr>
          <w:rFonts w:ascii="Times New Roman" w:hAnsi="Times New Roman"/>
          <w:color w:val="191919"/>
          <w:sz w:val="28"/>
          <w:szCs w:val="28"/>
        </w:rPr>
        <w:t xml:space="preserve"> деятельность на рынке услуг психолого-педагогического </w:t>
      </w:r>
      <w:r w:rsidRPr="006B3E7D">
        <w:rPr>
          <w:rFonts w:ascii="Times New Roman" w:hAnsi="Times New Roman"/>
          <w:sz w:val="28"/>
          <w:szCs w:val="28"/>
        </w:rPr>
        <w:t xml:space="preserve">сопровождения детей с ограниченными возможностями здоровья </w:t>
      </w:r>
      <w:r w:rsidRPr="006B3E7D">
        <w:rPr>
          <w:rFonts w:ascii="Times New Roman" w:hAnsi="Times New Roman"/>
          <w:color w:val="191919"/>
          <w:sz w:val="28"/>
          <w:szCs w:val="28"/>
        </w:rPr>
        <w:t xml:space="preserve">(в </w:t>
      </w:r>
      <w:r w:rsidRPr="006B3E7D">
        <w:rPr>
          <w:rFonts w:ascii="Times New Roman" w:hAnsi="Times New Roman"/>
          <w:sz w:val="28"/>
          <w:szCs w:val="28"/>
        </w:rPr>
        <w:t xml:space="preserve">возрасте до 6 </w:t>
      </w:r>
      <w:r w:rsidRPr="006B3E7D">
        <w:rPr>
          <w:rFonts w:ascii="Times New Roman" w:hAnsi="Times New Roman"/>
          <w:color w:val="191919"/>
          <w:sz w:val="28"/>
          <w:szCs w:val="28"/>
        </w:rPr>
        <w:t xml:space="preserve">лет) </w:t>
      </w:r>
      <w:r w:rsidRPr="006B3E7D">
        <w:rPr>
          <w:rFonts w:ascii="Times New Roman" w:hAnsi="Times New Roman"/>
          <w:sz w:val="28"/>
          <w:szCs w:val="28"/>
        </w:rPr>
        <w:t>осуществлял 1  центр психолого-педагогической, медицинской и социальной помощи.</w:t>
      </w:r>
      <w:r>
        <w:rPr>
          <w:rFonts w:ascii="Times New Roman" w:hAnsi="Times New Roman"/>
          <w:sz w:val="28"/>
          <w:szCs w:val="28"/>
        </w:rPr>
        <w:t xml:space="preserve"> Субъекты частной формы собственности на данном рынке отсутствуют.</w:t>
      </w:r>
      <w:r w:rsidRPr="006B3E7D">
        <w:rPr>
          <w:rFonts w:ascii="Times New Roman" w:hAnsi="Times New Roman"/>
          <w:sz w:val="28"/>
          <w:szCs w:val="28"/>
        </w:rPr>
        <w:t xml:space="preserve">  </w:t>
      </w:r>
      <w:r w:rsidRPr="006B3E7D">
        <w:rPr>
          <w:rFonts w:ascii="Times New Roman" w:hAnsi="Times New Roman"/>
          <w:color w:val="000000"/>
          <w:sz w:val="28"/>
          <w:szCs w:val="28"/>
          <w:lang w:eastAsia="ru-RU"/>
        </w:rPr>
        <w:t>Оказание услуг по предоставлению психолого-педагогического сопровождения детей с ограниченными возмож</w:t>
      </w:r>
      <w:r w:rsidRPr="006B3E7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ностями здоровья в государственных и муниципальных учреждениях осуществляется на бесплатной основе.</w:t>
      </w:r>
    </w:p>
    <w:p w:rsidR="00223A7D" w:rsidRPr="006B3E7D" w:rsidRDefault="00223A7D" w:rsidP="00223A7D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E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целью повышения конкуренции в сфере развития услуг в области психолого-педагогического сопровождения детей </w:t>
      </w:r>
      <w:r w:rsidRPr="006B3E7D">
        <w:rPr>
          <w:rFonts w:ascii="Times New Roman" w:hAnsi="Times New Roman"/>
          <w:color w:val="191919"/>
          <w:sz w:val="28"/>
          <w:szCs w:val="28"/>
          <w:lang w:eastAsia="ru-RU"/>
        </w:rPr>
        <w:t xml:space="preserve">с ограниченными </w:t>
      </w:r>
      <w:r w:rsidRPr="006B3E7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возможностями здоровья, а также расширения возможности у гражданина выбора поставщика услуг проводится подготовка и рассмотрение предложений по содействию созданию сети негосударственных поставщиков.</w:t>
      </w:r>
    </w:p>
    <w:p w:rsidR="00223A7D" w:rsidRPr="006B3E7D" w:rsidRDefault="00223A7D" w:rsidP="00223A7D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E7D">
        <w:rPr>
          <w:rFonts w:ascii="Times New Roman" w:hAnsi="Times New Roman"/>
          <w:color w:val="000000"/>
          <w:sz w:val="28"/>
          <w:szCs w:val="28"/>
          <w:lang w:eastAsia="ru-RU"/>
        </w:rPr>
        <w:t>Проблематика: учитывая, что основная цель деятельности предпринимателей - это извлечение прибыли, развитие негосударственного сектора на рынке психолого-педагогических услуг в сфере образования представляется проблематичным, так как спрос на данные платные услуги остается очень низким.</w:t>
      </w:r>
    </w:p>
    <w:p w:rsidR="00223A7D" w:rsidRPr="00223A7D" w:rsidRDefault="00223A7D" w:rsidP="00223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B3E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Рынок услуг психолого-педагогического сопровождения детей с ограниченными возможностями здоровья </w:t>
      </w:r>
      <w:r w:rsidRPr="00794C2E">
        <w:rPr>
          <w:rFonts w:ascii="Times New Roman" w:hAnsi="Times New Roman"/>
          <w:color w:val="000000"/>
          <w:sz w:val="28"/>
          <w:szCs w:val="28"/>
          <w:lang w:eastAsia="ru-RU"/>
        </w:rPr>
        <w:t>характеризуется низкой степенью развития конкуренции.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>8. Рынок социальных услуг.</w:t>
      </w:r>
    </w:p>
    <w:p w:rsidR="00223A7D" w:rsidRPr="006B3E7D" w:rsidRDefault="00223A7D" w:rsidP="00223A7D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E7D">
        <w:rPr>
          <w:rFonts w:ascii="Times New Roman" w:hAnsi="Times New Roman"/>
          <w:sz w:val="28"/>
          <w:szCs w:val="28"/>
          <w:lang w:eastAsia="ru-RU"/>
        </w:rPr>
        <w:t>На территории Дятьковского района негосударственных организаций социального обслуживания, предоставляющих социальные услуги, не имеется.</w:t>
      </w:r>
    </w:p>
    <w:p w:rsidR="00223A7D" w:rsidRPr="006B3E7D" w:rsidRDefault="00223A7D" w:rsidP="00223A7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  <w:szCs w:val="28"/>
        </w:rPr>
        <w:t>Действующая сеть государственных социальных учреждений включает в себя:</w:t>
      </w:r>
    </w:p>
    <w:p w:rsidR="00223A7D" w:rsidRPr="006B3E7D" w:rsidRDefault="00223A7D" w:rsidP="00223A7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  <w:szCs w:val="28"/>
        </w:rPr>
        <w:t xml:space="preserve">1 стационарное социальное  учреждение для пожилых людей и инвалидов (1 дом-интернат малой вместимости); </w:t>
      </w:r>
    </w:p>
    <w:p w:rsidR="00223A7D" w:rsidRPr="006B3E7D" w:rsidRDefault="00223A7D" w:rsidP="00223A7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  <w:szCs w:val="28"/>
        </w:rPr>
        <w:t>1 комплексный центр социального обслуживания населения;</w:t>
      </w:r>
    </w:p>
    <w:p w:rsidR="00223A7D" w:rsidRPr="006B3E7D" w:rsidRDefault="00223A7D" w:rsidP="00223A7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  <w:szCs w:val="28"/>
        </w:rPr>
        <w:t>1 центр социальной помощи семье и детям;</w:t>
      </w:r>
    </w:p>
    <w:p w:rsidR="00223A7D" w:rsidRPr="006B3E7D" w:rsidRDefault="00223A7D" w:rsidP="00223A7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  <w:szCs w:val="28"/>
        </w:rPr>
        <w:t>Исходя из установленных расчетных показателей, действующая сеть социальных учреждений вполне удовлетворяет потребности района в социальном обслуживании населения.</w:t>
      </w:r>
    </w:p>
    <w:p w:rsidR="00223A7D" w:rsidRPr="006B3E7D" w:rsidRDefault="00223A7D" w:rsidP="00223A7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  <w:szCs w:val="28"/>
        </w:rPr>
        <w:t xml:space="preserve">Для негосударственных организаций, желающих оказывать социальные услуги, на официальном сайте департамента семьи, социальной и демографической политики Брянской области в сети «Интернет» размещена вся необходимая информация. </w:t>
      </w:r>
    </w:p>
    <w:p w:rsidR="00223A7D" w:rsidRPr="00223A7D" w:rsidRDefault="00223A7D" w:rsidP="00223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B3E7D">
        <w:rPr>
          <w:rFonts w:ascii="Times New Roman" w:hAnsi="Times New Roman"/>
          <w:sz w:val="28"/>
          <w:szCs w:val="28"/>
        </w:rPr>
        <w:t>Административных, экономических барьеров или ограничений по участию на рынке услуг социального обслуживания населения в регионе нет.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>9. Рынок ритуальных услуг.</w:t>
      </w:r>
    </w:p>
    <w:p w:rsidR="00223A7D" w:rsidRPr="006B3E7D" w:rsidRDefault="00223A7D" w:rsidP="00223A7D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6B3E7D">
        <w:rPr>
          <w:rFonts w:ascii="Times New Roman" w:hAnsi="Times New Roman"/>
          <w:sz w:val="28"/>
        </w:rPr>
        <w:t>В Дятьковском районе по состоянию на 01.01.2020 г. осуществляли деятельность по оказанию ритуальных услуг                        6 организаций частной формы собственности.</w:t>
      </w:r>
      <w:r>
        <w:rPr>
          <w:rFonts w:ascii="Times New Roman" w:hAnsi="Times New Roman"/>
          <w:sz w:val="28"/>
        </w:rPr>
        <w:t xml:space="preserve"> </w:t>
      </w:r>
      <w:r w:rsidRPr="005A5FA5">
        <w:rPr>
          <w:rFonts w:ascii="Times New Roman" w:hAnsi="Times New Roman"/>
          <w:sz w:val="28"/>
          <w:szCs w:val="28"/>
        </w:rPr>
        <w:t>Хозяйствующих субъектов с долей участия Российской Федерации более 50 %,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</w:t>
      </w:r>
      <w:r>
        <w:rPr>
          <w:rFonts w:ascii="Times New Roman" w:hAnsi="Times New Roman"/>
          <w:sz w:val="28"/>
          <w:szCs w:val="28"/>
        </w:rPr>
        <w:t xml:space="preserve"> и муниципального образования</w:t>
      </w:r>
      <w:r w:rsidRPr="005A5FA5">
        <w:rPr>
          <w:rFonts w:ascii="Times New Roman" w:hAnsi="Times New Roman"/>
          <w:sz w:val="28"/>
          <w:szCs w:val="28"/>
        </w:rPr>
        <w:t xml:space="preserve"> не имеется.</w:t>
      </w:r>
    </w:p>
    <w:p w:rsidR="00223A7D" w:rsidRPr="00223A7D" w:rsidRDefault="00223A7D" w:rsidP="00223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B3E7D">
        <w:rPr>
          <w:rFonts w:ascii="Times New Roman" w:hAnsi="Times New Roman"/>
          <w:sz w:val="28"/>
        </w:rPr>
        <w:t>Административные барьеры для осуществления деятельности на данном рынке отсутствуют.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10. Рынок теплоснабжения (производства тепловой энергии).</w:t>
      </w:r>
    </w:p>
    <w:p w:rsidR="00223A7D" w:rsidRPr="006B3E7D" w:rsidRDefault="00223A7D" w:rsidP="00223A7D">
      <w:pPr>
        <w:tabs>
          <w:tab w:val="left" w:pos="750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  <w:szCs w:val="28"/>
        </w:rPr>
        <w:t>На территории Дятьковского района Брянской области в данной сфере отсутствуют хозяйствующие субъекты с долей участия Российской Федерации, субъекта Российской Федерации и муниципального образования не более 50%.</w:t>
      </w:r>
    </w:p>
    <w:p w:rsidR="00223A7D" w:rsidRDefault="00223A7D" w:rsidP="00223A7D">
      <w:pPr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B3E7D">
        <w:rPr>
          <w:rFonts w:ascii="Times New Roman" w:hAnsi="Times New Roman"/>
          <w:sz w:val="28"/>
          <w:szCs w:val="28"/>
          <w:lang w:eastAsia="ru-RU"/>
        </w:rPr>
        <w:t>Проблематика: высокий уровень износа основных фондов, сложная инженерная сетевая инфраструктура объективно ограничивает возможность развития конкуренции на данном рынке.</w:t>
      </w:r>
    </w:p>
    <w:p w:rsidR="00223A7D" w:rsidRPr="00223A7D" w:rsidRDefault="00223A7D" w:rsidP="00223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B3E7D">
        <w:rPr>
          <w:rFonts w:ascii="Times New Roman" w:hAnsi="Times New Roman"/>
          <w:color w:val="333333"/>
          <w:sz w:val="28"/>
          <w:szCs w:val="28"/>
        </w:rPr>
        <w:t>Административные барьеры для введения предпринимательской деятельности отсутствуют.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 xml:space="preserve">11. Рынок услуг по сбору и транспортированию твердых </w:t>
      </w:r>
      <w:proofErr w:type="spellStart"/>
      <w:proofErr w:type="gramStart"/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>коммуналь-ных</w:t>
      </w:r>
      <w:proofErr w:type="spellEnd"/>
      <w:proofErr w:type="gramEnd"/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 xml:space="preserve"> отходов.</w:t>
      </w:r>
    </w:p>
    <w:p w:rsidR="00223A7D" w:rsidRPr="006B3E7D" w:rsidRDefault="00223A7D" w:rsidP="00223A7D">
      <w:pPr>
        <w:ind w:firstLine="596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 w:rsidRPr="006B3E7D">
        <w:rPr>
          <w:rFonts w:ascii="Times New Roman" w:hAnsi="Times New Roman"/>
          <w:color w:val="333333"/>
          <w:sz w:val="28"/>
          <w:szCs w:val="28"/>
        </w:rPr>
        <w:t>На территории Дятьковского района Брянской области деятельность по сбору и транспортированию твердых коммунальных отходов осуществляет одна юридическая организация, из них:</w:t>
      </w:r>
    </w:p>
    <w:p w:rsidR="00223A7D" w:rsidRPr="006B3E7D" w:rsidRDefault="00223A7D" w:rsidP="00223A7D">
      <w:pPr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 w:rsidRPr="006B3E7D">
        <w:rPr>
          <w:rFonts w:ascii="Times New Roman" w:hAnsi="Times New Roman"/>
          <w:color w:val="333333"/>
          <w:sz w:val="28"/>
          <w:szCs w:val="28"/>
        </w:rPr>
        <w:t>юридических лиц</w:t>
      </w:r>
      <w:r>
        <w:rPr>
          <w:rFonts w:ascii="Times New Roman" w:hAnsi="Times New Roman"/>
          <w:color w:val="333333"/>
          <w:sz w:val="28"/>
          <w:szCs w:val="28"/>
        </w:rPr>
        <w:t xml:space="preserve"> частной формы собственности – ООО «Чистая планета» (региональный оператор).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Субподрядной организацией, осуществляющей деятельность на территории Дятьковского района является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ООО «Сервис Град».</w:t>
      </w:r>
    </w:p>
    <w:p w:rsidR="00223A7D" w:rsidRPr="006B3E7D" w:rsidRDefault="00223A7D" w:rsidP="00223A7D">
      <w:pPr>
        <w:ind w:firstLine="596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 w:rsidRPr="006B3E7D">
        <w:rPr>
          <w:rFonts w:ascii="Times New Roman" w:hAnsi="Times New Roman"/>
          <w:color w:val="333333"/>
          <w:sz w:val="28"/>
          <w:szCs w:val="28"/>
        </w:rPr>
        <w:t>Всего за 2019 год юридическим лицом оказана услуга по сбору и транспортированию твердых коммунальных отходов в объеме 118000 куб. м.</w:t>
      </w:r>
    </w:p>
    <w:p w:rsidR="00223A7D" w:rsidRPr="006B3E7D" w:rsidRDefault="00223A7D" w:rsidP="00223A7D">
      <w:pPr>
        <w:ind w:firstLine="596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 w:rsidRPr="006B3E7D">
        <w:rPr>
          <w:rFonts w:ascii="Times New Roman" w:hAnsi="Times New Roman"/>
          <w:color w:val="333333"/>
          <w:sz w:val="28"/>
          <w:szCs w:val="28"/>
        </w:rPr>
        <w:t>В процентном соотношении юридические лица частной формы собственности составляют 100%.</w:t>
      </w:r>
    </w:p>
    <w:p w:rsidR="00223A7D" w:rsidRPr="00223A7D" w:rsidRDefault="00223A7D" w:rsidP="00223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B3E7D">
        <w:rPr>
          <w:rFonts w:ascii="Times New Roman" w:hAnsi="Times New Roman"/>
          <w:color w:val="333333"/>
          <w:sz w:val="28"/>
          <w:szCs w:val="28"/>
        </w:rPr>
        <w:t>Административные барьеры для введения предпринимательской деятельности отсутствуют.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>12. Рынок выполнения работ по благоустройству городской среды.</w:t>
      </w:r>
    </w:p>
    <w:p w:rsidR="00223A7D" w:rsidRPr="006B3E7D" w:rsidRDefault="00223A7D" w:rsidP="00223A7D">
      <w:pPr>
        <w:tabs>
          <w:tab w:val="left" w:pos="750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  <w:szCs w:val="28"/>
        </w:rPr>
        <w:t>Выполнение работ по благоустройству городской среды в Дятьковском районе Брянской области осуществляется в рамках реализации государственной программы «Формирование современной городской среды Брянской области».</w:t>
      </w:r>
    </w:p>
    <w:p w:rsidR="00223A7D" w:rsidRPr="006B3E7D" w:rsidRDefault="00223A7D" w:rsidP="00223A7D">
      <w:pPr>
        <w:tabs>
          <w:tab w:val="left" w:pos="750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  <w:szCs w:val="28"/>
        </w:rPr>
        <w:t>Анализ рынка показал, что значительный объем работ в рамках реализации мероприятий программы осуществляется организациями частной формы собственности.</w:t>
      </w:r>
    </w:p>
    <w:p w:rsidR="00223A7D" w:rsidRPr="00223A7D" w:rsidRDefault="00223A7D" w:rsidP="00223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B3E7D">
        <w:rPr>
          <w:rFonts w:ascii="Times New Roman" w:hAnsi="Times New Roman"/>
          <w:color w:val="333333"/>
          <w:sz w:val="28"/>
          <w:szCs w:val="28"/>
        </w:rPr>
        <w:t>Административные барьеры для введения предпринимательской деятельности отсутствуют.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>13. Рынок выполнения работ по содержанию и текущему ремонту общего имущества собственников помещений в многоквартирном доме.</w:t>
      </w:r>
    </w:p>
    <w:p w:rsidR="00223A7D" w:rsidRPr="006B3E7D" w:rsidRDefault="00223A7D" w:rsidP="00223A7D">
      <w:pPr>
        <w:tabs>
          <w:tab w:val="left" w:pos="750"/>
        </w:tabs>
        <w:ind w:firstLine="596"/>
        <w:contextualSpacing/>
        <w:jc w:val="both"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  <w:szCs w:val="28"/>
        </w:rPr>
        <w:t>В 2019 году на территории Дятьковского района Брянской области насчитывалось 339 многоквартирных домов (без учета блокированной застройки), из которых в 339 домах собственники помещений выбрали способ управления:</w:t>
      </w:r>
    </w:p>
    <w:p w:rsidR="00223A7D" w:rsidRPr="006B3E7D" w:rsidRDefault="00223A7D" w:rsidP="00223A7D">
      <w:pPr>
        <w:tabs>
          <w:tab w:val="left" w:pos="750"/>
        </w:tabs>
        <w:ind w:firstLine="596"/>
        <w:contextualSpacing/>
        <w:jc w:val="both"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  <w:szCs w:val="28"/>
        </w:rPr>
        <w:lastRenderedPageBreak/>
        <w:t>многоквартирные дома, осуществляющие непосредственное управление – 6 (1,78%);</w:t>
      </w:r>
    </w:p>
    <w:p w:rsidR="00223A7D" w:rsidRPr="006B3E7D" w:rsidRDefault="00223A7D" w:rsidP="00223A7D">
      <w:pPr>
        <w:tabs>
          <w:tab w:val="left" w:pos="750"/>
        </w:tabs>
        <w:ind w:firstLine="596"/>
        <w:contextualSpacing/>
        <w:jc w:val="both"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  <w:szCs w:val="28"/>
        </w:rPr>
        <w:t>управление посредством ТСЖ и ТСН – 16 (4,73%);</w:t>
      </w:r>
    </w:p>
    <w:p w:rsidR="00223A7D" w:rsidRPr="006B3E7D" w:rsidRDefault="00223A7D" w:rsidP="00223A7D">
      <w:pPr>
        <w:tabs>
          <w:tab w:val="left" w:pos="750"/>
        </w:tabs>
        <w:ind w:firstLine="596"/>
        <w:contextualSpacing/>
        <w:jc w:val="both"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  <w:szCs w:val="28"/>
        </w:rPr>
        <w:t>многоквартирные дома, в которых управление осуществляется посредством управляющей компании – 317 (93,49).</w:t>
      </w:r>
    </w:p>
    <w:p w:rsidR="00223A7D" w:rsidRPr="006B3E7D" w:rsidRDefault="00223A7D" w:rsidP="00223A7D">
      <w:pPr>
        <w:tabs>
          <w:tab w:val="left" w:pos="750"/>
        </w:tabs>
        <w:ind w:firstLine="596"/>
        <w:contextualSpacing/>
        <w:jc w:val="both"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  <w:szCs w:val="28"/>
        </w:rPr>
        <w:t>В 2019 году в Дятьковском районе действовало 10 организаций, предоставляющих услуги по управлению многоквартирными домами, при этом доля организаций частной формы собственности составляет 100%.</w:t>
      </w:r>
    </w:p>
    <w:p w:rsidR="00223A7D" w:rsidRPr="00223A7D" w:rsidRDefault="00223A7D" w:rsidP="00223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B3E7D">
        <w:rPr>
          <w:rFonts w:ascii="Times New Roman" w:hAnsi="Times New Roman"/>
          <w:color w:val="333333"/>
          <w:sz w:val="28"/>
          <w:szCs w:val="28"/>
        </w:rPr>
        <w:t>Административные барьеры для введения предпринимательской деятельности отсутствуют.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 xml:space="preserve">14. Рынок купли-продажи электрической энергии (мощности) на </w:t>
      </w:r>
      <w:proofErr w:type="gramStart"/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>роз-</w:t>
      </w:r>
      <w:proofErr w:type="spellStart"/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>ничном</w:t>
      </w:r>
      <w:proofErr w:type="spellEnd"/>
      <w:proofErr w:type="gramEnd"/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 xml:space="preserve"> рынке электрической энергии (мощности).</w:t>
      </w:r>
    </w:p>
    <w:p w:rsidR="00223A7D" w:rsidRPr="006B3E7D" w:rsidRDefault="00223A7D" w:rsidP="00223A7D">
      <w:pPr>
        <w:tabs>
          <w:tab w:val="left" w:pos="75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  <w:szCs w:val="28"/>
        </w:rPr>
        <w:t>На территории Дятьковского района в данной сфере отсутствуют</w:t>
      </w:r>
      <w:r>
        <w:rPr>
          <w:rFonts w:ascii="Times New Roman" w:hAnsi="Times New Roman"/>
          <w:sz w:val="28"/>
          <w:szCs w:val="28"/>
        </w:rPr>
        <w:t xml:space="preserve"> организации частной формы собственности,</w:t>
      </w:r>
      <w:r w:rsidRPr="006B3E7D">
        <w:rPr>
          <w:rFonts w:ascii="Times New Roman" w:hAnsi="Times New Roman"/>
          <w:sz w:val="28"/>
          <w:szCs w:val="28"/>
        </w:rPr>
        <w:t xml:space="preserve"> хозяйствующие субъекты с долей участия Российской Федерации, субъекта Российской Федерации и муниципального образования более 50%.</w:t>
      </w:r>
    </w:p>
    <w:p w:rsidR="00223A7D" w:rsidRPr="00223A7D" w:rsidRDefault="00223A7D" w:rsidP="00223A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B3E7D">
        <w:rPr>
          <w:rFonts w:ascii="Times New Roman" w:hAnsi="Times New Roman"/>
          <w:color w:val="333333"/>
          <w:sz w:val="28"/>
          <w:szCs w:val="28"/>
        </w:rPr>
        <w:t>Административные барьеры для введения предпринимательской деятельности отсутствуют.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 xml:space="preserve">15. Рынок производства электрической энергии (мощности) на </w:t>
      </w:r>
      <w:proofErr w:type="spellStart"/>
      <w:proofErr w:type="gramStart"/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>рознич</w:t>
      </w:r>
      <w:proofErr w:type="spellEnd"/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>-ном</w:t>
      </w:r>
      <w:proofErr w:type="gramEnd"/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 xml:space="preserve"> рынке, включая производство электрической энергии (мощности)                      в режиме </w:t>
      </w:r>
      <w:proofErr w:type="spellStart"/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>когенерации</w:t>
      </w:r>
      <w:proofErr w:type="spellEnd"/>
      <w:r w:rsidRPr="00223A7D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12434F" w:rsidRPr="006B3E7D" w:rsidRDefault="0012434F" w:rsidP="0012434F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6B3E7D">
        <w:rPr>
          <w:rFonts w:ascii="Times New Roman" w:hAnsi="Times New Roman"/>
          <w:sz w:val="28"/>
        </w:rPr>
        <w:t>Производство электрической энергии (мощности) в Дятьковском районе не осуществляется.</w:t>
      </w:r>
    </w:p>
    <w:p w:rsidR="0012434F" w:rsidRPr="006B3E7D" w:rsidRDefault="0012434F" w:rsidP="0012434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</w:rPr>
        <w:t>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  <w:r w:rsidRPr="006B3E7D">
        <w:rPr>
          <w:rFonts w:ascii="Times New Roman" w:hAnsi="Times New Roman"/>
          <w:sz w:val="28"/>
          <w:szCs w:val="28"/>
        </w:rPr>
        <w:t xml:space="preserve"> </w:t>
      </w:r>
    </w:p>
    <w:p w:rsidR="00223A7D" w:rsidRPr="00223A7D" w:rsidRDefault="0012434F" w:rsidP="0012434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B3E7D">
        <w:rPr>
          <w:rFonts w:ascii="Times New Roman" w:hAnsi="Times New Roman"/>
          <w:sz w:val="28"/>
          <w:szCs w:val="28"/>
        </w:rPr>
        <w:t>Административные барьеры для ведения предпринимательской деятельности отсутствуют.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2434F">
        <w:rPr>
          <w:rFonts w:ascii="Times New Roman" w:hAnsi="Times New Roman"/>
          <w:sz w:val="28"/>
          <w:szCs w:val="28"/>
          <w:u w:val="single"/>
          <w:lang w:eastAsia="ru-RU"/>
        </w:rPr>
        <w:t>16. Рынок оказания услуг по перевозке пассажиров автомобильным транспортом по муниципальным маршрутам регулярных перевозок.</w:t>
      </w:r>
    </w:p>
    <w:p w:rsidR="0012434F" w:rsidRPr="006B3E7D" w:rsidRDefault="0012434F" w:rsidP="0012434F">
      <w:pPr>
        <w:tabs>
          <w:tab w:val="left" w:pos="750"/>
        </w:tabs>
        <w:ind w:firstLine="596"/>
        <w:contextualSpacing/>
        <w:jc w:val="both"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  <w:szCs w:val="28"/>
        </w:rPr>
        <w:t>По состоянию на 01.01.2019 год на территории Дятьковского района Брянской области, в соответствии с реестром муниципальных маршрутов регулярных перевозок, установлено движение транспорта общего пользования по 17 муниципальным маршрутам, из них:</w:t>
      </w:r>
    </w:p>
    <w:p w:rsidR="0012434F" w:rsidRPr="006B3E7D" w:rsidRDefault="0012434F" w:rsidP="0012434F">
      <w:pPr>
        <w:tabs>
          <w:tab w:val="left" w:pos="750"/>
        </w:tabs>
        <w:ind w:firstLine="596"/>
        <w:contextualSpacing/>
        <w:jc w:val="both"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  <w:szCs w:val="28"/>
        </w:rPr>
        <w:t>по 9 маршрутам – по нерегулируемым маршрутам;</w:t>
      </w:r>
    </w:p>
    <w:p w:rsidR="0012434F" w:rsidRPr="006B3E7D" w:rsidRDefault="0012434F" w:rsidP="0012434F">
      <w:pPr>
        <w:tabs>
          <w:tab w:val="left" w:pos="750"/>
        </w:tabs>
        <w:ind w:firstLine="596"/>
        <w:contextualSpacing/>
        <w:jc w:val="both"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  <w:szCs w:val="28"/>
        </w:rPr>
        <w:t>по 8 маршрутам – по регулируемым тарифам и с предоставлением всех предусмотренных действующим законодательством льгот на проезд.</w:t>
      </w:r>
    </w:p>
    <w:p w:rsidR="0012434F" w:rsidRPr="006B3E7D" w:rsidRDefault="0012434F" w:rsidP="0012434F">
      <w:pPr>
        <w:tabs>
          <w:tab w:val="left" w:pos="750"/>
        </w:tabs>
        <w:ind w:firstLine="596"/>
        <w:contextualSpacing/>
        <w:jc w:val="both"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  <w:szCs w:val="28"/>
        </w:rPr>
        <w:t>По состоянию на 01.01.2019год:</w:t>
      </w:r>
    </w:p>
    <w:p w:rsidR="0012434F" w:rsidRPr="006B3E7D" w:rsidRDefault="0012434F" w:rsidP="0012434F">
      <w:pPr>
        <w:tabs>
          <w:tab w:val="left" w:pos="750"/>
        </w:tabs>
        <w:ind w:firstLine="596"/>
        <w:contextualSpacing/>
        <w:jc w:val="both"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  <w:szCs w:val="28"/>
        </w:rPr>
        <w:t>8 муниципальных маршрутов регулярных перевозок в Дятьковском районе по регулируемым тарифам обслуживали 10 автобусов индивидуальных предпринимателей и 1 автобус ОАО «ПАТО-3»;</w:t>
      </w:r>
    </w:p>
    <w:p w:rsidR="0012434F" w:rsidRPr="006B3E7D" w:rsidRDefault="0012434F" w:rsidP="0012434F">
      <w:pPr>
        <w:tabs>
          <w:tab w:val="left" w:pos="750"/>
        </w:tabs>
        <w:ind w:firstLine="596"/>
        <w:contextualSpacing/>
        <w:jc w:val="both"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  <w:szCs w:val="28"/>
        </w:rPr>
        <w:lastRenderedPageBreak/>
        <w:t xml:space="preserve">9 муниципальных маршрутов регулярных перевозок в Дятьковском районе по нерегулируемым тарифам обслуживали 4 индивидуальных предпринимателя. </w:t>
      </w:r>
    </w:p>
    <w:p w:rsidR="0012434F" w:rsidRPr="0012434F" w:rsidRDefault="0012434F" w:rsidP="0012434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B3E7D">
        <w:rPr>
          <w:rFonts w:ascii="Times New Roman" w:hAnsi="Times New Roman"/>
          <w:color w:val="333333"/>
          <w:sz w:val="28"/>
          <w:szCs w:val="28"/>
        </w:rPr>
        <w:t>Административные барьеры для введения предпринимательской деятельности отсутствуют.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2434F">
        <w:rPr>
          <w:rFonts w:ascii="Times New Roman" w:hAnsi="Times New Roman"/>
          <w:sz w:val="28"/>
          <w:szCs w:val="28"/>
          <w:u w:val="single"/>
          <w:lang w:eastAsia="ru-RU"/>
        </w:rPr>
        <w:t>17. Рынок оказания услуг по перевозке пассажиров автомобильным транспортом по межмуниципальным маршрутам регулярных перевозок.</w:t>
      </w:r>
    </w:p>
    <w:p w:rsidR="0012434F" w:rsidRPr="0012434F" w:rsidRDefault="0012434F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B3E7D">
        <w:rPr>
          <w:rFonts w:ascii="Times New Roman" w:hAnsi="Times New Roman"/>
          <w:sz w:val="28"/>
          <w:szCs w:val="28"/>
          <w:lang w:eastAsia="ru-RU"/>
        </w:rPr>
        <w:t>По состоянию на 01.01.2020 г. на территории Дятьковского района нет регулярных автобусных межмуниципальных маршрутов, на которых осуществляются перевозки пассажиров негосударственными перевозчиками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B3E7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279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13 июля 2015 г. №220-ФЗ «Об организации регулярных перевозок пассажиров и багажа автомобильными транспортом и городским наземным электрическим транспортом в РФ» и Постановлением Правительства Брянской области от 06 июня 2016 года №294-п, межмуниципальные маршруты, действующие на территории Брянского района, относятся к ведению Департамента промышленности, транспорта и связи Брянской области.</w:t>
      </w:r>
      <w:proofErr w:type="gramEnd"/>
      <w:r w:rsidRPr="006B3E7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Административные барьеры для осуществления деятельности на данном рынке отсутствуют.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2434F">
        <w:rPr>
          <w:rFonts w:ascii="Times New Roman" w:hAnsi="Times New Roman"/>
          <w:sz w:val="28"/>
          <w:szCs w:val="28"/>
          <w:u w:val="single"/>
          <w:lang w:eastAsia="ru-RU"/>
        </w:rPr>
        <w:t xml:space="preserve">18. Рынок оказания услуг по перевозке пассажиров и багажа легковым такси на территории Дятьковского района. </w:t>
      </w:r>
    </w:p>
    <w:p w:rsidR="0012434F" w:rsidRPr="006B3E7D" w:rsidRDefault="0012434F" w:rsidP="0012434F">
      <w:pPr>
        <w:ind w:firstLine="709"/>
        <w:contextualSpacing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6B3E7D">
        <w:rPr>
          <w:rFonts w:ascii="Times New Roman" w:hAnsi="Times New Roman"/>
          <w:sz w:val="28"/>
          <w:szCs w:val="28"/>
        </w:rPr>
        <w:t xml:space="preserve">По состоянию на 01.01.2020 г. в реестре </w:t>
      </w:r>
      <w:r w:rsidRPr="006B3E7D">
        <w:rPr>
          <w:rFonts w:ascii="Times New Roman" w:hAnsi="Times New Roman"/>
          <w:kern w:val="36"/>
          <w:sz w:val="28"/>
          <w:szCs w:val="28"/>
          <w:lang w:eastAsia="ru-RU"/>
        </w:rPr>
        <w:t xml:space="preserve">выданных разрешений на осуществление деятельности по перевозке пассажиров и багажа легковым такси на территории Дятьковского района  зарегистрировано 3 индивидуальных предпринимателя (42 машины), оказывающих услуги на данном рынке. </w:t>
      </w:r>
    </w:p>
    <w:p w:rsidR="0012434F" w:rsidRPr="006B3E7D" w:rsidRDefault="0012434F" w:rsidP="0012434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</w:rPr>
        <w:t>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  <w:r w:rsidRPr="006B3E7D">
        <w:rPr>
          <w:rFonts w:ascii="Times New Roman" w:hAnsi="Times New Roman"/>
          <w:sz w:val="28"/>
          <w:szCs w:val="28"/>
        </w:rPr>
        <w:t xml:space="preserve"> </w:t>
      </w:r>
    </w:p>
    <w:p w:rsidR="0012434F" w:rsidRPr="0012434F" w:rsidRDefault="0012434F" w:rsidP="0012434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B3E7D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Административные барьеры для осуществления деятельности на данном рынке отсутствуют.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2434F">
        <w:rPr>
          <w:rFonts w:ascii="Times New Roman" w:hAnsi="Times New Roman"/>
          <w:sz w:val="28"/>
          <w:szCs w:val="28"/>
          <w:u w:val="single"/>
          <w:lang w:eastAsia="ru-RU"/>
        </w:rPr>
        <w:t xml:space="preserve">19. Рынок услуг связи, в том числе услуг по предоставлению </w:t>
      </w:r>
      <w:proofErr w:type="gramStart"/>
      <w:r w:rsidRPr="0012434F">
        <w:rPr>
          <w:rFonts w:ascii="Times New Roman" w:hAnsi="Times New Roman"/>
          <w:sz w:val="28"/>
          <w:szCs w:val="28"/>
          <w:u w:val="single"/>
          <w:lang w:eastAsia="ru-RU"/>
        </w:rPr>
        <w:t>широко-полосного</w:t>
      </w:r>
      <w:proofErr w:type="gramEnd"/>
      <w:r w:rsidRPr="0012434F">
        <w:rPr>
          <w:rFonts w:ascii="Times New Roman" w:hAnsi="Times New Roman"/>
          <w:sz w:val="28"/>
          <w:szCs w:val="28"/>
          <w:u w:val="single"/>
          <w:lang w:eastAsia="ru-RU"/>
        </w:rPr>
        <w:t xml:space="preserve"> доступа к информационно-телекоммуникационной сети «</w:t>
      </w:r>
      <w:proofErr w:type="spellStart"/>
      <w:r w:rsidRPr="0012434F">
        <w:rPr>
          <w:rFonts w:ascii="Times New Roman" w:hAnsi="Times New Roman"/>
          <w:sz w:val="28"/>
          <w:szCs w:val="28"/>
          <w:u w:val="single"/>
          <w:lang w:eastAsia="ru-RU"/>
        </w:rPr>
        <w:t>Интер</w:t>
      </w:r>
      <w:proofErr w:type="spellEnd"/>
      <w:r w:rsidRPr="0012434F">
        <w:rPr>
          <w:rFonts w:ascii="Times New Roman" w:hAnsi="Times New Roman"/>
          <w:sz w:val="28"/>
          <w:szCs w:val="28"/>
          <w:u w:val="single"/>
          <w:lang w:eastAsia="ru-RU"/>
        </w:rPr>
        <w:t>-нет».</w:t>
      </w:r>
    </w:p>
    <w:p w:rsidR="0012434F" w:rsidRPr="009861D3" w:rsidRDefault="0012434F" w:rsidP="0012434F">
      <w:pPr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861D3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9861D3">
        <w:rPr>
          <w:rFonts w:ascii="Times New Roman" w:hAnsi="Times New Roman"/>
          <w:sz w:val="28"/>
          <w:szCs w:val="28"/>
          <w:lang w:eastAsia="ru-RU"/>
        </w:rPr>
        <w:t xml:space="preserve"> работают следующие операторы</w:t>
      </w:r>
      <w:r>
        <w:rPr>
          <w:rFonts w:ascii="Times New Roman" w:hAnsi="Times New Roman"/>
          <w:sz w:val="28"/>
          <w:szCs w:val="28"/>
          <w:lang w:eastAsia="ru-RU"/>
        </w:rPr>
        <w:t xml:space="preserve"> частной формы собственности</w:t>
      </w:r>
      <w:r w:rsidRPr="009861D3">
        <w:rPr>
          <w:rFonts w:ascii="Times New Roman" w:hAnsi="Times New Roman"/>
          <w:sz w:val="28"/>
          <w:szCs w:val="28"/>
          <w:lang w:eastAsia="ru-RU"/>
        </w:rPr>
        <w:t>:  ПАО «Ростелеком», ПАО «МегаФон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9C4AE9">
        <w:rPr>
          <w:rFonts w:ascii="Times New Roman" w:hAnsi="Times New Roman"/>
          <w:sz w:val="28"/>
          <w:szCs w:val="28"/>
          <w:lang w:eastAsia="ru-RU"/>
        </w:rPr>
        <w:t>ПАО «</w:t>
      </w:r>
      <w:proofErr w:type="gramStart"/>
      <w:r w:rsidRPr="009C4AE9">
        <w:rPr>
          <w:rFonts w:ascii="Times New Roman" w:hAnsi="Times New Roman"/>
          <w:sz w:val="28"/>
          <w:szCs w:val="28"/>
          <w:lang w:eastAsia="ru-RU"/>
        </w:rPr>
        <w:t>Вымпел-Коммуникации</w:t>
      </w:r>
      <w:proofErr w:type="gramEnd"/>
      <w:r w:rsidRPr="009C4AE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C4AE9">
        <w:rPr>
          <w:rFonts w:ascii="Times New Roman" w:hAnsi="Times New Roman"/>
          <w:sz w:val="28"/>
          <w:szCs w:val="28"/>
          <w:lang w:eastAsia="ru-RU"/>
        </w:rPr>
        <w:t xml:space="preserve">ПАО «Мобильные </w:t>
      </w:r>
      <w:proofErr w:type="spellStart"/>
      <w:r w:rsidRPr="009C4AE9">
        <w:rPr>
          <w:rFonts w:ascii="Times New Roman" w:hAnsi="Times New Roman"/>
          <w:sz w:val="28"/>
          <w:szCs w:val="28"/>
          <w:lang w:eastAsia="ru-RU"/>
        </w:rPr>
        <w:t>ТелеСистемы</w:t>
      </w:r>
      <w:proofErr w:type="spellEnd"/>
      <w:r w:rsidRPr="009C4AE9">
        <w:rPr>
          <w:rFonts w:ascii="Times New Roman" w:hAnsi="Times New Roman"/>
          <w:sz w:val="28"/>
          <w:szCs w:val="28"/>
          <w:lang w:eastAsia="ru-RU"/>
        </w:rPr>
        <w:t>»</w:t>
      </w:r>
      <w:r w:rsidRPr="009861D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434F" w:rsidRPr="009861D3" w:rsidRDefault="0012434F" w:rsidP="0012434F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1D3">
        <w:rPr>
          <w:rFonts w:ascii="Times New Roman" w:hAnsi="Times New Roman"/>
          <w:sz w:val="28"/>
          <w:szCs w:val="28"/>
          <w:lang w:eastAsia="ru-RU"/>
        </w:rPr>
        <w:t xml:space="preserve">Лидером отрасли в Дятьковском районе является Брянский филиал ПАО «Ростелеком». </w:t>
      </w:r>
    </w:p>
    <w:p w:rsidR="0012434F" w:rsidRPr="0012434F" w:rsidRDefault="0012434F" w:rsidP="0012434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861D3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Административные барьеры для осуществления деятельности на данном рынке отсутствуют.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2434F">
        <w:rPr>
          <w:rFonts w:ascii="Times New Roman" w:hAnsi="Times New Roman"/>
          <w:sz w:val="28"/>
          <w:szCs w:val="28"/>
          <w:u w:val="single"/>
          <w:lang w:eastAsia="ru-RU"/>
        </w:rPr>
        <w:t xml:space="preserve">20. Рынок жилищного строительства (за исключением Московского фонда реноваций жилой застройки и индивидуального жилищного </w:t>
      </w:r>
      <w:proofErr w:type="gramStart"/>
      <w:r w:rsidRPr="0012434F">
        <w:rPr>
          <w:rFonts w:ascii="Times New Roman" w:hAnsi="Times New Roman"/>
          <w:sz w:val="28"/>
          <w:szCs w:val="28"/>
          <w:u w:val="single"/>
          <w:lang w:eastAsia="ru-RU"/>
        </w:rPr>
        <w:t>строи-</w:t>
      </w:r>
      <w:proofErr w:type="spellStart"/>
      <w:r w:rsidRPr="0012434F">
        <w:rPr>
          <w:rFonts w:ascii="Times New Roman" w:hAnsi="Times New Roman"/>
          <w:sz w:val="28"/>
          <w:szCs w:val="28"/>
          <w:u w:val="single"/>
          <w:lang w:eastAsia="ru-RU"/>
        </w:rPr>
        <w:t>тельства</w:t>
      </w:r>
      <w:proofErr w:type="spellEnd"/>
      <w:proofErr w:type="gramEnd"/>
      <w:r w:rsidRPr="0012434F">
        <w:rPr>
          <w:rFonts w:ascii="Times New Roman" w:hAnsi="Times New Roman"/>
          <w:sz w:val="28"/>
          <w:szCs w:val="28"/>
          <w:u w:val="single"/>
          <w:lang w:eastAsia="ru-RU"/>
        </w:rPr>
        <w:t>).</w:t>
      </w:r>
    </w:p>
    <w:p w:rsidR="0012434F" w:rsidRPr="006B3E7D" w:rsidRDefault="0012434F" w:rsidP="0012434F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6B3E7D">
        <w:rPr>
          <w:rFonts w:ascii="Times New Roman" w:hAnsi="Times New Roman"/>
          <w:sz w:val="28"/>
        </w:rPr>
        <w:lastRenderedPageBreak/>
        <w:t>В Дятьковском районе нет организаций частной формы собственности, осуществляющих деятельность на рынке жилищного строительства</w:t>
      </w:r>
      <w:r>
        <w:rPr>
          <w:rFonts w:ascii="Times New Roman" w:hAnsi="Times New Roman"/>
          <w:sz w:val="28"/>
        </w:rPr>
        <w:t xml:space="preserve"> и </w:t>
      </w:r>
      <w:r w:rsidRPr="006B3E7D">
        <w:rPr>
          <w:rFonts w:ascii="Times New Roman" w:hAnsi="Times New Roman"/>
          <w:sz w:val="28"/>
          <w:szCs w:val="28"/>
          <w:lang w:eastAsia="ru-RU"/>
        </w:rPr>
        <w:t>индивидуального жилищного строительства</w:t>
      </w:r>
      <w:r w:rsidRPr="006B3E7D">
        <w:rPr>
          <w:rFonts w:ascii="Times New Roman" w:hAnsi="Times New Roman"/>
          <w:sz w:val="28"/>
        </w:rPr>
        <w:t xml:space="preserve">. </w:t>
      </w:r>
    </w:p>
    <w:p w:rsidR="0012434F" w:rsidRPr="006B3E7D" w:rsidRDefault="0012434F" w:rsidP="0012434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</w:rPr>
        <w:t>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  <w:r w:rsidRPr="006B3E7D">
        <w:rPr>
          <w:rFonts w:ascii="Times New Roman" w:hAnsi="Times New Roman"/>
          <w:sz w:val="28"/>
          <w:szCs w:val="28"/>
        </w:rPr>
        <w:t xml:space="preserve"> </w:t>
      </w:r>
    </w:p>
    <w:p w:rsidR="0012434F" w:rsidRPr="0012434F" w:rsidRDefault="0012434F" w:rsidP="0012434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B3E7D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Административные барьеры для осуществления деятельности на данном рынке отсутствуют.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2434F">
        <w:rPr>
          <w:rFonts w:ascii="Times New Roman" w:hAnsi="Times New Roman"/>
          <w:sz w:val="28"/>
          <w:szCs w:val="28"/>
          <w:u w:val="single"/>
          <w:lang w:eastAsia="ru-RU"/>
        </w:rPr>
        <w:t>21. Рынок строительства объектов капитального строительства,                        за исключением жилищного и дорожного строительства.</w:t>
      </w:r>
    </w:p>
    <w:p w:rsidR="0012434F" w:rsidRPr="006B3E7D" w:rsidRDefault="0012434F" w:rsidP="0012434F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6B3E7D">
        <w:rPr>
          <w:rFonts w:ascii="Times New Roman" w:hAnsi="Times New Roman"/>
          <w:sz w:val="28"/>
        </w:rPr>
        <w:t xml:space="preserve">На рынке строительства объектов капитального строительства осуществляется организациями частной формы собственности. </w:t>
      </w:r>
    </w:p>
    <w:p w:rsidR="0012434F" w:rsidRPr="006B3E7D" w:rsidRDefault="0012434F" w:rsidP="0012434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</w:rPr>
        <w:t>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  <w:r w:rsidRPr="006B3E7D">
        <w:rPr>
          <w:rFonts w:ascii="Times New Roman" w:hAnsi="Times New Roman"/>
          <w:sz w:val="28"/>
          <w:szCs w:val="28"/>
        </w:rPr>
        <w:t xml:space="preserve"> </w:t>
      </w:r>
    </w:p>
    <w:p w:rsidR="0012434F" w:rsidRPr="0012434F" w:rsidRDefault="0012434F" w:rsidP="0012434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B3E7D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Административные барьеры для осуществления деятельности на данном рынке отсутствуют.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34F">
        <w:rPr>
          <w:rFonts w:ascii="Times New Roman" w:hAnsi="Times New Roman"/>
          <w:sz w:val="28"/>
          <w:szCs w:val="28"/>
          <w:u w:val="single"/>
          <w:lang w:eastAsia="ru-RU"/>
        </w:rPr>
        <w:t>22. Рынок архитектурно-строительного проектирования</w:t>
      </w:r>
      <w:r w:rsidRPr="003A2BEA">
        <w:rPr>
          <w:rFonts w:ascii="Times New Roman" w:hAnsi="Times New Roman"/>
          <w:sz w:val="28"/>
          <w:szCs w:val="28"/>
          <w:lang w:eastAsia="ru-RU"/>
        </w:rPr>
        <w:t>.</w:t>
      </w:r>
    </w:p>
    <w:p w:rsidR="0012434F" w:rsidRPr="006B3E7D" w:rsidRDefault="0012434F" w:rsidP="0012434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  <w:szCs w:val="28"/>
          <w:lang w:eastAsia="ru-RU"/>
        </w:rPr>
        <w:t>На территории Дятьковского района услуги архитектурно-строительного проектирования не оказываются.</w:t>
      </w:r>
      <w:r w:rsidRPr="006B3E7D">
        <w:rPr>
          <w:rFonts w:ascii="Times New Roman" w:hAnsi="Times New Roman"/>
          <w:sz w:val="28"/>
        </w:rPr>
        <w:t xml:space="preserve"> 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</w:p>
    <w:p w:rsidR="0012434F" w:rsidRPr="003A2BEA" w:rsidRDefault="0012434F" w:rsidP="0012434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E7D">
        <w:rPr>
          <w:rFonts w:ascii="Times New Roman" w:hAnsi="Times New Roman"/>
          <w:sz w:val="28"/>
          <w:szCs w:val="28"/>
        </w:rPr>
        <w:t>Административные барьеры для осуществления деятельности на рынке архитектурно-строительного проектирования отсутствуют.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2434F">
        <w:rPr>
          <w:rFonts w:ascii="Times New Roman" w:hAnsi="Times New Roman"/>
          <w:sz w:val="28"/>
          <w:szCs w:val="28"/>
          <w:u w:val="single"/>
          <w:lang w:eastAsia="ru-RU"/>
        </w:rPr>
        <w:t>23. Рынок кадастровых и землеустроительных работ.</w:t>
      </w:r>
    </w:p>
    <w:p w:rsidR="0012434F" w:rsidRPr="0012434F" w:rsidRDefault="0012434F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B3E7D">
        <w:rPr>
          <w:rFonts w:ascii="Times New Roman" w:hAnsi="Times New Roman"/>
          <w:sz w:val="28"/>
          <w:szCs w:val="28"/>
        </w:rPr>
        <w:t>В Дятьковском районе</w:t>
      </w:r>
      <w:r>
        <w:rPr>
          <w:rFonts w:ascii="Times New Roman" w:hAnsi="Times New Roman"/>
          <w:sz w:val="28"/>
          <w:szCs w:val="28"/>
        </w:rPr>
        <w:t xml:space="preserve"> деятельность </w:t>
      </w:r>
      <w:r w:rsidRPr="006B3E7D">
        <w:rPr>
          <w:rFonts w:ascii="Times New Roman" w:hAnsi="Times New Roman"/>
          <w:sz w:val="28"/>
          <w:szCs w:val="28"/>
        </w:rPr>
        <w:t xml:space="preserve"> на рынке кадастровых и землеустроительных работ</w:t>
      </w:r>
      <w:r>
        <w:rPr>
          <w:rFonts w:ascii="Times New Roman" w:hAnsi="Times New Roman"/>
          <w:sz w:val="28"/>
          <w:szCs w:val="28"/>
        </w:rPr>
        <w:t xml:space="preserve"> осуществляют 3 организации и 1 индивидуальный предприниматель (ООО «</w:t>
      </w:r>
      <w:proofErr w:type="spellStart"/>
      <w:r>
        <w:rPr>
          <w:rFonts w:ascii="Times New Roman" w:hAnsi="Times New Roman"/>
          <w:sz w:val="28"/>
          <w:szCs w:val="28"/>
        </w:rPr>
        <w:t>Пересвет</w:t>
      </w:r>
      <w:proofErr w:type="spellEnd"/>
      <w:r>
        <w:rPr>
          <w:rFonts w:ascii="Times New Roman" w:hAnsi="Times New Roman"/>
          <w:sz w:val="28"/>
          <w:szCs w:val="28"/>
        </w:rPr>
        <w:t>», ООО «ИТЦ  Недвижимость», АО «</w:t>
      </w:r>
      <w:proofErr w:type="spellStart"/>
      <w:r>
        <w:rPr>
          <w:rFonts w:ascii="Times New Roman" w:hAnsi="Times New Roman"/>
          <w:sz w:val="28"/>
          <w:szCs w:val="28"/>
        </w:rPr>
        <w:t>Ростехинвентеризация</w:t>
      </w:r>
      <w:proofErr w:type="spellEnd"/>
      <w:r>
        <w:rPr>
          <w:rFonts w:ascii="Times New Roman" w:hAnsi="Times New Roman"/>
          <w:sz w:val="28"/>
          <w:szCs w:val="28"/>
        </w:rPr>
        <w:t>», ИП Щербинин А.Е.). Из них 1 организация (АО «</w:t>
      </w:r>
      <w:proofErr w:type="spellStart"/>
      <w:r>
        <w:rPr>
          <w:rFonts w:ascii="Times New Roman" w:hAnsi="Times New Roman"/>
          <w:sz w:val="28"/>
          <w:szCs w:val="28"/>
        </w:rPr>
        <w:t>Ростехинвентеризация</w:t>
      </w:r>
      <w:proofErr w:type="spellEnd"/>
      <w:r>
        <w:rPr>
          <w:rFonts w:ascii="Times New Roman" w:hAnsi="Times New Roman"/>
          <w:sz w:val="28"/>
          <w:szCs w:val="28"/>
        </w:rPr>
        <w:t>») государственной формы собственности. А</w:t>
      </w:r>
      <w:r w:rsidRPr="006B3E7D">
        <w:rPr>
          <w:rFonts w:ascii="Times New Roman" w:hAnsi="Times New Roman"/>
          <w:sz w:val="28"/>
          <w:szCs w:val="28"/>
        </w:rPr>
        <w:t>дминистративные барьеры для осуществления деятельности отсутствуют.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2434F">
        <w:rPr>
          <w:rFonts w:ascii="Times New Roman" w:hAnsi="Times New Roman"/>
          <w:sz w:val="28"/>
          <w:szCs w:val="28"/>
          <w:u w:val="single"/>
          <w:lang w:eastAsia="ru-RU"/>
        </w:rPr>
        <w:t>24. Рынок племенного животноводства.</w:t>
      </w:r>
    </w:p>
    <w:p w:rsidR="0012434F" w:rsidRPr="006B3E7D" w:rsidRDefault="0012434F" w:rsidP="0012434F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B3E7D">
        <w:rPr>
          <w:rFonts w:ascii="Times New Roman" w:hAnsi="Times New Roman"/>
          <w:sz w:val="28"/>
          <w:szCs w:val="28"/>
          <w:lang w:eastAsia="ru-RU"/>
        </w:rPr>
        <w:t xml:space="preserve">На территории Дятьковского района  племенных хозяйств не имеется. </w:t>
      </w:r>
      <w:r w:rsidRPr="006B3E7D">
        <w:rPr>
          <w:rFonts w:ascii="Times New Roman" w:hAnsi="Times New Roman"/>
          <w:sz w:val="28"/>
        </w:rPr>
        <w:t>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</w:p>
    <w:p w:rsidR="0012434F" w:rsidRPr="0012434F" w:rsidRDefault="0012434F" w:rsidP="0012434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B3E7D">
        <w:rPr>
          <w:rFonts w:ascii="Times New Roman" w:hAnsi="Times New Roman"/>
          <w:sz w:val="28"/>
          <w:szCs w:val="28"/>
        </w:rPr>
        <w:t>Административные барьеры для осуществления деятельности на данном рынке отсутствуют</w:t>
      </w:r>
      <w:r w:rsidRPr="006B3E7D">
        <w:rPr>
          <w:sz w:val="28"/>
          <w:szCs w:val="28"/>
        </w:rPr>
        <w:t>.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34F">
        <w:rPr>
          <w:rFonts w:ascii="Times New Roman" w:hAnsi="Times New Roman"/>
          <w:sz w:val="28"/>
          <w:szCs w:val="28"/>
          <w:u w:val="single"/>
          <w:lang w:eastAsia="ru-RU"/>
        </w:rPr>
        <w:t>25. Рынок семеноводства</w:t>
      </w:r>
      <w:r w:rsidRPr="003A2BEA">
        <w:rPr>
          <w:rFonts w:ascii="Times New Roman" w:hAnsi="Times New Roman"/>
          <w:sz w:val="28"/>
          <w:szCs w:val="28"/>
          <w:lang w:eastAsia="ru-RU"/>
        </w:rPr>
        <w:t>.</w:t>
      </w:r>
    </w:p>
    <w:p w:rsidR="0012434F" w:rsidRPr="006B3E7D" w:rsidRDefault="0012434F" w:rsidP="0012434F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E7D">
        <w:rPr>
          <w:rFonts w:ascii="Times New Roman" w:hAnsi="Times New Roman"/>
          <w:sz w:val="28"/>
          <w:szCs w:val="28"/>
          <w:lang w:eastAsia="ru-RU"/>
        </w:rPr>
        <w:t>На территории Дятьковского района не имеется семеноводческих хозяйств.</w:t>
      </w:r>
      <w:r w:rsidRPr="006B3E7D">
        <w:rPr>
          <w:rFonts w:ascii="Times New Roman" w:hAnsi="Times New Roman"/>
          <w:sz w:val="28"/>
        </w:rPr>
        <w:t xml:space="preserve"> 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</w:p>
    <w:p w:rsidR="0012434F" w:rsidRPr="003A2BEA" w:rsidRDefault="0012434F" w:rsidP="0012434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E7D">
        <w:rPr>
          <w:rFonts w:ascii="Times New Roman" w:hAnsi="Times New Roman"/>
          <w:sz w:val="28"/>
          <w:szCs w:val="28"/>
        </w:rPr>
        <w:lastRenderedPageBreak/>
        <w:t>Административные барьеры для осуществления деятельности на данном рынке отсутствуют</w:t>
      </w:r>
      <w:r w:rsidRPr="006B3E7D">
        <w:rPr>
          <w:sz w:val="28"/>
          <w:szCs w:val="28"/>
        </w:rPr>
        <w:t>.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2434F">
        <w:rPr>
          <w:rFonts w:ascii="Times New Roman" w:hAnsi="Times New Roman"/>
          <w:sz w:val="28"/>
          <w:szCs w:val="28"/>
          <w:u w:val="single"/>
          <w:lang w:eastAsia="ru-RU"/>
        </w:rPr>
        <w:t>26. Рынок добычи общераспространенных полезных ископаемых                 на участках недр местного значения.</w:t>
      </w:r>
    </w:p>
    <w:p w:rsidR="00F90CB2" w:rsidRPr="006B3E7D" w:rsidRDefault="00F90CB2" w:rsidP="00F90CB2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  <w:szCs w:val="28"/>
        </w:rPr>
        <w:t>В настоящее время на территории Дятьковского района деятельность по добыче общераспространенных полезных ископаемых не осуществляется.</w:t>
      </w:r>
      <w:r w:rsidRPr="006B3E7D">
        <w:rPr>
          <w:rFonts w:ascii="Times New Roman" w:hAnsi="Times New Roman"/>
          <w:sz w:val="28"/>
        </w:rPr>
        <w:t xml:space="preserve"> 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</w:p>
    <w:p w:rsidR="00F90CB2" w:rsidRPr="0012434F" w:rsidRDefault="00F90CB2" w:rsidP="00F90CB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B3E7D">
        <w:rPr>
          <w:rFonts w:ascii="Times New Roman" w:hAnsi="Times New Roman"/>
          <w:sz w:val="28"/>
          <w:szCs w:val="28"/>
        </w:rPr>
        <w:t>Административные барьеры для осуществления деятельности на данном рынке отсутствуют</w:t>
      </w:r>
      <w:r w:rsidRPr="006B3E7D">
        <w:rPr>
          <w:sz w:val="28"/>
          <w:szCs w:val="28"/>
        </w:rPr>
        <w:t>.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90CB2">
        <w:rPr>
          <w:rFonts w:ascii="Times New Roman" w:hAnsi="Times New Roman"/>
          <w:sz w:val="28"/>
          <w:szCs w:val="28"/>
          <w:u w:val="single"/>
          <w:lang w:eastAsia="ru-RU"/>
        </w:rPr>
        <w:t>27. Рынок оказания услуг по ремонту автотранспортных средств.</w:t>
      </w:r>
    </w:p>
    <w:p w:rsidR="00F90CB2" w:rsidRPr="006B3E7D" w:rsidRDefault="00F90CB2" w:rsidP="00F90CB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E7D">
        <w:rPr>
          <w:rFonts w:ascii="Times New Roman" w:hAnsi="Times New Roman"/>
          <w:sz w:val="28"/>
          <w:szCs w:val="28"/>
          <w:lang w:eastAsia="ru-RU"/>
        </w:rPr>
        <w:t>На территории Дятьковского района оказание услуг по ремонту автотранспортных средств осуществляют порядка                        10 организаций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частной формы собственности</w:t>
      </w:r>
      <w:r w:rsidRPr="006B3E7D">
        <w:rPr>
          <w:rFonts w:ascii="Times New Roman" w:hAnsi="Times New Roman"/>
          <w:sz w:val="28"/>
          <w:szCs w:val="28"/>
          <w:lang w:eastAsia="ru-RU"/>
        </w:rPr>
        <w:t>.</w:t>
      </w:r>
    </w:p>
    <w:p w:rsidR="00F90CB2" w:rsidRPr="006B3E7D" w:rsidRDefault="00F90CB2" w:rsidP="00F90CB2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6B3E7D">
        <w:rPr>
          <w:rFonts w:ascii="Times New Roman" w:hAnsi="Times New Roman"/>
          <w:sz w:val="28"/>
        </w:rPr>
        <w:t>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</w:p>
    <w:p w:rsidR="00F90CB2" w:rsidRPr="00F90CB2" w:rsidRDefault="00F90CB2" w:rsidP="00F90CB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B3E7D">
        <w:rPr>
          <w:rFonts w:ascii="Times New Roman" w:hAnsi="Times New Roman"/>
          <w:sz w:val="28"/>
          <w:szCs w:val="28"/>
        </w:rPr>
        <w:t>Административные барьеры для ведения предпринимательской деятельности отсутствуют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CB2">
        <w:rPr>
          <w:rFonts w:ascii="Times New Roman" w:hAnsi="Times New Roman"/>
          <w:sz w:val="28"/>
          <w:szCs w:val="28"/>
          <w:u w:val="single"/>
          <w:lang w:eastAsia="ru-RU"/>
        </w:rPr>
        <w:t>28. Рынок поставки сжиженного газа в баллонах</w:t>
      </w:r>
      <w:r w:rsidRPr="003A2BEA">
        <w:rPr>
          <w:rFonts w:ascii="Times New Roman" w:hAnsi="Times New Roman"/>
          <w:sz w:val="28"/>
          <w:szCs w:val="28"/>
          <w:lang w:eastAsia="ru-RU"/>
        </w:rPr>
        <w:t>.</w:t>
      </w:r>
    </w:p>
    <w:p w:rsidR="00F90CB2" w:rsidRPr="00F90CB2" w:rsidRDefault="00F90CB2" w:rsidP="00F90C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CB2">
        <w:rPr>
          <w:rFonts w:ascii="Times New Roman" w:hAnsi="Times New Roman"/>
          <w:sz w:val="28"/>
          <w:szCs w:val="28"/>
          <w:lang w:eastAsia="ru-RU"/>
        </w:rPr>
        <w:t>На территории Дятьковского района нет уполномоченной газораспределительной организации для бытовых нужд населения Дятьковского района.</w:t>
      </w:r>
    </w:p>
    <w:p w:rsidR="00F90CB2" w:rsidRPr="00F90CB2" w:rsidRDefault="00F90CB2" w:rsidP="00F90C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CB2">
        <w:rPr>
          <w:rFonts w:ascii="Times New Roman" w:hAnsi="Times New Roman"/>
          <w:sz w:val="28"/>
          <w:szCs w:val="28"/>
          <w:lang w:eastAsia="ru-RU"/>
        </w:rPr>
        <w:t>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</w:p>
    <w:p w:rsidR="00F90CB2" w:rsidRPr="003A2BEA" w:rsidRDefault="00F90CB2" w:rsidP="00F90C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CB2">
        <w:rPr>
          <w:rFonts w:ascii="Times New Roman" w:hAnsi="Times New Roman"/>
          <w:sz w:val="28"/>
          <w:szCs w:val="28"/>
          <w:lang w:eastAsia="ru-RU"/>
        </w:rPr>
        <w:t>Административные барьеры для ведения предпринимательской деятельности отсутствуют.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90CB2">
        <w:rPr>
          <w:rFonts w:ascii="Times New Roman" w:hAnsi="Times New Roman"/>
          <w:sz w:val="28"/>
          <w:szCs w:val="28"/>
          <w:u w:val="single"/>
          <w:lang w:eastAsia="ru-RU"/>
        </w:rPr>
        <w:t>29. Рынок легкой промышленности.</w:t>
      </w:r>
    </w:p>
    <w:p w:rsidR="00F90CB2" w:rsidRPr="00F90CB2" w:rsidRDefault="00F90CB2" w:rsidP="00F90C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90CB2">
        <w:rPr>
          <w:rFonts w:ascii="Times New Roman" w:hAnsi="Times New Roman"/>
          <w:sz w:val="28"/>
        </w:rPr>
        <w:t>На рынке легкой промышленности в Дятьковском районе осуществляет деятельность 1 предприятий частной формы собственности (ООО «Виктория»).</w:t>
      </w:r>
    </w:p>
    <w:p w:rsidR="00F90CB2" w:rsidRPr="00F90CB2" w:rsidRDefault="00F90CB2" w:rsidP="00F90C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90CB2">
        <w:rPr>
          <w:rFonts w:ascii="Times New Roman" w:hAnsi="Times New Roman"/>
          <w:sz w:val="28"/>
        </w:rPr>
        <w:t xml:space="preserve">Хозяйствующие субъекты с долей участия Российской Федерации, субъекта Российской Федерации  и муниципального образования более 50 % отсутствуют. </w:t>
      </w:r>
    </w:p>
    <w:p w:rsidR="00F90CB2" w:rsidRPr="00F90CB2" w:rsidRDefault="00F90CB2" w:rsidP="00F90C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90CB2">
        <w:rPr>
          <w:rFonts w:ascii="Times New Roman" w:hAnsi="Times New Roman"/>
          <w:sz w:val="28"/>
        </w:rPr>
        <w:t>Административные барьеры для ведения предпринимательской деятельности отсутствуют.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CB2">
        <w:rPr>
          <w:rFonts w:ascii="Times New Roman" w:hAnsi="Times New Roman"/>
          <w:sz w:val="28"/>
          <w:szCs w:val="28"/>
          <w:u w:val="single"/>
          <w:lang w:eastAsia="ru-RU"/>
        </w:rPr>
        <w:t>30. Рынок обработки древесины и производства изделий из дерева</w:t>
      </w:r>
      <w:r w:rsidRPr="003A2BEA">
        <w:rPr>
          <w:rFonts w:ascii="Times New Roman" w:hAnsi="Times New Roman"/>
          <w:sz w:val="28"/>
          <w:szCs w:val="28"/>
          <w:lang w:eastAsia="ru-RU"/>
        </w:rPr>
        <w:t>.</w:t>
      </w:r>
    </w:p>
    <w:p w:rsidR="00F90CB2" w:rsidRPr="006B3E7D" w:rsidRDefault="00F90CB2" w:rsidP="00F90CB2">
      <w:pPr>
        <w:ind w:firstLine="709"/>
        <w:contextualSpacing/>
        <w:rPr>
          <w:rFonts w:ascii="Times New Roman" w:hAnsi="Times New Roman"/>
          <w:sz w:val="28"/>
        </w:rPr>
      </w:pPr>
      <w:r w:rsidRPr="006B3E7D">
        <w:rPr>
          <w:rFonts w:ascii="Times New Roman" w:hAnsi="Times New Roman"/>
          <w:sz w:val="28"/>
        </w:rPr>
        <w:t xml:space="preserve">В Дятьковском районе  на рынке </w:t>
      </w:r>
      <w:r w:rsidRPr="006B3E7D">
        <w:rPr>
          <w:rFonts w:ascii="Times New Roman" w:hAnsi="Times New Roman"/>
          <w:sz w:val="28"/>
          <w:szCs w:val="28"/>
          <w:lang w:eastAsia="ru-RU"/>
        </w:rPr>
        <w:t>обработки древесины и производства изделий из дерева</w:t>
      </w:r>
      <w:r w:rsidRPr="006B3E7D">
        <w:rPr>
          <w:rFonts w:ascii="Times New Roman" w:hAnsi="Times New Roman"/>
          <w:sz w:val="28"/>
        </w:rPr>
        <w:t xml:space="preserve"> осуществляют деятельность</w:t>
      </w:r>
    </w:p>
    <w:p w:rsidR="00F90CB2" w:rsidRPr="006B3E7D" w:rsidRDefault="00F90CB2" w:rsidP="00F90CB2">
      <w:pPr>
        <w:ind w:firstLine="709"/>
        <w:contextualSpacing/>
        <w:rPr>
          <w:rFonts w:ascii="Times New Roman" w:hAnsi="Times New Roman"/>
          <w:sz w:val="28"/>
        </w:rPr>
      </w:pPr>
      <w:r w:rsidRPr="006B3E7D">
        <w:rPr>
          <w:rFonts w:ascii="Times New Roman" w:hAnsi="Times New Roman"/>
          <w:sz w:val="28"/>
        </w:rPr>
        <w:lastRenderedPageBreak/>
        <w:t>34  предприятия частной формы собственности</w:t>
      </w:r>
      <w:r>
        <w:rPr>
          <w:rFonts w:ascii="Times New Roman" w:hAnsi="Times New Roman"/>
          <w:sz w:val="28"/>
        </w:rPr>
        <w:t xml:space="preserve">. </w:t>
      </w:r>
      <w:r w:rsidRPr="006B3E7D">
        <w:rPr>
          <w:rFonts w:ascii="Times New Roman" w:hAnsi="Times New Roman"/>
          <w:sz w:val="28"/>
        </w:rPr>
        <w:t>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</w:p>
    <w:p w:rsidR="00F90CB2" w:rsidRPr="003A2BEA" w:rsidRDefault="00F90CB2" w:rsidP="00F90CB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E7D">
        <w:rPr>
          <w:rFonts w:ascii="Times New Roman" w:hAnsi="Times New Roman"/>
          <w:sz w:val="28"/>
          <w:szCs w:val="28"/>
        </w:rPr>
        <w:t>Административные барьеры для ведения предпринимательской деятельности отсутствуют.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90CB2">
        <w:rPr>
          <w:rFonts w:ascii="Times New Roman" w:hAnsi="Times New Roman"/>
          <w:sz w:val="28"/>
          <w:szCs w:val="28"/>
          <w:u w:val="single"/>
          <w:lang w:eastAsia="ru-RU"/>
        </w:rPr>
        <w:t>31. Рынок производства кирпича.</w:t>
      </w:r>
    </w:p>
    <w:p w:rsidR="00567FFB" w:rsidRPr="006B3E7D" w:rsidRDefault="00567FFB" w:rsidP="00567FFB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6B3E7D">
        <w:rPr>
          <w:rFonts w:ascii="Times New Roman" w:hAnsi="Times New Roman"/>
          <w:sz w:val="28"/>
        </w:rPr>
        <w:t xml:space="preserve">В Дятьковском районе в сфере </w:t>
      </w:r>
      <w:r w:rsidRPr="006B3E7D">
        <w:rPr>
          <w:rFonts w:ascii="Times New Roman" w:hAnsi="Times New Roman"/>
          <w:sz w:val="28"/>
          <w:szCs w:val="28"/>
          <w:lang w:eastAsia="ru-RU"/>
        </w:rPr>
        <w:t>производства кирпича</w:t>
      </w:r>
      <w:r w:rsidRPr="006B3E7D">
        <w:rPr>
          <w:rFonts w:ascii="Times New Roman" w:hAnsi="Times New Roman"/>
          <w:sz w:val="28"/>
        </w:rPr>
        <w:t xml:space="preserve"> находится 1 организация частной формы собственности,  по состоянию на 01.01.2020 г. ООО «ФКСМ»  </w:t>
      </w:r>
      <w:r w:rsidRPr="006B3E7D">
        <w:rPr>
          <w:rFonts w:ascii="Times New Roman" w:hAnsi="Times New Roman"/>
          <w:sz w:val="28"/>
          <w:szCs w:val="28"/>
        </w:rPr>
        <w:t>признана несостоятельным (банкротом) и в отношении него открыто конкурсное производство</w:t>
      </w:r>
      <w:r w:rsidRPr="006B3E7D">
        <w:rPr>
          <w:rFonts w:ascii="Times New Roman" w:hAnsi="Times New Roman"/>
          <w:sz w:val="28"/>
        </w:rPr>
        <w:t xml:space="preserve">. </w:t>
      </w:r>
    </w:p>
    <w:p w:rsidR="00567FFB" w:rsidRPr="006B3E7D" w:rsidRDefault="00567FFB" w:rsidP="00567FF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</w:rPr>
        <w:t>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  <w:r w:rsidRPr="006B3E7D">
        <w:rPr>
          <w:rFonts w:ascii="Times New Roman" w:hAnsi="Times New Roman"/>
          <w:sz w:val="28"/>
          <w:szCs w:val="28"/>
        </w:rPr>
        <w:t xml:space="preserve"> </w:t>
      </w:r>
    </w:p>
    <w:p w:rsidR="00F90CB2" w:rsidRPr="00F90CB2" w:rsidRDefault="00567FFB" w:rsidP="00567FF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B3E7D">
        <w:rPr>
          <w:rFonts w:ascii="Times New Roman" w:hAnsi="Times New Roman"/>
          <w:sz w:val="28"/>
          <w:szCs w:val="28"/>
        </w:rPr>
        <w:t>Административные барьеры для ведения предпринимательской деятельности отсутствуют.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67FFB">
        <w:rPr>
          <w:rFonts w:ascii="Times New Roman" w:hAnsi="Times New Roman"/>
          <w:sz w:val="28"/>
          <w:szCs w:val="28"/>
          <w:u w:val="single"/>
          <w:lang w:eastAsia="ru-RU"/>
        </w:rPr>
        <w:t>32. Рынок производства бетона.</w:t>
      </w:r>
    </w:p>
    <w:p w:rsidR="00567FFB" w:rsidRPr="006B3E7D" w:rsidRDefault="00567FFB" w:rsidP="00567FFB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6B3E7D">
        <w:rPr>
          <w:rFonts w:ascii="Times New Roman" w:hAnsi="Times New Roman"/>
          <w:sz w:val="28"/>
        </w:rPr>
        <w:t xml:space="preserve">В Дятьковском районе деятельность по производству </w:t>
      </w:r>
      <w:r w:rsidRPr="006B3E7D">
        <w:rPr>
          <w:rFonts w:ascii="Times New Roman" w:hAnsi="Times New Roman"/>
          <w:sz w:val="28"/>
          <w:szCs w:val="28"/>
          <w:lang w:eastAsia="ru-RU"/>
        </w:rPr>
        <w:t>бетона не осуществляется</w:t>
      </w:r>
      <w:r w:rsidRPr="006B3E7D">
        <w:rPr>
          <w:rFonts w:ascii="Times New Roman" w:hAnsi="Times New Roman"/>
          <w:sz w:val="28"/>
        </w:rPr>
        <w:t xml:space="preserve">. </w:t>
      </w:r>
    </w:p>
    <w:p w:rsidR="00567FFB" w:rsidRPr="006B3E7D" w:rsidRDefault="00567FFB" w:rsidP="00567FFB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</w:rPr>
        <w:t>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  <w:r w:rsidRPr="006B3E7D">
        <w:rPr>
          <w:rFonts w:ascii="Times New Roman" w:hAnsi="Times New Roman"/>
          <w:sz w:val="28"/>
          <w:szCs w:val="28"/>
        </w:rPr>
        <w:t xml:space="preserve"> </w:t>
      </w:r>
    </w:p>
    <w:p w:rsidR="00567FFB" w:rsidRPr="00567FFB" w:rsidRDefault="00567FFB" w:rsidP="00567FF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B3E7D">
        <w:rPr>
          <w:rFonts w:ascii="Times New Roman" w:hAnsi="Times New Roman"/>
          <w:sz w:val="28"/>
          <w:szCs w:val="28"/>
        </w:rPr>
        <w:t>Административные барьеры для ведения предпринимательской деятельности отсутствуют.</w:t>
      </w:r>
    </w:p>
    <w:p w:rsidR="00C75028" w:rsidRDefault="00C75028" w:rsidP="00C750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2BEA">
        <w:rPr>
          <w:rFonts w:ascii="Times New Roman" w:hAnsi="Times New Roman"/>
          <w:sz w:val="28"/>
          <w:szCs w:val="28"/>
          <w:lang w:eastAsia="ru-RU"/>
        </w:rPr>
        <w:t>33. Рынок наружной рекламы.</w:t>
      </w:r>
    </w:p>
    <w:p w:rsidR="00567FFB" w:rsidRPr="006B3E7D" w:rsidRDefault="00567FFB" w:rsidP="00567FF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E7D">
        <w:rPr>
          <w:rFonts w:ascii="Times New Roman" w:hAnsi="Times New Roman"/>
          <w:sz w:val="28"/>
          <w:szCs w:val="28"/>
          <w:lang w:eastAsia="ru-RU"/>
        </w:rPr>
        <w:t xml:space="preserve">В Дятьковском районе  зарегистрированы 2 </w:t>
      </w:r>
      <w:proofErr w:type="gramStart"/>
      <w:r w:rsidRPr="006B3E7D">
        <w:rPr>
          <w:rFonts w:ascii="Times New Roman" w:hAnsi="Times New Roman"/>
          <w:sz w:val="28"/>
          <w:szCs w:val="28"/>
          <w:lang w:eastAsia="ru-RU"/>
        </w:rPr>
        <w:t>индивидуальных</w:t>
      </w:r>
      <w:proofErr w:type="gramEnd"/>
      <w:r w:rsidRPr="006B3E7D">
        <w:rPr>
          <w:rFonts w:ascii="Times New Roman" w:hAnsi="Times New Roman"/>
          <w:sz w:val="28"/>
          <w:szCs w:val="28"/>
          <w:lang w:eastAsia="ru-RU"/>
        </w:rPr>
        <w:t xml:space="preserve"> предпринимателя, оказывающих услуги в сфере наружной рекламы.</w:t>
      </w:r>
      <w:r w:rsidRPr="006B3E7D">
        <w:rPr>
          <w:rFonts w:ascii="Times New Roman" w:hAnsi="Times New Roman"/>
          <w:sz w:val="28"/>
        </w:rPr>
        <w:t xml:space="preserve"> 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</w:p>
    <w:p w:rsidR="00567FFB" w:rsidRDefault="00567FFB" w:rsidP="00567FF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E7D">
        <w:rPr>
          <w:rFonts w:ascii="Times New Roman" w:hAnsi="Times New Roman"/>
          <w:sz w:val="28"/>
          <w:szCs w:val="28"/>
        </w:rPr>
        <w:t>Административные барьеры для ведения предпринимательской деятельности отсутствуют.</w:t>
      </w:r>
    </w:p>
    <w:p w:rsidR="00D812E2" w:rsidRDefault="00D812E2" w:rsidP="00567FF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812E2" w:rsidRPr="003A2BEA" w:rsidRDefault="00D812E2" w:rsidP="00567FF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D3A" w:rsidRDefault="00921479" w:rsidP="00341A8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1CB">
        <w:rPr>
          <w:rFonts w:ascii="Times New Roman" w:hAnsi="Times New Roman" w:cs="Times New Roman"/>
          <w:b/>
          <w:sz w:val="28"/>
          <w:szCs w:val="28"/>
        </w:rPr>
        <w:t>Организация мониторинга состояния и развития конкурентной среды на рынках товаров, работ и услуг.</w:t>
      </w:r>
    </w:p>
    <w:p w:rsidR="000752F2" w:rsidRPr="000752F2" w:rsidRDefault="000752F2" w:rsidP="000752F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2F2">
        <w:rPr>
          <w:rFonts w:ascii="Times New Roman" w:hAnsi="Times New Roman" w:cs="Times New Roman"/>
          <w:sz w:val="28"/>
          <w:szCs w:val="28"/>
        </w:rPr>
        <w:t xml:space="preserve">В целях проведения </w:t>
      </w:r>
      <w:r w:rsidRPr="0007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мониторинга состояния и развития конкурентной среды на рынках товаров и услуг </w:t>
      </w:r>
      <w:r w:rsidRPr="000752F2">
        <w:rPr>
          <w:rFonts w:ascii="Times New Roman" w:hAnsi="Times New Roman" w:cs="Times New Roman"/>
          <w:sz w:val="28"/>
          <w:szCs w:val="28"/>
        </w:rPr>
        <w:t xml:space="preserve">департаментом  экономического развития Брянской  области разработаны две формы анкеты: </w:t>
      </w:r>
    </w:p>
    <w:p w:rsidR="000752F2" w:rsidRPr="000752F2" w:rsidRDefault="000752F2" w:rsidP="000752F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2F2">
        <w:rPr>
          <w:rFonts w:ascii="Times New Roman" w:hAnsi="Times New Roman" w:cs="Times New Roman"/>
          <w:sz w:val="28"/>
          <w:szCs w:val="28"/>
        </w:rPr>
        <w:t xml:space="preserve">- опрос предпринимателей Брянской области методом личного анкетирования с условным разделением выборки на крупных, средних и мелких предпринимателей; </w:t>
      </w:r>
    </w:p>
    <w:p w:rsidR="000752F2" w:rsidRPr="000752F2" w:rsidRDefault="000752F2" w:rsidP="000752F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2F2">
        <w:rPr>
          <w:rFonts w:ascii="Times New Roman" w:hAnsi="Times New Roman" w:cs="Times New Roman"/>
          <w:sz w:val="28"/>
          <w:szCs w:val="28"/>
        </w:rPr>
        <w:lastRenderedPageBreak/>
        <w:t xml:space="preserve">- опрос населения (потребителей) региона о степени удовлетворенности </w:t>
      </w:r>
      <w:r w:rsidRPr="000752F2">
        <w:rPr>
          <w:rFonts w:ascii="Times New Roman" w:hAnsi="Times New Roman" w:cs="Times New Roman"/>
          <w:b/>
          <w:bCs/>
        </w:rPr>
        <w:t xml:space="preserve">  </w:t>
      </w:r>
      <w:r w:rsidRPr="000752F2">
        <w:rPr>
          <w:rFonts w:ascii="Times New Roman" w:hAnsi="Times New Roman" w:cs="Times New Roman"/>
          <w:bCs/>
          <w:sz w:val="28"/>
          <w:szCs w:val="28"/>
        </w:rPr>
        <w:t>качеством товаров и услуг на приоритетных и социально значимых рынках региона</w:t>
      </w:r>
      <w:r w:rsidRPr="000752F2">
        <w:rPr>
          <w:rFonts w:ascii="Times New Roman" w:hAnsi="Times New Roman" w:cs="Times New Roman"/>
          <w:b/>
          <w:bCs/>
        </w:rPr>
        <w:t xml:space="preserve"> </w:t>
      </w:r>
      <w:r w:rsidRPr="000752F2">
        <w:rPr>
          <w:rFonts w:ascii="Times New Roman" w:hAnsi="Times New Roman" w:cs="Times New Roman"/>
          <w:sz w:val="28"/>
          <w:szCs w:val="28"/>
        </w:rPr>
        <w:t xml:space="preserve"> методом  анкетирования.</w:t>
      </w:r>
    </w:p>
    <w:p w:rsidR="0033763A" w:rsidRPr="000752F2" w:rsidRDefault="00715022" w:rsidP="0033763A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2F2">
        <w:rPr>
          <w:rFonts w:ascii="Times New Roman" w:hAnsi="Times New Roman" w:cs="Times New Roman"/>
          <w:sz w:val="28"/>
          <w:szCs w:val="28"/>
        </w:rPr>
        <w:t xml:space="preserve">На </w:t>
      </w:r>
      <w:r w:rsidR="0033763A" w:rsidRPr="000752F2">
        <w:rPr>
          <w:rFonts w:ascii="Times New Roman" w:hAnsi="Times New Roman" w:cs="Times New Roman"/>
          <w:sz w:val="28"/>
          <w:szCs w:val="28"/>
        </w:rPr>
        <w:t>официальном</w:t>
      </w:r>
      <w:r w:rsidRPr="000752F2">
        <w:rPr>
          <w:rFonts w:ascii="Times New Roman" w:hAnsi="Times New Roman" w:cs="Times New Roman"/>
          <w:sz w:val="28"/>
          <w:szCs w:val="28"/>
        </w:rPr>
        <w:t xml:space="preserve"> сайте администрации Дятьковского района в разделе </w:t>
      </w:r>
      <w:r w:rsidR="0033763A" w:rsidRPr="000752F2">
        <w:rPr>
          <w:rFonts w:ascii="Times New Roman" w:hAnsi="Times New Roman" w:cs="Times New Roman"/>
          <w:sz w:val="28"/>
          <w:szCs w:val="28"/>
        </w:rPr>
        <w:t>«Стандарт</w:t>
      </w:r>
      <w:r w:rsidRPr="000752F2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33763A" w:rsidRPr="000752F2">
        <w:rPr>
          <w:rFonts w:ascii="Times New Roman" w:hAnsi="Times New Roman" w:cs="Times New Roman"/>
          <w:sz w:val="28"/>
          <w:szCs w:val="28"/>
        </w:rPr>
        <w:t>конкуренции» размещён подраздел «Опросы представителей предпринимательского сообщества и потребителей»</w:t>
      </w:r>
      <w:r w:rsidR="00433371" w:rsidRPr="000752F2">
        <w:rPr>
          <w:rFonts w:ascii="Times New Roman" w:hAnsi="Times New Roman" w:cs="Times New Roman"/>
          <w:sz w:val="28"/>
          <w:szCs w:val="28"/>
        </w:rPr>
        <w:t>,</w:t>
      </w:r>
      <w:r w:rsidR="00705D4C" w:rsidRPr="000752F2">
        <w:rPr>
          <w:rFonts w:ascii="Times New Roman" w:hAnsi="Times New Roman" w:cs="Times New Roman"/>
          <w:sz w:val="28"/>
          <w:szCs w:val="28"/>
        </w:rPr>
        <w:t xml:space="preserve"> который содерж</w:t>
      </w:r>
      <w:r w:rsidR="00433371" w:rsidRPr="000752F2">
        <w:rPr>
          <w:rFonts w:ascii="Times New Roman" w:hAnsi="Times New Roman" w:cs="Times New Roman"/>
          <w:sz w:val="28"/>
          <w:szCs w:val="28"/>
        </w:rPr>
        <w:t>ит</w:t>
      </w:r>
      <w:r w:rsidR="00705D4C" w:rsidRPr="00075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D4C" w:rsidRPr="000752F2">
        <w:rPr>
          <w:rFonts w:ascii="Times New Roman" w:hAnsi="Times New Roman" w:cs="Times New Roman"/>
          <w:sz w:val="28"/>
          <w:szCs w:val="28"/>
        </w:rPr>
        <w:t>анкеты</w:t>
      </w:r>
      <w:proofErr w:type="gramEnd"/>
      <w:r w:rsidR="00705D4C" w:rsidRPr="000752F2">
        <w:rPr>
          <w:rFonts w:ascii="Times New Roman" w:hAnsi="Times New Roman" w:cs="Times New Roman"/>
          <w:sz w:val="28"/>
          <w:szCs w:val="28"/>
        </w:rPr>
        <w:t xml:space="preserve"> как для </w:t>
      </w:r>
      <w:r w:rsidR="00F71856" w:rsidRPr="000752F2">
        <w:rPr>
          <w:rFonts w:ascii="Times New Roman" w:hAnsi="Times New Roman" w:cs="Times New Roman"/>
          <w:sz w:val="28"/>
          <w:szCs w:val="28"/>
        </w:rPr>
        <w:t>опроса</w:t>
      </w:r>
      <w:r w:rsidR="00705D4C" w:rsidRPr="000752F2">
        <w:rPr>
          <w:rFonts w:ascii="Times New Roman" w:hAnsi="Times New Roman" w:cs="Times New Roman"/>
          <w:sz w:val="28"/>
          <w:szCs w:val="28"/>
        </w:rPr>
        <w:t xml:space="preserve"> </w:t>
      </w:r>
      <w:r w:rsidR="00F71856" w:rsidRPr="000752F2">
        <w:rPr>
          <w:rFonts w:ascii="Times New Roman" w:hAnsi="Times New Roman" w:cs="Times New Roman"/>
          <w:sz w:val="28"/>
          <w:szCs w:val="28"/>
        </w:rPr>
        <w:t>представителей бизнеса</w:t>
      </w:r>
      <w:r w:rsidR="00705D4C" w:rsidRPr="000752F2">
        <w:rPr>
          <w:rFonts w:ascii="Times New Roman" w:hAnsi="Times New Roman" w:cs="Times New Roman"/>
          <w:sz w:val="28"/>
          <w:szCs w:val="28"/>
        </w:rPr>
        <w:t xml:space="preserve"> так и для потребителей товаров и </w:t>
      </w:r>
      <w:r w:rsidR="00F71856" w:rsidRPr="000752F2">
        <w:rPr>
          <w:rFonts w:ascii="Times New Roman" w:hAnsi="Times New Roman" w:cs="Times New Roman"/>
          <w:sz w:val="28"/>
          <w:szCs w:val="28"/>
        </w:rPr>
        <w:t>услуг</w:t>
      </w:r>
      <w:r w:rsidR="00705D4C" w:rsidRPr="000752F2">
        <w:rPr>
          <w:rFonts w:ascii="Times New Roman" w:hAnsi="Times New Roman" w:cs="Times New Roman"/>
          <w:sz w:val="28"/>
          <w:szCs w:val="28"/>
        </w:rPr>
        <w:t xml:space="preserve">, также анкеты </w:t>
      </w:r>
      <w:r w:rsidR="006D6F37" w:rsidRPr="000752F2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705D4C" w:rsidRPr="000752F2">
        <w:rPr>
          <w:rFonts w:ascii="Times New Roman" w:hAnsi="Times New Roman" w:cs="Times New Roman"/>
          <w:sz w:val="28"/>
          <w:szCs w:val="28"/>
        </w:rPr>
        <w:t xml:space="preserve">были размещены в секторе </w:t>
      </w:r>
      <w:r w:rsidR="00F71856" w:rsidRPr="000752F2"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="006D6F37" w:rsidRPr="000752F2">
        <w:rPr>
          <w:rFonts w:ascii="Times New Roman" w:hAnsi="Times New Roman" w:cs="Times New Roman"/>
          <w:sz w:val="28"/>
          <w:szCs w:val="28"/>
        </w:rPr>
        <w:t xml:space="preserve"> администрации Дятьковского района</w:t>
      </w:r>
      <w:r w:rsidR="00F71856" w:rsidRPr="000752F2">
        <w:rPr>
          <w:rFonts w:ascii="Times New Roman" w:hAnsi="Times New Roman" w:cs="Times New Roman"/>
          <w:sz w:val="28"/>
          <w:szCs w:val="28"/>
        </w:rPr>
        <w:t>.</w:t>
      </w:r>
    </w:p>
    <w:p w:rsidR="000752F2" w:rsidRDefault="000752F2" w:rsidP="000752F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Мониторинг </w:t>
      </w:r>
      <w:r w:rsidRPr="000752F2">
        <w:rPr>
          <w:rFonts w:ascii="Times New Roman" w:hAnsi="Times New Roman" w:cs="Times New Roman"/>
          <w:sz w:val="28"/>
          <w:szCs w:val="28"/>
        </w:rPr>
        <w:t xml:space="preserve">состояния и развития конкурентной среды на рынках товаров и услуг в </w:t>
      </w:r>
      <w:r>
        <w:rPr>
          <w:rFonts w:ascii="Times New Roman" w:hAnsi="Times New Roman" w:cs="Times New Roman"/>
          <w:sz w:val="28"/>
          <w:szCs w:val="28"/>
        </w:rPr>
        <w:t>Дятьковском районе</w:t>
      </w:r>
      <w:r w:rsidRPr="0007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проводился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07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07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07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0752F2" w:rsidRPr="000752F2" w:rsidRDefault="000752F2" w:rsidP="000752F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F2">
        <w:rPr>
          <w:rFonts w:ascii="Times New Roman" w:hAnsi="Times New Roman" w:cs="Times New Roman"/>
          <w:sz w:val="28"/>
          <w:szCs w:val="28"/>
        </w:rPr>
        <w:t xml:space="preserve">Целью исследования являлась оценка условий для развития конкуренции между хозяйствующими субъектами в отраслях экономики на территории региона  и 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общества. </w:t>
      </w:r>
    </w:p>
    <w:p w:rsidR="000752F2" w:rsidRDefault="000752F2" w:rsidP="000752F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F2">
        <w:rPr>
          <w:rFonts w:ascii="Times New Roman" w:hAnsi="Times New Roman" w:cs="Times New Roman"/>
          <w:sz w:val="28"/>
          <w:szCs w:val="28"/>
        </w:rPr>
        <w:t xml:space="preserve">В анкетировании потребителей приняло участие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752F2">
        <w:rPr>
          <w:rFonts w:ascii="Times New Roman" w:hAnsi="Times New Roman" w:cs="Times New Roman"/>
          <w:sz w:val="28"/>
          <w:szCs w:val="28"/>
        </w:rPr>
        <w:t xml:space="preserve">% мужчин и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0752F2">
        <w:rPr>
          <w:rFonts w:ascii="Times New Roman" w:hAnsi="Times New Roman" w:cs="Times New Roman"/>
          <w:sz w:val="28"/>
          <w:szCs w:val="28"/>
        </w:rPr>
        <w:t xml:space="preserve"> % женщин от общего числа респондентов. Большинство респондентов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52F2">
        <w:rPr>
          <w:rFonts w:ascii="Times New Roman" w:hAnsi="Times New Roman" w:cs="Times New Roman"/>
          <w:sz w:val="28"/>
          <w:szCs w:val="28"/>
        </w:rPr>
        <w:t>% принадлежат к возрастной группе от 36 до 50 лет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75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0752F2">
        <w:rPr>
          <w:rFonts w:ascii="Times New Roman" w:hAnsi="Times New Roman" w:cs="Times New Roman"/>
          <w:sz w:val="28"/>
          <w:szCs w:val="28"/>
        </w:rPr>
        <w:t>% респондентов - старше 51</w:t>
      </w:r>
      <w:r>
        <w:rPr>
          <w:rFonts w:ascii="Times New Roman" w:hAnsi="Times New Roman" w:cs="Times New Roman"/>
          <w:sz w:val="28"/>
          <w:szCs w:val="28"/>
        </w:rPr>
        <w:t xml:space="preserve"> года, 10</w:t>
      </w:r>
      <w:r w:rsidRPr="000752F2">
        <w:rPr>
          <w:rFonts w:ascii="Times New Roman" w:hAnsi="Times New Roman" w:cs="Times New Roman"/>
          <w:sz w:val="28"/>
          <w:szCs w:val="28"/>
        </w:rPr>
        <w:t xml:space="preserve">% респондентов – в возрасте от 21 до 35 лет, 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752F2">
        <w:rPr>
          <w:rFonts w:ascii="Times New Roman" w:hAnsi="Times New Roman" w:cs="Times New Roman"/>
          <w:sz w:val="28"/>
          <w:szCs w:val="28"/>
        </w:rPr>
        <w:t>% - моложе</w:t>
      </w:r>
      <w:r w:rsidRPr="000752F2">
        <w:t xml:space="preserve"> </w:t>
      </w:r>
      <w:r w:rsidRPr="000752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2F2">
        <w:rPr>
          <w:rFonts w:ascii="Times New Roman" w:hAnsi="Times New Roman" w:cs="Times New Roman"/>
          <w:sz w:val="28"/>
          <w:szCs w:val="28"/>
        </w:rPr>
        <w:t>лет.</w:t>
      </w:r>
    </w:p>
    <w:p w:rsidR="000752F2" w:rsidRPr="000752F2" w:rsidRDefault="000752F2" w:rsidP="000752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52F2">
        <w:rPr>
          <w:rFonts w:ascii="Times New Roman" w:hAnsi="Times New Roman" w:cs="Times New Roman"/>
          <w:sz w:val="28"/>
          <w:szCs w:val="28"/>
        </w:rPr>
        <w:t>По социальному статусу респонденты распределились следующим</w:t>
      </w:r>
      <w:r w:rsidRPr="000752F2">
        <w:rPr>
          <w:rFonts w:ascii="Times New Roman" w:hAnsi="Times New Roman" w:cs="Times New Roman"/>
          <w:sz w:val="28"/>
          <w:szCs w:val="28"/>
        </w:rPr>
        <w:br/>
        <w:t xml:space="preserve">образом: работают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52F2">
        <w:rPr>
          <w:rFonts w:ascii="Times New Roman" w:hAnsi="Times New Roman" w:cs="Times New Roman"/>
          <w:sz w:val="28"/>
          <w:szCs w:val="28"/>
        </w:rPr>
        <w:t xml:space="preserve">%, учатся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752F2">
        <w:rPr>
          <w:rFonts w:ascii="Times New Roman" w:hAnsi="Times New Roman" w:cs="Times New Roman"/>
          <w:sz w:val="28"/>
          <w:szCs w:val="28"/>
        </w:rPr>
        <w:t xml:space="preserve">%, пенсионеры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52F2">
        <w:rPr>
          <w:rFonts w:ascii="Times New Roman" w:hAnsi="Times New Roman" w:cs="Times New Roman"/>
          <w:sz w:val="28"/>
          <w:szCs w:val="28"/>
        </w:rPr>
        <w:t xml:space="preserve">0%. </w:t>
      </w:r>
      <w:r w:rsidR="002754AA">
        <w:rPr>
          <w:rFonts w:ascii="Times New Roman" w:hAnsi="Times New Roman" w:cs="Times New Roman"/>
          <w:sz w:val="28"/>
          <w:szCs w:val="28"/>
        </w:rPr>
        <w:t>3</w:t>
      </w:r>
      <w:r w:rsidRPr="000752F2">
        <w:rPr>
          <w:rFonts w:ascii="Times New Roman" w:hAnsi="Times New Roman" w:cs="Times New Roman"/>
          <w:sz w:val="28"/>
          <w:szCs w:val="28"/>
        </w:rPr>
        <w:t xml:space="preserve">0% респондентов имеют 1 ребенка,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52F2">
        <w:rPr>
          <w:rFonts w:ascii="Times New Roman" w:hAnsi="Times New Roman" w:cs="Times New Roman"/>
          <w:sz w:val="28"/>
          <w:szCs w:val="28"/>
        </w:rPr>
        <w:t xml:space="preserve">0% - 2 детей, у </w:t>
      </w:r>
      <w:r w:rsidR="002754AA">
        <w:rPr>
          <w:rFonts w:ascii="Times New Roman" w:hAnsi="Times New Roman" w:cs="Times New Roman"/>
          <w:sz w:val="28"/>
          <w:szCs w:val="28"/>
        </w:rPr>
        <w:t>1</w:t>
      </w:r>
      <w:r w:rsidRPr="000752F2">
        <w:rPr>
          <w:rFonts w:ascii="Times New Roman" w:hAnsi="Times New Roman" w:cs="Times New Roman"/>
          <w:sz w:val="28"/>
          <w:szCs w:val="28"/>
        </w:rPr>
        <w:t xml:space="preserve">0% детей нет, еще у 10% - от 3 и более детей. Большинство опрошенных имеют высшее образование – </w:t>
      </w:r>
      <w:r w:rsidR="002754AA">
        <w:rPr>
          <w:rFonts w:ascii="Times New Roman" w:hAnsi="Times New Roman" w:cs="Times New Roman"/>
          <w:sz w:val="28"/>
          <w:szCs w:val="28"/>
        </w:rPr>
        <w:t>7</w:t>
      </w:r>
      <w:r w:rsidRPr="000752F2">
        <w:rPr>
          <w:rFonts w:ascii="Times New Roman" w:hAnsi="Times New Roman" w:cs="Times New Roman"/>
          <w:sz w:val="28"/>
          <w:szCs w:val="28"/>
        </w:rPr>
        <w:t xml:space="preserve">0%, среднее специальное образование имеют </w:t>
      </w:r>
      <w:r w:rsidR="002754AA">
        <w:rPr>
          <w:rFonts w:ascii="Times New Roman" w:hAnsi="Times New Roman" w:cs="Times New Roman"/>
          <w:sz w:val="28"/>
          <w:szCs w:val="28"/>
        </w:rPr>
        <w:t>30</w:t>
      </w:r>
      <w:r w:rsidRPr="000752F2">
        <w:rPr>
          <w:rFonts w:ascii="Times New Roman" w:hAnsi="Times New Roman" w:cs="Times New Roman"/>
          <w:sz w:val="28"/>
          <w:szCs w:val="28"/>
        </w:rPr>
        <w:t xml:space="preserve">% респондентов. </w:t>
      </w:r>
    </w:p>
    <w:p w:rsidR="00126222" w:rsidRPr="00BB51CB" w:rsidRDefault="00763FCC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1CB">
        <w:rPr>
          <w:rFonts w:ascii="Times New Roman" w:hAnsi="Times New Roman" w:cs="Times New Roman"/>
          <w:sz w:val="28"/>
          <w:szCs w:val="28"/>
        </w:rPr>
        <w:t xml:space="preserve">По </w:t>
      </w:r>
      <w:r w:rsidR="005C073D" w:rsidRPr="00BB51CB">
        <w:rPr>
          <w:rFonts w:ascii="Times New Roman" w:hAnsi="Times New Roman" w:cs="Times New Roman"/>
          <w:sz w:val="28"/>
          <w:szCs w:val="28"/>
        </w:rPr>
        <w:t>результатам</w:t>
      </w:r>
      <w:r w:rsidRPr="00BB51CB">
        <w:rPr>
          <w:rFonts w:ascii="Times New Roman" w:hAnsi="Times New Roman" w:cs="Times New Roman"/>
          <w:sz w:val="28"/>
          <w:szCs w:val="28"/>
        </w:rPr>
        <w:t xml:space="preserve"> </w:t>
      </w:r>
      <w:r w:rsidR="005C073D" w:rsidRPr="00BB51CB">
        <w:rPr>
          <w:rFonts w:ascii="Times New Roman" w:hAnsi="Times New Roman" w:cs="Times New Roman"/>
          <w:sz w:val="28"/>
          <w:szCs w:val="28"/>
        </w:rPr>
        <w:t>проведённого</w:t>
      </w:r>
      <w:r w:rsidRPr="00BB51CB">
        <w:rPr>
          <w:rFonts w:ascii="Times New Roman" w:hAnsi="Times New Roman" w:cs="Times New Roman"/>
          <w:sz w:val="28"/>
          <w:szCs w:val="28"/>
        </w:rPr>
        <w:t xml:space="preserve"> </w:t>
      </w:r>
      <w:r w:rsidR="005C073D" w:rsidRPr="00BB51CB">
        <w:rPr>
          <w:rFonts w:ascii="Times New Roman" w:hAnsi="Times New Roman" w:cs="Times New Roman"/>
          <w:sz w:val="28"/>
          <w:szCs w:val="28"/>
        </w:rPr>
        <w:t>тестирование</w:t>
      </w:r>
      <w:r w:rsidRPr="00BB51CB">
        <w:rPr>
          <w:rFonts w:ascii="Times New Roman" w:hAnsi="Times New Roman" w:cs="Times New Roman"/>
          <w:sz w:val="28"/>
          <w:szCs w:val="28"/>
        </w:rPr>
        <w:t xml:space="preserve"> </w:t>
      </w:r>
      <w:r w:rsidRPr="00BB51CB">
        <w:rPr>
          <w:rFonts w:ascii="Times New Roman" w:hAnsi="Times New Roman" w:cs="Times New Roman"/>
          <w:b/>
          <w:sz w:val="28"/>
          <w:szCs w:val="28"/>
        </w:rPr>
        <w:t>среди представителей бизнеса</w:t>
      </w:r>
      <w:r w:rsidRPr="00BB51CB">
        <w:rPr>
          <w:rFonts w:ascii="Times New Roman" w:hAnsi="Times New Roman" w:cs="Times New Roman"/>
          <w:sz w:val="28"/>
          <w:szCs w:val="28"/>
        </w:rPr>
        <w:t xml:space="preserve"> </w:t>
      </w:r>
      <w:r w:rsidR="005C073D" w:rsidRPr="00BB51CB">
        <w:rPr>
          <w:rFonts w:ascii="Times New Roman" w:hAnsi="Times New Roman" w:cs="Times New Roman"/>
          <w:sz w:val="28"/>
          <w:szCs w:val="28"/>
        </w:rPr>
        <w:t>оценк</w:t>
      </w:r>
      <w:r w:rsidR="004B4B14" w:rsidRPr="00BB51CB">
        <w:rPr>
          <w:rFonts w:ascii="Times New Roman" w:hAnsi="Times New Roman" w:cs="Times New Roman"/>
          <w:sz w:val="28"/>
          <w:szCs w:val="28"/>
        </w:rPr>
        <w:t>и</w:t>
      </w:r>
      <w:r w:rsidR="005C073D" w:rsidRPr="00BB51CB">
        <w:rPr>
          <w:rFonts w:ascii="Times New Roman" w:hAnsi="Times New Roman" w:cs="Times New Roman"/>
          <w:sz w:val="28"/>
          <w:szCs w:val="28"/>
        </w:rPr>
        <w:t xml:space="preserve"> состояния конкуренции и конкурентной среды </w:t>
      </w:r>
      <w:r w:rsidR="00620B37" w:rsidRPr="00BB51CB">
        <w:rPr>
          <w:rFonts w:ascii="Times New Roman" w:hAnsi="Times New Roman" w:cs="Times New Roman"/>
          <w:sz w:val="28"/>
          <w:szCs w:val="28"/>
        </w:rPr>
        <w:t xml:space="preserve">были </w:t>
      </w:r>
      <w:r w:rsidR="00380AC2" w:rsidRPr="00BB51CB">
        <w:rPr>
          <w:rFonts w:ascii="Times New Roman" w:hAnsi="Times New Roman" w:cs="Times New Roman"/>
          <w:sz w:val="28"/>
          <w:szCs w:val="28"/>
        </w:rPr>
        <w:t>получены</w:t>
      </w:r>
      <w:r w:rsidR="00620B37" w:rsidRPr="00BB51CB">
        <w:rPr>
          <w:rFonts w:ascii="Times New Roman" w:hAnsi="Times New Roman" w:cs="Times New Roman"/>
          <w:sz w:val="28"/>
          <w:szCs w:val="28"/>
        </w:rPr>
        <w:t xml:space="preserve"> следующие результаты</w:t>
      </w:r>
      <w:r w:rsidR="00126222" w:rsidRPr="00BB51CB">
        <w:rPr>
          <w:rFonts w:ascii="Times New Roman" w:hAnsi="Times New Roman" w:cs="Times New Roman"/>
          <w:sz w:val="28"/>
          <w:szCs w:val="28"/>
        </w:rPr>
        <w:t>:</w:t>
      </w:r>
    </w:p>
    <w:p w:rsidR="00365FD6" w:rsidRDefault="00365FD6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4C7">
        <w:rPr>
          <w:rFonts w:ascii="Times New Roman" w:hAnsi="Times New Roman" w:cs="Times New Roman"/>
          <w:b/>
          <w:sz w:val="28"/>
          <w:szCs w:val="28"/>
        </w:rPr>
        <w:t>50</w:t>
      </w:r>
      <w:r w:rsidR="00126222" w:rsidRPr="003E64C7">
        <w:rPr>
          <w:rFonts w:ascii="Times New Roman" w:hAnsi="Times New Roman" w:cs="Times New Roman"/>
          <w:b/>
          <w:sz w:val="28"/>
          <w:szCs w:val="28"/>
        </w:rPr>
        <w:t>%</w:t>
      </w:r>
      <w:r w:rsidR="00126222" w:rsidRPr="009851E3">
        <w:rPr>
          <w:rFonts w:ascii="Times New Roman" w:hAnsi="Times New Roman" w:cs="Times New Roman"/>
          <w:sz w:val="28"/>
          <w:szCs w:val="28"/>
        </w:rPr>
        <w:t xml:space="preserve"> опрошенных выбрали утверждение </w:t>
      </w:r>
      <w:r w:rsidR="00380AC2" w:rsidRPr="009851E3">
        <w:rPr>
          <w:rFonts w:ascii="Times New Roman" w:hAnsi="Times New Roman" w:cs="Times New Roman"/>
          <w:sz w:val="28"/>
          <w:szCs w:val="28"/>
        </w:rPr>
        <w:t xml:space="preserve">«Для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 - </w:t>
      </w:r>
      <w:r w:rsidR="00380AC2" w:rsidRPr="009851E3">
        <w:rPr>
          <w:rFonts w:ascii="Times New Roman" w:hAnsi="Times New Roman" w:cs="Times New Roman"/>
          <w:b/>
          <w:sz w:val="28"/>
          <w:szCs w:val="28"/>
        </w:rPr>
        <w:t>умеренная конкуренция</w:t>
      </w:r>
      <w:r w:rsidR="00380AC2" w:rsidRPr="009851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5FD6" w:rsidRDefault="00433371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65FD6" w:rsidRPr="003E64C7">
        <w:rPr>
          <w:rFonts w:ascii="Times New Roman" w:hAnsi="Times New Roman" w:cs="Times New Roman"/>
          <w:b/>
          <w:sz w:val="28"/>
          <w:szCs w:val="28"/>
        </w:rPr>
        <w:t>%</w:t>
      </w:r>
      <w:r w:rsidR="00365FD6">
        <w:rPr>
          <w:rFonts w:ascii="Times New Roman" w:hAnsi="Times New Roman" w:cs="Times New Roman"/>
          <w:sz w:val="28"/>
          <w:szCs w:val="28"/>
        </w:rPr>
        <w:t xml:space="preserve"> «</w:t>
      </w:r>
      <w:r w:rsidR="00365FD6" w:rsidRPr="00365FD6">
        <w:rPr>
          <w:rFonts w:ascii="Times New Roman" w:hAnsi="Times New Roman" w:cs="Times New Roman"/>
          <w:sz w:val="28"/>
          <w:szCs w:val="28"/>
        </w:rPr>
        <w:t xml:space="preserve">Для сохранения рыночной позиции нашего бизнеса время от времени (раз в 2-3 года) может потребоваться реализация мер по повышению </w:t>
      </w:r>
      <w:r w:rsidR="00365FD6" w:rsidRPr="00365FD6">
        <w:rPr>
          <w:rFonts w:ascii="Times New Roman" w:hAnsi="Times New Roman" w:cs="Times New Roman"/>
          <w:sz w:val="28"/>
          <w:szCs w:val="28"/>
        </w:rPr>
        <w:lastRenderedPageBreak/>
        <w:t xml:space="preserve">конкурентоспособности нашей продукции/ работ/ услуг (снижение цен, повышение качества, развитие сопутствующих услуг, иное) - </w:t>
      </w:r>
      <w:r w:rsidR="00365FD6" w:rsidRPr="00365FD6">
        <w:rPr>
          <w:rFonts w:ascii="Times New Roman" w:hAnsi="Times New Roman" w:cs="Times New Roman"/>
          <w:b/>
          <w:sz w:val="28"/>
          <w:szCs w:val="28"/>
        </w:rPr>
        <w:t>слабая конкуренция</w:t>
      </w:r>
      <w:r w:rsidR="00365FD6">
        <w:rPr>
          <w:rFonts w:ascii="Times New Roman" w:hAnsi="Times New Roman" w:cs="Times New Roman"/>
          <w:sz w:val="28"/>
          <w:szCs w:val="28"/>
        </w:rPr>
        <w:t>»;</w:t>
      </w:r>
    </w:p>
    <w:p w:rsidR="001A74CC" w:rsidRPr="009851E3" w:rsidRDefault="00BE70C1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</w:t>
      </w:r>
      <w:r w:rsidR="00433371">
        <w:rPr>
          <w:rFonts w:ascii="Times New Roman" w:hAnsi="Times New Roman" w:cs="Times New Roman"/>
          <w:b/>
          <w:sz w:val="28"/>
          <w:szCs w:val="28"/>
        </w:rPr>
        <w:t>0</w:t>
      </w:r>
      <w:r w:rsidR="00380AC2" w:rsidRPr="003E64C7">
        <w:rPr>
          <w:rFonts w:ascii="Times New Roman" w:hAnsi="Times New Roman" w:cs="Times New Roman"/>
          <w:b/>
          <w:sz w:val="28"/>
          <w:szCs w:val="28"/>
        </w:rPr>
        <w:t>%</w:t>
      </w:r>
      <w:r w:rsidR="00380AC2" w:rsidRPr="009851E3">
        <w:rPr>
          <w:rFonts w:ascii="Times New Roman" w:hAnsi="Times New Roman" w:cs="Times New Roman"/>
          <w:sz w:val="28"/>
          <w:szCs w:val="28"/>
        </w:rPr>
        <w:t xml:space="preserve"> </w:t>
      </w:r>
      <w:r w:rsidR="001A74CC" w:rsidRPr="009851E3">
        <w:rPr>
          <w:rFonts w:ascii="Times New Roman" w:hAnsi="Times New Roman" w:cs="Times New Roman"/>
          <w:sz w:val="28"/>
          <w:szCs w:val="28"/>
        </w:rPr>
        <w:t>«</w:t>
      </w:r>
      <w:r w:rsidR="00380AC2" w:rsidRPr="009851E3">
        <w:rPr>
          <w:rFonts w:ascii="Times New Roman" w:hAnsi="Times New Roman" w:cs="Times New Roman"/>
          <w:sz w:val="28"/>
          <w:szCs w:val="28"/>
        </w:rPr>
        <w:t xml:space="preserve"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 - </w:t>
      </w:r>
      <w:r w:rsidR="00380AC2" w:rsidRPr="009851E3">
        <w:rPr>
          <w:rFonts w:ascii="Times New Roman" w:hAnsi="Times New Roman" w:cs="Times New Roman"/>
          <w:b/>
          <w:sz w:val="28"/>
          <w:szCs w:val="28"/>
        </w:rPr>
        <w:t>высокая конкуренция</w:t>
      </w:r>
      <w:r w:rsidR="001A74CC" w:rsidRPr="009851E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A74CC" w:rsidRDefault="00BE70C1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1A74CC" w:rsidRPr="003E64C7">
        <w:rPr>
          <w:rFonts w:ascii="Times New Roman" w:hAnsi="Times New Roman" w:cs="Times New Roman"/>
          <w:b/>
          <w:sz w:val="28"/>
          <w:szCs w:val="28"/>
        </w:rPr>
        <w:t>%</w:t>
      </w:r>
      <w:r w:rsidR="001A74CC" w:rsidRPr="009851E3">
        <w:rPr>
          <w:rFonts w:ascii="Times New Roman" w:hAnsi="Times New Roman" w:cs="Times New Roman"/>
          <w:sz w:val="28"/>
          <w:szCs w:val="28"/>
        </w:rPr>
        <w:t xml:space="preserve"> «Для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 работ/ </w:t>
      </w:r>
      <w:r w:rsidR="009851E3" w:rsidRPr="009851E3">
        <w:rPr>
          <w:rFonts w:ascii="Times New Roman" w:hAnsi="Times New Roman" w:cs="Times New Roman"/>
          <w:sz w:val="28"/>
          <w:szCs w:val="28"/>
        </w:rPr>
        <w:t>у</w:t>
      </w:r>
      <w:r w:rsidR="001A74CC" w:rsidRPr="009851E3">
        <w:rPr>
          <w:rFonts w:ascii="Times New Roman" w:hAnsi="Times New Roman" w:cs="Times New Roman"/>
          <w:sz w:val="28"/>
          <w:szCs w:val="28"/>
        </w:rPr>
        <w:t xml:space="preserve">слуг (снижение цен, повышение качества, развитие сопутствующих услуг, иное), </w:t>
      </w:r>
      <w:r w:rsidR="00EB4847" w:rsidRPr="009851E3">
        <w:rPr>
          <w:rFonts w:ascii="Times New Roman" w:hAnsi="Times New Roman" w:cs="Times New Roman"/>
          <w:sz w:val="28"/>
          <w:szCs w:val="28"/>
        </w:rPr>
        <w:t xml:space="preserve">не используемые компанией ранее </w:t>
      </w:r>
      <w:r w:rsidR="001A74CC" w:rsidRPr="009851E3">
        <w:rPr>
          <w:rFonts w:ascii="Times New Roman" w:hAnsi="Times New Roman" w:cs="Times New Roman"/>
          <w:sz w:val="28"/>
          <w:szCs w:val="28"/>
        </w:rPr>
        <w:t xml:space="preserve">- </w:t>
      </w:r>
      <w:r w:rsidR="001A74CC" w:rsidRPr="009851E3">
        <w:rPr>
          <w:rFonts w:ascii="Times New Roman" w:hAnsi="Times New Roman" w:cs="Times New Roman"/>
          <w:b/>
          <w:sz w:val="28"/>
          <w:szCs w:val="28"/>
        </w:rPr>
        <w:t>очень высокая конкуренция</w:t>
      </w:r>
      <w:r w:rsidR="001A74CC" w:rsidRPr="009851E3">
        <w:rPr>
          <w:rFonts w:ascii="Times New Roman" w:hAnsi="Times New Roman" w:cs="Times New Roman"/>
          <w:sz w:val="28"/>
          <w:szCs w:val="28"/>
        </w:rPr>
        <w:t>»</w:t>
      </w:r>
    </w:p>
    <w:p w:rsidR="00365FD6" w:rsidRDefault="00BE70C1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65FD6" w:rsidRPr="003E64C7">
        <w:rPr>
          <w:rFonts w:ascii="Times New Roman" w:hAnsi="Times New Roman" w:cs="Times New Roman"/>
          <w:b/>
          <w:sz w:val="28"/>
          <w:szCs w:val="28"/>
        </w:rPr>
        <w:t>%</w:t>
      </w:r>
      <w:r w:rsidR="00365FD6">
        <w:rPr>
          <w:rFonts w:ascii="Times New Roman" w:hAnsi="Times New Roman" w:cs="Times New Roman"/>
          <w:sz w:val="28"/>
          <w:szCs w:val="28"/>
        </w:rPr>
        <w:t xml:space="preserve"> «</w:t>
      </w:r>
      <w:r w:rsidR="00365FD6" w:rsidRPr="00365FD6">
        <w:rPr>
          <w:rFonts w:ascii="Times New Roman" w:hAnsi="Times New Roman" w:cs="Times New Roman"/>
          <w:sz w:val="28"/>
          <w:szCs w:val="28"/>
        </w:rPr>
        <w:t xml:space="preserve">Для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 - </w:t>
      </w:r>
      <w:r w:rsidR="00365FD6" w:rsidRPr="00365FD6">
        <w:rPr>
          <w:rFonts w:ascii="Times New Roman" w:hAnsi="Times New Roman" w:cs="Times New Roman"/>
          <w:b/>
          <w:sz w:val="28"/>
          <w:szCs w:val="28"/>
        </w:rPr>
        <w:t>нет конкуренции</w:t>
      </w:r>
      <w:r w:rsidR="00365FD6">
        <w:rPr>
          <w:rFonts w:ascii="Times New Roman" w:hAnsi="Times New Roman" w:cs="Times New Roman"/>
          <w:sz w:val="28"/>
          <w:szCs w:val="28"/>
        </w:rPr>
        <w:t>»</w:t>
      </w:r>
    </w:p>
    <w:p w:rsidR="009851E3" w:rsidRPr="009851E3" w:rsidRDefault="00433371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</w:t>
      </w:r>
      <w:r w:rsidR="00EB4847" w:rsidRPr="009851E3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4847" w:rsidRPr="009851E3">
        <w:rPr>
          <w:rFonts w:ascii="Times New Roman" w:hAnsi="Times New Roman" w:cs="Times New Roman"/>
          <w:sz w:val="28"/>
          <w:szCs w:val="28"/>
        </w:rPr>
        <w:t xml:space="preserve"> официальной информации о состоянии конкурентной среды на рынках товаров и услуг </w:t>
      </w:r>
      <w:r w:rsidR="009851E3" w:rsidRPr="009851E3">
        <w:rPr>
          <w:rFonts w:ascii="Times New Roman" w:hAnsi="Times New Roman" w:cs="Times New Roman"/>
          <w:sz w:val="28"/>
          <w:szCs w:val="28"/>
        </w:rPr>
        <w:t>Б</w:t>
      </w:r>
      <w:r w:rsidR="00EB4847" w:rsidRPr="009851E3">
        <w:rPr>
          <w:rFonts w:ascii="Times New Roman" w:hAnsi="Times New Roman" w:cs="Times New Roman"/>
          <w:sz w:val="28"/>
          <w:szCs w:val="28"/>
        </w:rPr>
        <w:t>рянской области, размещаемой в открытом доступе</w:t>
      </w:r>
      <w:r w:rsidR="0026468D" w:rsidRPr="009851E3">
        <w:rPr>
          <w:rFonts w:ascii="Times New Roman" w:hAnsi="Times New Roman" w:cs="Times New Roman"/>
          <w:sz w:val="28"/>
          <w:szCs w:val="28"/>
        </w:rPr>
        <w:t>:</w:t>
      </w:r>
    </w:p>
    <w:p w:rsidR="00763FCC" w:rsidRDefault="009851E3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1E3">
        <w:rPr>
          <w:rFonts w:ascii="Times New Roman" w:hAnsi="Times New Roman" w:cs="Times New Roman"/>
          <w:sz w:val="28"/>
          <w:szCs w:val="28"/>
        </w:rPr>
        <w:t xml:space="preserve">- </w:t>
      </w:r>
      <w:r w:rsidRPr="00BE70C1">
        <w:rPr>
          <w:rFonts w:ascii="Times New Roman" w:hAnsi="Times New Roman" w:cs="Times New Roman"/>
          <w:sz w:val="28"/>
          <w:szCs w:val="28"/>
          <w:u w:val="single"/>
        </w:rPr>
        <w:t>по уровню доступности</w:t>
      </w:r>
      <w:r w:rsidRPr="009851E3">
        <w:rPr>
          <w:rFonts w:ascii="Times New Roman" w:hAnsi="Times New Roman" w:cs="Times New Roman"/>
          <w:sz w:val="28"/>
          <w:szCs w:val="28"/>
        </w:rPr>
        <w:t>:</w:t>
      </w:r>
      <w:r w:rsidR="00EB4847" w:rsidRPr="00985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7DF" w:rsidRPr="009851E3" w:rsidRDefault="00433371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B77CB0" w:rsidRPr="009851E3">
        <w:rPr>
          <w:rFonts w:ascii="Times New Roman" w:hAnsi="Times New Roman" w:cs="Times New Roman"/>
          <w:sz w:val="28"/>
          <w:szCs w:val="28"/>
        </w:rPr>
        <w:t xml:space="preserve">% </w:t>
      </w:r>
      <w:r w:rsidR="004538B2" w:rsidRPr="009851E3">
        <w:rPr>
          <w:rFonts w:ascii="Times New Roman" w:hAnsi="Times New Roman" w:cs="Times New Roman"/>
          <w:sz w:val="28"/>
          <w:szCs w:val="28"/>
        </w:rPr>
        <w:t>оценили</w:t>
      </w:r>
      <w:r w:rsidR="00E207F7" w:rsidRPr="009851E3">
        <w:rPr>
          <w:rFonts w:ascii="Times New Roman" w:hAnsi="Times New Roman" w:cs="Times New Roman"/>
          <w:sz w:val="28"/>
          <w:szCs w:val="28"/>
        </w:rPr>
        <w:t>,</w:t>
      </w:r>
      <w:r w:rsidR="00B77CB0" w:rsidRPr="009851E3">
        <w:rPr>
          <w:rFonts w:ascii="Times New Roman" w:hAnsi="Times New Roman" w:cs="Times New Roman"/>
          <w:sz w:val="28"/>
          <w:szCs w:val="28"/>
        </w:rPr>
        <w:t xml:space="preserve"> как </w:t>
      </w:r>
      <w:r w:rsidR="00B427DF" w:rsidRPr="009851E3">
        <w:rPr>
          <w:rFonts w:ascii="Times New Roman" w:hAnsi="Times New Roman" w:cs="Times New Roman"/>
          <w:sz w:val="28"/>
          <w:szCs w:val="28"/>
        </w:rPr>
        <w:t>«</w:t>
      </w:r>
      <w:r w:rsidR="004538B2" w:rsidRPr="009851E3">
        <w:rPr>
          <w:rFonts w:ascii="Times New Roman" w:hAnsi="Times New Roman" w:cs="Times New Roman"/>
          <w:sz w:val="28"/>
          <w:szCs w:val="28"/>
        </w:rPr>
        <w:t>Удовлетворительное</w:t>
      </w:r>
      <w:r w:rsidR="00B427DF" w:rsidRPr="009851E3">
        <w:rPr>
          <w:rFonts w:ascii="Times New Roman" w:hAnsi="Times New Roman" w:cs="Times New Roman"/>
          <w:sz w:val="28"/>
          <w:szCs w:val="28"/>
        </w:rPr>
        <w:t>»</w:t>
      </w:r>
      <w:r w:rsidR="0026468D" w:rsidRPr="009851E3">
        <w:rPr>
          <w:rFonts w:ascii="Times New Roman" w:hAnsi="Times New Roman" w:cs="Times New Roman"/>
          <w:sz w:val="28"/>
          <w:szCs w:val="28"/>
        </w:rPr>
        <w:t>;</w:t>
      </w:r>
    </w:p>
    <w:p w:rsidR="00620B37" w:rsidRDefault="00433371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427DF" w:rsidRPr="009851E3">
        <w:rPr>
          <w:rFonts w:ascii="Times New Roman" w:hAnsi="Times New Roman" w:cs="Times New Roman"/>
          <w:sz w:val="28"/>
          <w:szCs w:val="28"/>
        </w:rPr>
        <w:t xml:space="preserve">% </w:t>
      </w:r>
      <w:r w:rsidR="004538B2" w:rsidRPr="009851E3">
        <w:rPr>
          <w:rFonts w:ascii="Times New Roman" w:hAnsi="Times New Roman" w:cs="Times New Roman"/>
          <w:sz w:val="28"/>
          <w:szCs w:val="28"/>
        </w:rPr>
        <w:t>оценили</w:t>
      </w:r>
      <w:r w:rsidR="00E207F7" w:rsidRPr="009851E3">
        <w:rPr>
          <w:rFonts w:ascii="Times New Roman" w:hAnsi="Times New Roman" w:cs="Times New Roman"/>
          <w:sz w:val="28"/>
          <w:szCs w:val="28"/>
        </w:rPr>
        <w:t>,</w:t>
      </w:r>
      <w:r w:rsidR="00B427DF" w:rsidRPr="009851E3">
        <w:rPr>
          <w:rFonts w:ascii="Times New Roman" w:hAnsi="Times New Roman" w:cs="Times New Roman"/>
          <w:sz w:val="28"/>
          <w:szCs w:val="28"/>
        </w:rPr>
        <w:t xml:space="preserve"> как «Скорее удовлетворительное»</w:t>
      </w:r>
      <w:r w:rsidR="0026468D" w:rsidRPr="009851E3">
        <w:rPr>
          <w:rFonts w:ascii="Times New Roman" w:hAnsi="Times New Roman" w:cs="Times New Roman"/>
          <w:sz w:val="28"/>
          <w:szCs w:val="28"/>
        </w:rPr>
        <w:t>;</w:t>
      </w:r>
      <w:r w:rsidR="00B77CB0" w:rsidRPr="00985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4C7" w:rsidRPr="009851E3" w:rsidRDefault="00433371" w:rsidP="003E64C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E64C7">
        <w:rPr>
          <w:rFonts w:ascii="Times New Roman" w:hAnsi="Times New Roman" w:cs="Times New Roman"/>
          <w:sz w:val="28"/>
          <w:szCs w:val="28"/>
        </w:rPr>
        <w:t xml:space="preserve">% </w:t>
      </w:r>
      <w:r w:rsidR="003E64C7" w:rsidRPr="009851E3">
        <w:rPr>
          <w:rFonts w:ascii="Times New Roman" w:hAnsi="Times New Roman" w:cs="Times New Roman"/>
          <w:sz w:val="28"/>
          <w:szCs w:val="28"/>
        </w:rPr>
        <w:t xml:space="preserve">оценили, как «Скорее </w:t>
      </w:r>
      <w:r w:rsidR="003E64C7">
        <w:rPr>
          <w:rFonts w:ascii="Times New Roman" w:hAnsi="Times New Roman" w:cs="Times New Roman"/>
          <w:sz w:val="28"/>
          <w:szCs w:val="28"/>
        </w:rPr>
        <w:t>неу</w:t>
      </w:r>
      <w:r w:rsidR="003E64C7" w:rsidRPr="009851E3">
        <w:rPr>
          <w:rFonts w:ascii="Times New Roman" w:hAnsi="Times New Roman" w:cs="Times New Roman"/>
          <w:sz w:val="28"/>
          <w:szCs w:val="28"/>
        </w:rPr>
        <w:t>довлетворительное»;</w:t>
      </w:r>
    </w:p>
    <w:p w:rsidR="00B77CB0" w:rsidRPr="009851E3" w:rsidRDefault="00433371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77CB0" w:rsidRPr="009851E3">
        <w:rPr>
          <w:rFonts w:ascii="Times New Roman" w:hAnsi="Times New Roman" w:cs="Times New Roman"/>
          <w:sz w:val="28"/>
          <w:szCs w:val="28"/>
        </w:rPr>
        <w:t xml:space="preserve">% </w:t>
      </w:r>
      <w:r w:rsidR="004538B2" w:rsidRPr="009851E3">
        <w:rPr>
          <w:rFonts w:ascii="Times New Roman" w:hAnsi="Times New Roman" w:cs="Times New Roman"/>
          <w:sz w:val="28"/>
          <w:szCs w:val="28"/>
        </w:rPr>
        <w:t>затруднились</w:t>
      </w:r>
      <w:r w:rsidR="00B427DF" w:rsidRPr="009851E3">
        <w:rPr>
          <w:rFonts w:ascii="Times New Roman" w:hAnsi="Times New Roman" w:cs="Times New Roman"/>
          <w:sz w:val="28"/>
          <w:szCs w:val="28"/>
        </w:rPr>
        <w:t xml:space="preserve"> ответить</w:t>
      </w:r>
      <w:r w:rsidR="004538B2" w:rsidRPr="009851E3">
        <w:rPr>
          <w:rFonts w:ascii="Times New Roman" w:hAnsi="Times New Roman" w:cs="Times New Roman"/>
          <w:sz w:val="28"/>
          <w:szCs w:val="28"/>
        </w:rPr>
        <w:t>.</w:t>
      </w:r>
    </w:p>
    <w:p w:rsidR="00A36891" w:rsidRPr="009851E3" w:rsidRDefault="00A36891" w:rsidP="00A3689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1E3">
        <w:rPr>
          <w:rFonts w:ascii="Times New Roman" w:hAnsi="Times New Roman" w:cs="Times New Roman"/>
          <w:sz w:val="28"/>
          <w:szCs w:val="28"/>
        </w:rPr>
        <w:t xml:space="preserve">- </w:t>
      </w:r>
      <w:r w:rsidRPr="00BE70C1">
        <w:rPr>
          <w:rFonts w:ascii="Times New Roman" w:hAnsi="Times New Roman" w:cs="Times New Roman"/>
          <w:sz w:val="28"/>
          <w:szCs w:val="28"/>
          <w:u w:val="single"/>
        </w:rPr>
        <w:t>по уровню понятности</w:t>
      </w:r>
      <w:r w:rsidRPr="009851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6891" w:rsidRPr="009851E3" w:rsidRDefault="00433371" w:rsidP="00A3689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A36891" w:rsidRPr="009851E3">
        <w:rPr>
          <w:rFonts w:ascii="Times New Roman" w:hAnsi="Times New Roman" w:cs="Times New Roman"/>
          <w:sz w:val="28"/>
          <w:szCs w:val="28"/>
        </w:rPr>
        <w:t>% оценили, как «Удовлетворительное»;</w:t>
      </w:r>
    </w:p>
    <w:p w:rsidR="003E64C7" w:rsidRDefault="00433371" w:rsidP="00A3689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36891" w:rsidRPr="009851E3">
        <w:rPr>
          <w:rFonts w:ascii="Times New Roman" w:hAnsi="Times New Roman" w:cs="Times New Roman"/>
          <w:sz w:val="28"/>
          <w:szCs w:val="28"/>
        </w:rPr>
        <w:t>% оценили, как «Скорее удовлетворительное»;</w:t>
      </w:r>
    </w:p>
    <w:p w:rsidR="003E64C7" w:rsidRPr="009851E3" w:rsidRDefault="00433371" w:rsidP="003E64C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E64C7">
        <w:rPr>
          <w:rFonts w:ascii="Times New Roman" w:hAnsi="Times New Roman" w:cs="Times New Roman"/>
          <w:sz w:val="28"/>
          <w:szCs w:val="28"/>
        </w:rPr>
        <w:t xml:space="preserve">% </w:t>
      </w:r>
      <w:r w:rsidR="003E64C7" w:rsidRPr="009851E3">
        <w:rPr>
          <w:rFonts w:ascii="Times New Roman" w:hAnsi="Times New Roman" w:cs="Times New Roman"/>
          <w:sz w:val="28"/>
          <w:szCs w:val="28"/>
        </w:rPr>
        <w:t xml:space="preserve">оценили, как «Скорее </w:t>
      </w:r>
      <w:r w:rsidR="003E64C7">
        <w:rPr>
          <w:rFonts w:ascii="Times New Roman" w:hAnsi="Times New Roman" w:cs="Times New Roman"/>
          <w:sz w:val="28"/>
          <w:szCs w:val="28"/>
        </w:rPr>
        <w:t>неу</w:t>
      </w:r>
      <w:r w:rsidR="003E64C7" w:rsidRPr="009851E3">
        <w:rPr>
          <w:rFonts w:ascii="Times New Roman" w:hAnsi="Times New Roman" w:cs="Times New Roman"/>
          <w:sz w:val="28"/>
          <w:szCs w:val="28"/>
        </w:rPr>
        <w:t>довлетворительное»;</w:t>
      </w:r>
    </w:p>
    <w:p w:rsidR="00A36891" w:rsidRPr="009851E3" w:rsidRDefault="00433371" w:rsidP="00A3689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36891" w:rsidRPr="009851E3">
        <w:rPr>
          <w:rFonts w:ascii="Times New Roman" w:hAnsi="Times New Roman" w:cs="Times New Roman"/>
          <w:sz w:val="28"/>
          <w:szCs w:val="28"/>
        </w:rPr>
        <w:t>% затруднились ответить.</w:t>
      </w:r>
    </w:p>
    <w:p w:rsidR="00A36891" w:rsidRPr="009851E3" w:rsidRDefault="00A36891" w:rsidP="00A3689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1E3">
        <w:rPr>
          <w:rFonts w:ascii="Times New Roman" w:hAnsi="Times New Roman" w:cs="Times New Roman"/>
          <w:sz w:val="28"/>
          <w:szCs w:val="28"/>
        </w:rPr>
        <w:t xml:space="preserve">- </w:t>
      </w:r>
      <w:r w:rsidRPr="00BE70C1">
        <w:rPr>
          <w:rFonts w:ascii="Times New Roman" w:hAnsi="Times New Roman" w:cs="Times New Roman"/>
          <w:sz w:val="28"/>
          <w:szCs w:val="28"/>
          <w:u w:val="single"/>
        </w:rPr>
        <w:t>по уровню получения</w:t>
      </w:r>
      <w:r w:rsidRPr="009851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64C7" w:rsidRPr="009851E3" w:rsidRDefault="00433371" w:rsidP="003E64C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3E64C7" w:rsidRPr="009851E3">
        <w:rPr>
          <w:rFonts w:ascii="Times New Roman" w:hAnsi="Times New Roman" w:cs="Times New Roman"/>
          <w:sz w:val="28"/>
          <w:szCs w:val="28"/>
        </w:rPr>
        <w:t>% оценили, как «Удовлетворительное»;</w:t>
      </w:r>
    </w:p>
    <w:p w:rsidR="003E64C7" w:rsidRDefault="003E64C7" w:rsidP="003E64C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3371">
        <w:rPr>
          <w:rFonts w:ascii="Times New Roman" w:hAnsi="Times New Roman" w:cs="Times New Roman"/>
          <w:sz w:val="28"/>
          <w:szCs w:val="28"/>
        </w:rPr>
        <w:t>0</w:t>
      </w:r>
      <w:r w:rsidRPr="009851E3">
        <w:rPr>
          <w:rFonts w:ascii="Times New Roman" w:hAnsi="Times New Roman" w:cs="Times New Roman"/>
          <w:sz w:val="28"/>
          <w:szCs w:val="28"/>
        </w:rPr>
        <w:t xml:space="preserve">% оценили, как «Скорее удовлетворительное»; </w:t>
      </w:r>
    </w:p>
    <w:p w:rsidR="003E64C7" w:rsidRPr="009851E3" w:rsidRDefault="00120B54" w:rsidP="003E64C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E64C7">
        <w:rPr>
          <w:rFonts w:ascii="Times New Roman" w:hAnsi="Times New Roman" w:cs="Times New Roman"/>
          <w:sz w:val="28"/>
          <w:szCs w:val="28"/>
        </w:rPr>
        <w:t xml:space="preserve">% </w:t>
      </w:r>
      <w:r w:rsidR="003E64C7" w:rsidRPr="009851E3">
        <w:rPr>
          <w:rFonts w:ascii="Times New Roman" w:hAnsi="Times New Roman" w:cs="Times New Roman"/>
          <w:sz w:val="28"/>
          <w:szCs w:val="28"/>
        </w:rPr>
        <w:t xml:space="preserve">оценили, как «Скорее </w:t>
      </w:r>
      <w:r w:rsidR="003E64C7">
        <w:rPr>
          <w:rFonts w:ascii="Times New Roman" w:hAnsi="Times New Roman" w:cs="Times New Roman"/>
          <w:sz w:val="28"/>
          <w:szCs w:val="28"/>
        </w:rPr>
        <w:t>неу</w:t>
      </w:r>
      <w:r w:rsidR="003E64C7" w:rsidRPr="009851E3">
        <w:rPr>
          <w:rFonts w:ascii="Times New Roman" w:hAnsi="Times New Roman" w:cs="Times New Roman"/>
          <w:sz w:val="28"/>
          <w:szCs w:val="28"/>
        </w:rPr>
        <w:t>довлетворительное»;</w:t>
      </w:r>
    </w:p>
    <w:p w:rsidR="003E64C7" w:rsidRDefault="00120B54" w:rsidP="003E64C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E64C7" w:rsidRPr="009851E3">
        <w:rPr>
          <w:rFonts w:ascii="Times New Roman" w:hAnsi="Times New Roman" w:cs="Times New Roman"/>
          <w:sz w:val="28"/>
          <w:szCs w:val="28"/>
        </w:rPr>
        <w:t>% затруднились ответить.</w:t>
      </w:r>
    </w:p>
    <w:p w:rsidR="009D10A9" w:rsidRDefault="00BE70C1" w:rsidP="003E64C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барьеров ведения предпринимательской деятельности</w:t>
      </w:r>
      <w:r w:rsidR="00563D8C">
        <w:rPr>
          <w:rFonts w:ascii="Times New Roman" w:hAnsi="Times New Roman" w:cs="Times New Roman"/>
          <w:sz w:val="28"/>
          <w:szCs w:val="28"/>
        </w:rPr>
        <w:t xml:space="preserve"> на вопрос:</w:t>
      </w:r>
    </w:p>
    <w:p w:rsidR="00BE70C1" w:rsidRDefault="00563D8C" w:rsidP="003E64C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«Какие из перечисленных административных барьеров являются наиболее существенными для ведения текущей деятельности или открытия нового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бизнеса на рынке, основном для бизнеса, </w:t>
      </w:r>
      <w:r w:rsidR="00D77905">
        <w:rPr>
          <w:rFonts w:ascii="Times New Roman" w:hAnsi="Times New Roman" w:cs="Times New Roman"/>
          <w:sz w:val="28"/>
          <w:szCs w:val="28"/>
        </w:rPr>
        <w:t>который Вы представляете?» были получены следующие ответы:</w:t>
      </w:r>
    </w:p>
    <w:p w:rsidR="00D77905" w:rsidRDefault="00D77905" w:rsidP="003E64C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«сложность получения доступа к земельным участкам» -40%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77905" w:rsidRDefault="00D77905" w:rsidP="003E64C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«нестабильность российского законодательства, регулирующего предпринимательскую деятельность» - 50%;</w:t>
      </w:r>
    </w:p>
    <w:p w:rsidR="00D77905" w:rsidRDefault="00D77905" w:rsidP="003E64C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«сложность/затянутость процедуры получения лицензии»- 20%;</w:t>
      </w:r>
    </w:p>
    <w:p w:rsidR="00D77905" w:rsidRDefault="00D77905" w:rsidP="003E64C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«высокие налоги» - 50%;</w:t>
      </w:r>
    </w:p>
    <w:p w:rsidR="00D77905" w:rsidRDefault="009D10A9" w:rsidP="003E64C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«ограничение/сложность доступа к закупкам компаний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субъектов естественных монополий»;</w:t>
      </w:r>
    </w:p>
    <w:p w:rsidR="009D10A9" w:rsidRDefault="009D10A9" w:rsidP="003E64C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«нет ограничений»- 10%;</w:t>
      </w:r>
    </w:p>
    <w:p w:rsidR="009D10A9" w:rsidRDefault="009D10A9" w:rsidP="003E64C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«затрудняюсь ответить» -30%</w:t>
      </w:r>
    </w:p>
    <w:p w:rsidR="00BE70C1" w:rsidRDefault="009D10A9" w:rsidP="003E64C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«Насколько преодолимы административные барьеры для ведения текущей деятельности или открытия нового бизнеса на рынке, основном для бизнеса, который Вы представляете?» участники анкетирования ответили так:</w:t>
      </w:r>
    </w:p>
    <w:p w:rsidR="009D10A9" w:rsidRDefault="009D10A9" w:rsidP="003E64C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«нет административных барьеров»- 60%;</w:t>
      </w:r>
    </w:p>
    <w:p w:rsidR="00BE70C1" w:rsidRDefault="009D10A9" w:rsidP="003E64C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«затрудняюсь ответить»- 40%</w:t>
      </w:r>
    </w:p>
    <w:p w:rsidR="00823FB2" w:rsidRDefault="00823FB2" w:rsidP="003E64C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0C1" w:rsidRPr="009851E3" w:rsidRDefault="00823FB2" w:rsidP="00823FB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2F2">
        <w:rPr>
          <w:rFonts w:ascii="Times New Roman" w:hAnsi="Times New Roman" w:cs="Times New Roman"/>
          <w:sz w:val="28"/>
          <w:szCs w:val="28"/>
        </w:rPr>
        <w:t xml:space="preserve">В анкетировании </w:t>
      </w:r>
      <w:r w:rsidRPr="00823FB2">
        <w:rPr>
          <w:rFonts w:ascii="Times New Roman" w:hAnsi="Times New Roman" w:cs="Times New Roman"/>
          <w:b/>
          <w:sz w:val="28"/>
          <w:szCs w:val="28"/>
        </w:rPr>
        <w:t>представителей бизнеса</w:t>
      </w:r>
      <w:r w:rsidRPr="000752F2">
        <w:rPr>
          <w:rFonts w:ascii="Times New Roman" w:hAnsi="Times New Roman" w:cs="Times New Roman"/>
          <w:sz w:val="28"/>
          <w:szCs w:val="28"/>
        </w:rPr>
        <w:t xml:space="preserve"> приняло участие</w:t>
      </w:r>
      <w:r>
        <w:rPr>
          <w:rFonts w:ascii="Times New Roman" w:hAnsi="Times New Roman" w:cs="Times New Roman"/>
          <w:sz w:val="28"/>
          <w:szCs w:val="28"/>
        </w:rPr>
        <w:t xml:space="preserve"> 10 человек, из них 1 человек осуществляет экономическую деятельность в сфере обработки древесины и производства изделий из дерева; 1 – производство готовых металлических изделий; 1- производство электрооборудования, электронного и оптического оборудования; 3- в розничной торговле (кроме торговли автотранспортными средствами и мотоциклами); 1- в области гостиничного и ресторанного бизнеса;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 в иной сфере деятельности.</w:t>
      </w:r>
    </w:p>
    <w:p w:rsidR="00B85A86" w:rsidRPr="00BA71B6" w:rsidRDefault="00B85A86" w:rsidP="00B85A8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891">
        <w:rPr>
          <w:rFonts w:ascii="Times New Roman" w:hAnsi="Times New Roman" w:cs="Times New Roman"/>
          <w:sz w:val="28"/>
          <w:szCs w:val="28"/>
        </w:rPr>
        <w:t xml:space="preserve">По результатам проведённого тестирование </w:t>
      </w:r>
      <w:r w:rsidRPr="00A36891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4B4B14" w:rsidRPr="00A36891">
        <w:rPr>
          <w:rFonts w:ascii="Times New Roman" w:hAnsi="Times New Roman" w:cs="Times New Roman"/>
          <w:b/>
          <w:sz w:val="28"/>
          <w:szCs w:val="28"/>
        </w:rPr>
        <w:t>потребителей</w:t>
      </w:r>
      <w:r w:rsidRPr="00A36891">
        <w:rPr>
          <w:rFonts w:ascii="Times New Roman" w:hAnsi="Times New Roman" w:cs="Times New Roman"/>
          <w:b/>
          <w:sz w:val="28"/>
          <w:szCs w:val="28"/>
        </w:rPr>
        <w:t xml:space="preserve"> товаров и </w:t>
      </w:r>
      <w:r w:rsidR="00F31E8E" w:rsidRPr="00A36891">
        <w:rPr>
          <w:rFonts w:ascii="Times New Roman" w:hAnsi="Times New Roman" w:cs="Times New Roman"/>
          <w:b/>
          <w:sz w:val="28"/>
          <w:szCs w:val="28"/>
        </w:rPr>
        <w:t>услуг</w:t>
      </w:r>
      <w:r w:rsidR="00F31E8E" w:rsidRPr="00A36891">
        <w:rPr>
          <w:rFonts w:ascii="Times New Roman" w:hAnsi="Times New Roman" w:cs="Times New Roman"/>
          <w:sz w:val="28"/>
          <w:szCs w:val="28"/>
        </w:rPr>
        <w:t xml:space="preserve"> оценки состояния конкуренции,</w:t>
      </w:r>
      <w:r w:rsidRPr="00A36891">
        <w:rPr>
          <w:rFonts w:ascii="Times New Roman" w:hAnsi="Times New Roman" w:cs="Times New Roman"/>
          <w:sz w:val="28"/>
          <w:szCs w:val="28"/>
        </w:rPr>
        <w:t xml:space="preserve"> и конкурентной среды были </w:t>
      </w:r>
      <w:r w:rsidRPr="00BA71B6">
        <w:rPr>
          <w:rFonts w:ascii="Times New Roman" w:hAnsi="Times New Roman" w:cs="Times New Roman"/>
          <w:sz w:val="28"/>
          <w:szCs w:val="28"/>
        </w:rPr>
        <w:t>получены следующие результаты:</w:t>
      </w:r>
    </w:p>
    <w:p w:rsidR="0011203F" w:rsidRPr="00BA71B6" w:rsidRDefault="00CE66F8" w:rsidP="00F31E8E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F8">
        <w:rPr>
          <w:rFonts w:ascii="Times New Roman" w:hAnsi="Times New Roman" w:cs="Times New Roman"/>
          <w:sz w:val="28"/>
          <w:szCs w:val="28"/>
        </w:rPr>
        <w:t>Как, по вашему мнению, изменилось количество организаций, предоставляющих товары и услуги на рынках Брянской области в течение последних 2 лет</w:t>
      </w:r>
      <w:r w:rsidR="002700FD" w:rsidRPr="00BA71B6">
        <w:rPr>
          <w:rFonts w:ascii="Times New Roman" w:hAnsi="Times New Roman" w:cs="Times New Roman"/>
          <w:sz w:val="28"/>
          <w:szCs w:val="28"/>
        </w:rPr>
        <w:t>:</w:t>
      </w:r>
    </w:p>
    <w:p w:rsidR="00F31E8E" w:rsidRPr="00BA71B6" w:rsidRDefault="00F31E8E" w:rsidP="00F31E8E">
      <w:pPr>
        <w:spacing w:after="108" w:line="1" w:lineRule="exact"/>
        <w:rPr>
          <w:sz w:val="2"/>
          <w:szCs w:val="2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849"/>
        <w:gridCol w:w="857"/>
        <w:gridCol w:w="850"/>
        <w:gridCol w:w="1134"/>
      </w:tblGrid>
      <w:tr w:rsidR="009B6492" w:rsidRPr="00BA71B6" w:rsidTr="00034B6A">
        <w:trPr>
          <w:cantSplit/>
          <w:trHeight w:val="36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BA71B6" w:rsidRDefault="009B6492" w:rsidP="00BD42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BA71B6" w:rsidRDefault="009B6492" w:rsidP="00270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числа </w:t>
            </w:r>
            <w:proofErr w:type="gramStart"/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</w:p>
        </w:tc>
      </w:tr>
      <w:tr w:rsidR="009B6492" w:rsidRPr="00BA71B6" w:rsidTr="00034B6A">
        <w:trPr>
          <w:cantSplit/>
          <w:trHeight w:val="1712"/>
        </w:trPr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BA71B6" w:rsidRDefault="009B6492" w:rsidP="00BD42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B6492" w:rsidRPr="00BA71B6" w:rsidRDefault="009B6492" w:rsidP="00BD42C8">
            <w:pPr>
              <w:shd w:val="clear" w:color="auto" w:fill="FFFFFF"/>
              <w:spacing w:line="677" w:lineRule="exact"/>
              <w:ind w:left="72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Снизилось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6492" w:rsidRPr="00BA71B6" w:rsidRDefault="009B6492" w:rsidP="00BD42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Увеличилось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6492" w:rsidRPr="00BA71B6" w:rsidRDefault="009B6492" w:rsidP="00BD42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Не изменилось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B6492" w:rsidRPr="00BA71B6" w:rsidRDefault="009B6492" w:rsidP="00BD42C8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E84A05" w:rsidRPr="00BA71B6" w:rsidTr="00034B6A">
        <w:trPr>
          <w:trHeight w:hRule="exact" w:val="3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BA71B6" w:rsidRDefault="00E84A05" w:rsidP="00ED24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 xml:space="preserve">Рынок </w:t>
            </w: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услуг дошкольного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120B54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5609FF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5609FF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40</w:t>
            </w:r>
          </w:p>
        </w:tc>
      </w:tr>
      <w:tr w:rsidR="00E84A05" w:rsidRPr="00BA71B6" w:rsidTr="00034B6A">
        <w:trPr>
          <w:trHeight w:hRule="exact" w:val="4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BA71B6" w:rsidRDefault="00E84A05" w:rsidP="00ED24F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Рынок </w:t>
            </w: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услуг детского отдыха и оздоровления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5609FF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5609FF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5609FF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5609FF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50</w:t>
            </w:r>
          </w:p>
        </w:tc>
      </w:tr>
      <w:tr w:rsidR="00E84A05" w:rsidRPr="00BA71B6" w:rsidTr="00034B6A">
        <w:trPr>
          <w:trHeight w:hRule="exact" w:val="4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BA71B6" w:rsidRDefault="00E84A05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Рынок </w:t>
            </w: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5609FF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5609FF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</w:t>
            </w:r>
            <w:r w:rsidR="00E84A05"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5609FF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</w:t>
            </w:r>
            <w:r w:rsidR="00E84A05"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E84A05" w:rsidRPr="00BA71B6" w:rsidTr="00034B6A">
        <w:trPr>
          <w:trHeight w:hRule="exact" w:val="35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BA71B6" w:rsidRDefault="00E84A05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Рынок медицинских услуг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5609FF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5609FF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5609FF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E84A05" w:rsidRPr="00BA71B6" w:rsidTr="00034B6A">
        <w:trPr>
          <w:trHeight w:hRule="exact" w:val="113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BA71B6" w:rsidRDefault="00E84A05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Рынок 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5609FF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5609FF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5609FF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80</w:t>
            </w:r>
          </w:p>
        </w:tc>
      </w:tr>
      <w:tr w:rsidR="00E84A05" w:rsidRPr="00BA71B6" w:rsidTr="00034B6A">
        <w:trPr>
          <w:trHeight w:hRule="exact" w:val="3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BA71B6" w:rsidRDefault="00E84A05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Рынок услуг в сфере культуры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5609FF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5609FF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5609FF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50</w:t>
            </w:r>
          </w:p>
        </w:tc>
      </w:tr>
      <w:tr w:rsidR="00E84A05" w:rsidRPr="00BA71B6" w:rsidTr="00034B6A">
        <w:trPr>
          <w:trHeight w:hRule="exact" w:val="80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BA71B6" w:rsidRDefault="00E84A05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Рынок услуг жилищно-коммунального хозяйства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5609FF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5609FF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5609FF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E84A05" w:rsidRPr="00BA71B6" w:rsidTr="00034B6A">
        <w:trPr>
          <w:trHeight w:hRule="exact" w:val="35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BA71B6" w:rsidRDefault="00E84A05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E84A05" w:rsidRPr="00BA71B6" w:rsidTr="00034B6A">
        <w:trPr>
          <w:trHeight w:hRule="exact" w:val="7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BA71B6" w:rsidRDefault="00E84A05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Рынок услуг перевозок пассажиров наземным транспортом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5609FF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5609FF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</w:t>
            </w:r>
            <w:r w:rsidR="00E84A05"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E84A05" w:rsidRPr="00BA71B6" w:rsidTr="00034B6A">
        <w:trPr>
          <w:trHeight w:hRule="exact" w:val="3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BA71B6" w:rsidRDefault="00E84A05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Рынок услуг связи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5609FF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5609FF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8</w:t>
            </w:r>
            <w:r w:rsidR="00E84A05"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5609FF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</w:t>
            </w:r>
            <w:r w:rsidR="00E84A05"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5609FF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</w:tr>
      <w:tr w:rsidR="00E84A05" w:rsidRPr="00BA71B6" w:rsidTr="00034B6A">
        <w:trPr>
          <w:trHeight w:hRule="exact" w:val="78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BA71B6" w:rsidRDefault="00E84A05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Рынок услуг социального обслуживания населения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5609FF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</w:t>
            </w:r>
            <w:r w:rsidR="00E84A05"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5609FF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60</w:t>
            </w:r>
          </w:p>
        </w:tc>
      </w:tr>
      <w:tr w:rsidR="00BA71B6" w:rsidRPr="00BA71B6" w:rsidTr="00034B6A">
        <w:trPr>
          <w:trHeight w:hRule="exact" w:val="78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 xml:space="preserve">Рынок производства </w:t>
            </w:r>
            <w:proofErr w:type="gramStart"/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плодово-овощной</w:t>
            </w:r>
            <w:proofErr w:type="gramEnd"/>
            <w:r w:rsidRPr="00BA71B6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B6" w:rsidRPr="00BA71B6" w:rsidRDefault="005609FF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</w:t>
            </w:r>
            <w:r w:rsid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B6" w:rsidRPr="00BA71B6" w:rsidRDefault="005609FF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</w:t>
            </w:r>
            <w:r w:rsidR="00BA71B6"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5609FF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</w:t>
            </w:r>
            <w:r w:rsidR="00BA71B6"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</w:tr>
    </w:tbl>
    <w:p w:rsidR="009B6492" w:rsidRPr="00351568" w:rsidRDefault="005609FF" w:rsidP="002700F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</w:t>
      </w:r>
      <w:r w:rsidR="00E84A05" w:rsidRPr="00E84A05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4A05" w:rsidRPr="00E84A05">
        <w:rPr>
          <w:rFonts w:ascii="Times New Roman" w:hAnsi="Times New Roman" w:cs="Times New Roman"/>
          <w:sz w:val="28"/>
          <w:szCs w:val="28"/>
        </w:rPr>
        <w:t xml:space="preserve"> официальной информации о состоянии конкурентной среды на рынках товаров и услуг Брянской области, размещаемой в открытом доступе</w:t>
      </w:r>
      <w:r w:rsidR="002700FD" w:rsidRPr="00351568">
        <w:rPr>
          <w:rFonts w:ascii="Times New Roman" w:hAnsi="Times New Roman" w:cs="Times New Roman"/>
          <w:sz w:val="28"/>
          <w:szCs w:val="28"/>
        </w:rPr>
        <w:t>:</w:t>
      </w:r>
    </w:p>
    <w:p w:rsidR="00E84A05" w:rsidRDefault="00E84A05" w:rsidP="00E84A0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1E3">
        <w:rPr>
          <w:rFonts w:ascii="Times New Roman" w:hAnsi="Times New Roman" w:cs="Times New Roman"/>
          <w:sz w:val="28"/>
          <w:szCs w:val="28"/>
        </w:rPr>
        <w:t xml:space="preserve">- по уровню доступности: </w:t>
      </w:r>
    </w:p>
    <w:p w:rsidR="00E84A05" w:rsidRPr="009851E3" w:rsidRDefault="005609FF" w:rsidP="00E84A0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4A05">
        <w:rPr>
          <w:rFonts w:ascii="Times New Roman" w:hAnsi="Times New Roman" w:cs="Times New Roman"/>
          <w:sz w:val="28"/>
          <w:szCs w:val="28"/>
        </w:rPr>
        <w:t>0</w:t>
      </w:r>
      <w:r w:rsidR="00E84A05" w:rsidRPr="009851E3">
        <w:rPr>
          <w:rFonts w:ascii="Times New Roman" w:hAnsi="Times New Roman" w:cs="Times New Roman"/>
          <w:sz w:val="28"/>
          <w:szCs w:val="28"/>
        </w:rPr>
        <w:t>% оценили, как «Удовлетворительное»;</w:t>
      </w:r>
    </w:p>
    <w:p w:rsidR="00E84A05" w:rsidRDefault="005609FF" w:rsidP="00E84A0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4A05">
        <w:rPr>
          <w:rFonts w:ascii="Times New Roman" w:hAnsi="Times New Roman" w:cs="Times New Roman"/>
          <w:sz w:val="28"/>
          <w:szCs w:val="28"/>
        </w:rPr>
        <w:t>0</w:t>
      </w:r>
      <w:r w:rsidR="00E84A05" w:rsidRPr="009851E3">
        <w:rPr>
          <w:rFonts w:ascii="Times New Roman" w:hAnsi="Times New Roman" w:cs="Times New Roman"/>
          <w:sz w:val="28"/>
          <w:szCs w:val="28"/>
        </w:rPr>
        <w:t xml:space="preserve">% оценили, как «Скорее удовлетворительное»; </w:t>
      </w:r>
    </w:p>
    <w:p w:rsidR="00E84A05" w:rsidRDefault="005609FF" w:rsidP="00E84A0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4A05">
        <w:rPr>
          <w:rFonts w:ascii="Times New Roman" w:hAnsi="Times New Roman" w:cs="Times New Roman"/>
          <w:sz w:val="28"/>
          <w:szCs w:val="28"/>
        </w:rPr>
        <w:t xml:space="preserve">0% </w:t>
      </w:r>
      <w:r w:rsidR="00E84A05" w:rsidRPr="009851E3">
        <w:rPr>
          <w:rFonts w:ascii="Times New Roman" w:hAnsi="Times New Roman" w:cs="Times New Roman"/>
          <w:sz w:val="28"/>
          <w:szCs w:val="28"/>
        </w:rPr>
        <w:t>оценили, как «</w:t>
      </w:r>
      <w:r w:rsidR="00E84A05">
        <w:rPr>
          <w:rFonts w:ascii="Times New Roman" w:hAnsi="Times New Roman" w:cs="Times New Roman"/>
          <w:sz w:val="28"/>
          <w:szCs w:val="28"/>
        </w:rPr>
        <w:t>Не</w:t>
      </w:r>
      <w:r w:rsidR="00E84A05" w:rsidRPr="009851E3">
        <w:rPr>
          <w:rFonts w:ascii="Times New Roman" w:hAnsi="Times New Roman" w:cs="Times New Roman"/>
          <w:sz w:val="28"/>
          <w:szCs w:val="28"/>
        </w:rPr>
        <w:t xml:space="preserve">удовлетворительное»; </w:t>
      </w:r>
    </w:p>
    <w:p w:rsidR="00E84A05" w:rsidRPr="009851E3" w:rsidRDefault="00E84A05" w:rsidP="00E84A0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1E3">
        <w:rPr>
          <w:rFonts w:ascii="Times New Roman" w:hAnsi="Times New Roman" w:cs="Times New Roman"/>
          <w:sz w:val="28"/>
          <w:szCs w:val="28"/>
        </w:rPr>
        <w:t xml:space="preserve">- по уровню </w:t>
      </w:r>
      <w:r>
        <w:rPr>
          <w:rFonts w:ascii="Times New Roman" w:hAnsi="Times New Roman" w:cs="Times New Roman"/>
          <w:sz w:val="28"/>
          <w:szCs w:val="28"/>
        </w:rPr>
        <w:t>понятности</w:t>
      </w:r>
      <w:r w:rsidRPr="009851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4A05" w:rsidRPr="009851E3" w:rsidRDefault="005609FF" w:rsidP="00E84A0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4B6A">
        <w:rPr>
          <w:rFonts w:ascii="Times New Roman" w:hAnsi="Times New Roman" w:cs="Times New Roman"/>
          <w:sz w:val="28"/>
          <w:szCs w:val="28"/>
        </w:rPr>
        <w:t>0</w:t>
      </w:r>
      <w:r w:rsidR="00E84A05" w:rsidRPr="009851E3">
        <w:rPr>
          <w:rFonts w:ascii="Times New Roman" w:hAnsi="Times New Roman" w:cs="Times New Roman"/>
          <w:sz w:val="28"/>
          <w:szCs w:val="28"/>
        </w:rPr>
        <w:t>% оценили, как «Удовлетворительное»;</w:t>
      </w:r>
    </w:p>
    <w:p w:rsidR="00E84A05" w:rsidRDefault="005609FF" w:rsidP="00E84A0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4B6A">
        <w:rPr>
          <w:rFonts w:ascii="Times New Roman" w:hAnsi="Times New Roman" w:cs="Times New Roman"/>
          <w:sz w:val="28"/>
          <w:szCs w:val="28"/>
        </w:rPr>
        <w:t>0</w:t>
      </w:r>
      <w:r w:rsidR="00E84A05" w:rsidRPr="009851E3">
        <w:rPr>
          <w:rFonts w:ascii="Times New Roman" w:hAnsi="Times New Roman" w:cs="Times New Roman"/>
          <w:sz w:val="28"/>
          <w:szCs w:val="28"/>
        </w:rPr>
        <w:t>% оценили, как «Скорее удовлетворительное»;</w:t>
      </w:r>
    </w:p>
    <w:p w:rsidR="00E84A05" w:rsidRDefault="00034B6A" w:rsidP="00E84A0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4A05" w:rsidRPr="009851E3">
        <w:rPr>
          <w:rFonts w:ascii="Times New Roman" w:hAnsi="Times New Roman" w:cs="Times New Roman"/>
          <w:sz w:val="28"/>
          <w:szCs w:val="28"/>
        </w:rPr>
        <w:t xml:space="preserve">% </w:t>
      </w:r>
      <w:r w:rsidRPr="009851E3">
        <w:rPr>
          <w:rFonts w:ascii="Times New Roman" w:hAnsi="Times New Roman" w:cs="Times New Roman"/>
          <w:sz w:val="28"/>
          <w:szCs w:val="28"/>
        </w:rPr>
        <w:t>оценили, как «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851E3">
        <w:rPr>
          <w:rFonts w:ascii="Times New Roman" w:hAnsi="Times New Roman" w:cs="Times New Roman"/>
          <w:sz w:val="28"/>
          <w:szCs w:val="28"/>
        </w:rPr>
        <w:t>удовлетворительное»;</w:t>
      </w:r>
    </w:p>
    <w:p w:rsidR="005609FF" w:rsidRPr="009851E3" w:rsidRDefault="005609FF" w:rsidP="00E84A0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оценили, как «Затрудняюсь ответить»;</w:t>
      </w:r>
    </w:p>
    <w:p w:rsidR="00E84A05" w:rsidRPr="009851E3" w:rsidRDefault="00E84A05" w:rsidP="00E84A0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1E3">
        <w:rPr>
          <w:rFonts w:ascii="Times New Roman" w:hAnsi="Times New Roman" w:cs="Times New Roman"/>
          <w:sz w:val="28"/>
          <w:szCs w:val="28"/>
        </w:rPr>
        <w:t xml:space="preserve">- по уровню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9851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4A05" w:rsidRPr="009851E3" w:rsidRDefault="00034B6A" w:rsidP="00E84A0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E84A05" w:rsidRPr="009851E3">
        <w:rPr>
          <w:rFonts w:ascii="Times New Roman" w:hAnsi="Times New Roman" w:cs="Times New Roman"/>
          <w:sz w:val="28"/>
          <w:szCs w:val="28"/>
        </w:rPr>
        <w:t>% оценили, как «Удовлетворительное»;</w:t>
      </w:r>
    </w:p>
    <w:p w:rsidR="00E84A05" w:rsidRDefault="00034B6A" w:rsidP="00E84A0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84A05" w:rsidRPr="009851E3">
        <w:rPr>
          <w:rFonts w:ascii="Times New Roman" w:hAnsi="Times New Roman" w:cs="Times New Roman"/>
          <w:sz w:val="28"/>
          <w:szCs w:val="28"/>
        </w:rPr>
        <w:t xml:space="preserve">% оценили, как «Скорее удовлетворительное»; </w:t>
      </w:r>
    </w:p>
    <w:p w:rsidR="00E84A05" w:rsidRPr="009851E3" w:rsidRDefault="00034B6A" w:rsidP="00E84A0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4A05">
        <w:rPr>
          <w:rFonts w:ascii="Times New Roman" w:hAnsi="Times New Roman" w:cs="Times New Roman"/>
          <w:sz w:val="28"/>
          <w:szCs w:val="28"/>
        </w:rPr>
        <w:t xml:space="preserve">% </w:t>
      </w:r>
      <w:r w:rsidR="00E84A05" w:rsidRPr="009851E3">
        <w:rPr>
          <w:rFonts w:ascii="Times New Roman" w:hAnsi="Times New Roman" w:cs="Times New Roman"/>
          <w:sz w:val="28"/>
          <w:szCs w:val="28"/>
        </w:rPr>
        <w:t>оценили, как «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84A05">
        <w:rPr>
          <w:rFonts w:ascii="Times New Roman" w:hAnsi="Times New Roman" w:cs="Times New Roman"/>
          <w:sz w:val="28"/>
          <w:szCs w:val="28"/>
        </w:rPr>
        <w:t>еу</w:t>
      </w:r>
      <w:r w:rsidR="00E84A05" w:rsidRPr="009851E3">
        <w:rPr>
          <w:rFonts w:ascii="Times New Roman" w:hAnsi="Times New Roman" w:cs="Times New Roman"/>
          <w:sz w:val="28"/>
          <w:szCs w:val="28"/>
        </w:rPr>
        <w:t>довлетворительное»;</w:t>
      </w:r>
    </w:p>
    <w:p w:rsidR="002175B5" w:rsidRPr="00351568" w:rsidRDefault="00012EB9" w:rsidP="002175B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568">
        <w:rPr>
          <w:rFonts w:ascii="Times New Roman" w:hAnsi="Times New Roman" w:cs="Times New Roman"/>
          <w:sz w:val="28"/>
          <w:szCs w:val="28"/>
        </w:rPr>
        <w:t>В целом можно сказать</w:t>
      </w:r>
      <w:r w:rsidR="00411BEE" w:rsidRPr="00351568">
        <w:rPr>
          <w:rFonts w:ascii="Times New Roman" w:hAnsi="Times New Roman" w:cs="Times New Roman"/>
          <w:sz w:val="28"/>
          <w:szCs w:val="28"/>
        </w:rPr>
        <w:t>,</w:t>
      </w:r>
      <w:r w:rsidRPr="00351568">
        <w:rPr>
          <w:rFonts w:ascii="Times New Roman" w:hAnsi="Times New Roman" w:cs="Times New Roman"/>
          <w:sz w:val="28"/>
          <w:szCs w:val="28"/>
        </w:rPr>
        <w:t xml:space="preserve"> что преобладает </w:t>
      </w:r>
      <w:r w:rsidR="00411BEE" w:rsidRPr="00351568">
        <w:rPr>
          <w:rFonts w:ascii="Times New Roman" w:hAnsi="Times New Roman" w:cs="Times New Roman"/>
          <w:sz w:val="28"/>
          <w:szCs w:val="28"/>
        </w:rPr>
        <w:t xml:space="preserve">положительная </w:t>
      </w:r>
      <w:proofErr w:type="gramStart"/>
      <w:r w:rsidR="00411BEE" w:rsidRPr="00351568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="00411BEE" w:rsidRPr="00351568">
        <w:rPr>
          <w:rFonts w:ascii="Times New Roman" w:hAnsi="Times New Roman" w:cs="Times New Roman"/>
          <w:sz w:val="28"/>
          <w:szCs w:val="28"/>
        </w:rPr>
        <w:t xml:space="preserve"> нежели </w:t>
      </w:r>
      <w:r w:rsidR="000E7976" w:rsidRPr="00351568">
        <w:rPr>
          <w:rFonts w:ascii="Times New Roman" w:hAnsi="Times New Roman" w:cs="Times New Roman"/>
          <w:sz w:val="28"/>
          <w:szCs w:val="28"/>
        </w:rPr>
        <w:t>отрицательная</w:t>
      </w:r>
      <w:r w:rsidR="00411BEE" w:rsidRPr="00351568">
        <w:rPr>
          <w:rFonts w:ascii="Times New Roman" w:hAnsi="Times New Roman" w:cs="Times New Roman"/>
          <w:sz w:val="28"/>
          <w:szCs w:val="28"/>
        </w:rPr>
        <w:t>, но все же необходимо еще больше увеличивать</w:t>
      </w:r>
      <w:r w:rsidR="000E7976" w:rsidRPr="00351568">
        <w:rPr>
          <w:rFonts w:ascii="Times New Roman" w:hAnsi="Times New Roman" w:cs="Times New Roman"/>
          <w:sz w:val="28"/>
          <w:szCs w:val="28"/>
        </w:rPr>
        <w:t xml:space="preserve"> информированность представителей бизнеса</w:t>
      </w:r>
      <w:r w:rsidR="00263D1B" w:rsidRPr="00351568">
        <w:rPr>
          <w:rFonts w:ascii="Times New Roman" w:hAnsi="Times New Roman" w:cs="Times New Roman"/>
          <w:sz w:val="28"/>
          <w:szCs w:val="28"/>
        </w:rPr>
        <w:t xml:space="preserve"> и </w:t>
      </w:r>
      <w:r w:rsidR="000E7976" w:rsidRPr="00351568">
        <w:rPr>
          <w:rFonts w:ascii="Times New Roman" w:hAnsi="Times New Roman" w:cs="Times New Roman"/>
          <w:sz w:val="28"/>
          <w:szCs w:val="28"/>
        </w:rPr>
        <w:t>потребителей товаров и услуг.</w:t>
      </w:r>
      <w:r w:rsidR="002175B5" w:rsidRPr="00351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D1B" w:rsidRPr="00BB51CB" w:rsidRDefault="00263D1B" w:rsidP="00263D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1CB">
        <w:rPr>
          <w:rFonts w:ascii="Times New Roman" w:hAnsi="Times New Roman" w:cs="Times New Roman"/>
          <w:b/>
          <w:sz w:val="28"/>
          <w:szCs w:val="28"/>
        </w:rPr>
        <w:lastRenderedPageBreak/>
        <w:t>Размещение информации о деятельности по содействию развития конкуренции и соответствующих материалов в информационной сети «Интернет»</w:t>
      </w:r>
      <w:r w:rsidR="00880B7C" w:rsidRPr="00BB51CB">
        <w:rPr>
          <w:rFonts w:ascii="Times New Roman" w:hAnsi="Times New Roman" w:cs="Times New Roman"/>
          <w:b/>
          <w:sz w:val="28"/>
          <w:szCs w:val="28"/>
        </w:rPr>
        <w:t>.</w:t>
      </w:r>
    </w:p>
    <w:p w:rsidR="00A51C8A" w:rsidRPr="00BB51CB" w:rsidRDefault="00A51C8A" w:rsidP="00263D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1C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Дятьковского района </w:t>
      </w:r>
      <w:r w:rsidR="001D7A18">
        <w:rPr>
          <w:rFonts w:ascii="Times New Roman" w:hAnsi="Times New Roman" w:cs="Times New Roman"/>
          <w:sz w:val="28"/>
          <w:szCs w:val="28"/>
        </w:rPr>
        <w:t xml:space="preserve">в </w:t>
      </w:r>
      <w:r w:rsidRPr="00BB51CB">
        <w:rPr>
          <w:rFonts w:ascii="Times New Roman" w:hAnsi="Times New Roman" w:cs="Times New Roman"/>
          <w:sz w:val="28"/>
          <w:szCs w:val="28"/>
        </w:rPr>
        <w:t>раздел</w:t>
      </w:r>
      <w:r w:rsidR="001D7A18">
        <w:rPr>
          <w:rFonts w:ascii="Times New Roman" w:hAnsi="Times New Roman" w:cs="Times New Roman"/>
          <w:sz w:val="28"/>
          <w:szCs w:val="28"/>
        </w:rPr>
        <w:t>е</w:t>
      </w:r>
      <w:r w:rsidRPr="00BB51CB">
        <w:rPr>
          <w:rFonts w:ascii="Times New Roman" w:hAnsi="Times New Roman" w:cs="Times New Roman"/>
          <w:sz w:val="28"/>
          <w:szCs w:val="28"/>
        </w:rPr>
        <w:t xml:space="preserve"> «Ст</w:t>
      </w:r>
      <w:r w:rsidR="00034B6A">
        <w:rPr>
          <w:rFonts w:ascii="Times New Roman" w:hAnsi="Times New Roman" w:cs="Times New Roman"/>
          <w:sz w:val="28"/>
          <w:szCs w:val="28"/>
        </w:rPr>
        <w:t>андарт</w:t>
      </w:r>
      <w:r w:rsidRPr="00BB51CB">
        <w:rPr>
          <w:rFonts w:ascii="Times New Roman" w:hAnsi="Times New Roman" w:cs="Times New Roman"/>
          <w:sz w:val="28"/>
          <w:szCs w:val="28"/>
        </w:rPr>
        <w:t xml:space="preserve"> развития конкуренции»</w:t>
      </w:r>
      <w:r w:rsidR="001D7A18">
        <w:rPr>
          <w:rFonts w:ascii="Times New Roman" w:hAnsi="Times New Roman" w:cs="Times New Roman"/>
          <w:sz w:val="28"/>
          <w:szCs w:val="28"/>
        </w:rPr>
        <w:t xml:space="preserve"> размещена вся необходимая информация по содействию развития конкуренции на товарных рынках Дятьковского района</w:t>
      </w:r>
      <w:bookmarkStart w:id="0" w:name="_GoBack"/>
      <w:bookmarkEnd w:id="0"/>
      <w:r w:rsidR="001D7A18">
        <w:rPr>
          <w:rFonts w:ascii="Times New Roman" w:hAnsi="Times New Roman" w:cs="Times New Roman"/>
          <w:sz w:val="28"/>
          <w:szCs w:val="28"/>
        </w:rPr>
        <w:t>.</w:t>
      </w:r>
    </w:p>
    <w:p w:rsidR="004A5B8A" w:rsidRPr="004D7E16" w:rsidRDefault="004A5B8A" w:rsidP="005C073D"/>
    <w:p w:rsidR="004A5B8A" w:rsidRPr="004D7E16" w:rsidRDefault="004A5B8A" w:rsidP="005C073D"/>
    <w:p w:rsidR="00570231" w:rsidRPr="004D7E16" w:rsidRDefault="00570231" w:rsidP="005C073D"/>
    <w:p w:rsidR="008A604B" w:rsidRPr="004D7E16" w:rsidRDefault="008A604B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F9A" w:rsidRPr="004D7E16" w:rsidRDefault="00906F9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06F9A" w:rsidRPr="004D7E1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DA" w:rsidRDefault="006A29DA" w:rsidP="00F46A42">
      <w:pPr>
        <w:spacing w:after="0" w:line="240" w:lineRule="auto"/>
      </w:pPr>
      <w:r>
        <w:separator/>
      </w:r>
    </w:p>
  </w:endnote>
  <w:endnote w:type="continuationSeparator" w:id="0">
    <w:p w:rsidR="006A29DA" w:rsidRDefault="006A29DA" w:rsidP="00F4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153957"/>
      <w:docPartObj>
        <w:docPartGallery w:val="Page Numbers (Bottom of Page)"/>
        <w:docPartUnique/>
      </w:docPartObj>
    </w:sdtPr>
    <w:sdtEndPr/>
    <w:sdtContent>
      <w:p w:rsidR="00F46A42" w:rsidRDefault="00F46A4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A18">
          <w:rPr>
            <w:noProof/>
          </w:rPr>
          <w:t>17</w:t>
        </w:r>
        <w:r>
          <w:fldChar w:fldCharType="end"/>
        </w:r>
      </w:p>
    </w:sdtContent>
  </w:sdt>
  <w:p w:rsidR="00F46A42" w:rsidRDefault="00F46A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DA" w:rsidRDefault="006A29DA" w:rsidP="00F46A42">
      <w:pPr>
        <w:spacing w:after="0" w:line="240" w:lineRule="auto"/>
      </w:pPr>
      <w:r>
        <w:separator/>
      </w:r>
    </w:p>
  </w:footnote>
  <w:footnote w:type="continuationSeparator" w:id="0">
    <w:p w:rsidR="006A29DA" w:rsidRDefault="006A29DA" w:rsidP="00F46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8391E"/>
    <w:multiLevelType w:val="hybridMultilevel"/>
    <w:tmpl w:val="5BDED466"/>
    <w:lvl w:ilvl="0" w:tplc="F8C09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8C1A68"/>
    <w:multiLevelType w:val="multilevel"/>
    <w:tmpl w:val="703C35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5F"/>
    <w:rsid w:val="00012EB9"/>
    <w:rsid w:val="0001394A"/>
    <w:rsid w:val="00034B6A"/>
    <w:rsid w:val="000358B6"/>
    <w:rsid w:val="000650E5"/>
    <w:rsid w:val="00066BEE"/>
    <w:rsid w:val="00071BC3"/>
    <w:rsid w:val="000752F2"/>
    <w:rsid w:val="00083604"/>
    <w:rsid w:val="00086D3A"/>
    <w:rsid w:val="000B5B2C"/>
    <w:rsid w:val="000D2A8A"/>
    <w:rsid w:val="000D7817"/>
    <w:rsid w:val="000E7976"/>
    <w:rsid w:val="000F05DB"/>
    <w:rsid w:val="000F4B38"/>
    <w:rsid w:val="0011203F"/>
    <w:rsid w:val="00120B54"/>
    <w:rsid w:val="0012434F"/>
    <w:rsid w:val="00126222"/>
    <w:rsid w:val="00127F7C"/>
    <w:rsid w:val="0015220A"/>
    <w:rsid w:val="00153246"/>
    <w:rsid w:val="00163E08"/>
    <w:rsid w:val="001A74CC"/>
    <w:rsid w:val="001B0D04"/>
    <w:rsid w:val="001B6F59"/>
    <w:rsid w:val="001D7A18"/>
    <w:rsid w:val="001F5737"/>
    <w:rsid w:val="00211AC3"/>
    <w:rsid w:val="00213364"/>
    <w:rsid w:val="002175B5"/>
    <w:rsid w:val="00223A7D"/>
    <w:rsid w:val="00242532"/>
    <w:rsid w:val="00247616"/>
    <w:rsid w:val="00252C17"/>
    <w:rsid w:val="00263D1B"/>
    <w:rsid w:val="0026468D"/>
    <w:rsid w:val="002700FD"/>
    <w:rsid w:val="002754AA"/>
    <w:rsid w:val="00282B2A"/>
    <w:rsid w:val="0028592A"/>
    <w:rsid w:val="00292570"/>
    <w:rsid w:val="002B0A2B"/>
    <w:rsid w:val="002B7508"/>
    <w:rsid w:val="002F39AC"/>
    <w:rsid w:val="002F6FAB"/>
    <w:rsid w:val="00304049"/>
    <w:rsid w:val="00311A2C"/>
    <w:rsid w:val="0033763A"/>
    <w:rsid w:val="00341A8B"/>
    <w:rsid w:val="00351568"/>
    <w:rsid w:val="00352E33"/>
    <w:rsid w:val="00355752"/>
    <w:rsid w:val="00365FD6"/>
    <w:rsid w:val="003733A3"/>
    <w:rsid w:val="00376362"/>
    <w:rsid w:val="0038004D"/>
    <w:rsid w:val="00380AC2"/>
    <w:rsid w:val="003B07E7"/>
    <w:rsid w:val="003B6CB6"/>
    <w:rsid w:val="003E64C7"/>
    <w:rsid w:val="00411BEE"/>
    <w:rsid w:val="00433371"/>
    <w:rsid w:val="00434503"/>
    <w:rsid w:val="00441121"/>
    <w:rsid w:val="00447AAD"/>
    <w:rsid w:val="004538B2"/>
    <w:rsid w:val="00466625"/>
    <w:rsid w:val="00490246"/>
    <w:rsid w:val="004A5B8A"/>
    <w:rsid w:val="004B4B14"/>
    <w:rsid w:val="004D7E16"/>
    <w:rsid w:val="00507F2B"/>
    <w:rsid w:val="00513F2F"/>
    <w:rsid w:val="005215E1"/>
    <w:rsid w:val="00555BD3"/>
    <w:rsid w:val="005609FF"/>
    <w:rsid w:val="00563D8C"/>
    <w:rsid w:val="00567FFB"/>
    <w:rsid w:val="00570231"/>
    <w:rsid w:val="005727C4"/>
    <w:rsid w:val="005822CB"/>
    <w:rsid w:val="0059303D"/>
    <w:rsid w:val="005C073D"/>
    <w:rsid w:val="005C3B79"/>
    <w:rsid w:val="005E04AC"/>
    <w:rsid w:val="005F31A2"/>
    <w:rsid w:val="005F64C2"/>
    <w:rsid w:val="00610932"/>
    <w:rsid w:val="00620B37"/>
    <w:rsid w:val="00644945"/>
    <w:rsid w:val="006A29DA"/>
    <w:rsid w:val="006D6F37"/>
    <w:rsid w:val="006E06EF"/>
    <w:rsid w:val="006E7234"/>
    <w:rsid w:val="00705D4C"/>
    <w:rsid w:val="00715022"/>
    <w:rsid w:val="00720F5F"/>
    <w:rsid w:val="0072491C"/>
    <w:rsid w:val="00725CD7"/>
    <w:rsid w:val="007268CD"/>
    <w:rsid w:val="00750F7C"/>
    <w:rsid w:val="00763FCC"/>
    <w:rsid w:val="0076706A"/>
    <w:rsid w:val="007839BA"/>
    <w:rsid w:val="00791B97"/>
    <w:rsid w:val="007A3DCC"/>
    <w:rsid w:val="007C236F"/>
    <w:rsid w:val="0081214B"/>
    <w:rsid w:val="00823FB2"/>
    <w:rsid w:val="0083260F"/>
    <w:rsid w:val="00880B7C"/>
    <w:rsid w:val="0089123A"/>
    <w:rsid w:val="008A03C1"/>
    <w:rsid w:val="008A22DE"/>
    <w:rsid w:val="008A604B"/>
    <w:rsid w:val="008E3390"/>
    <w:rsid w:val="008E575A"/>
    <w:rsid w:val="008F1AFA"/>
    <w:rsid w:val="00904C5B"/>
    <w:rsid w:val="00906F9A"/>
    <w:rsid w:val="009121E0"/>
    <w:rsid w:val="00921479"/>
    <w:rsid w:val="00941713"/>
    <w:rsid w:val="00941C76"/>
    <w:rsid w:val="0097027C"/>
    <w:rsid w:val="00974160"/>
    <w:rsid w:val="009851E3"/>
    <w:rsid w:val="00992DFB"/>
    <w:rsid w:val="009950D8"/>
    <w:rsid w:val="009A64A0"/>
    <w:rsid w:val="009B6492"/>
    <w:rsid w:val="009C574D"/>
    <w:rsid w:val="009D09F1"/>
    <w:rsid w:val="009D10A9"/>
    <w:rsid w:val="009D68BA"/>
    <w:rsid w:val="00A22022"/>
    <w:rsid w:val="00A25399"/>
    <w:rsid w:val="00A2776F"/>
    <w:rsid w:val="00A36891"/>
    <w:rsid w:val="00A42032"/>
    <w:rsid w:val="00A43D62"/>
    <w:rsid w:val="00A51C8A"/>
    <w:rsid w:val="00A77146"/>
    <w:rsid w:val="00A85421"/>
    <w:rsid w:val="00A94447"/>
    <w:rsid w:val="00A9624A"/>
    <w:rsid w:val="00AA256D"/>
    <w:rsid w:val="00AA5C75"/>
    <w:rsid w:val="00AA7C54"/>
    <w:rsid w:val="00AC53FD"/>
    <w:rsid w:val="00AE24DA"/>
    <w:rsid w:val="00B12BE5"/>
    <w:rsid w:val="00B427DF"/>
    <w:rsid w:val="00B544B0"/>
    <w:rsid w:val="00B74BCB"/>
    <w:rsid w:val="00B77CB0"/>
    <w:rsid w:val="00B82BBB"/>
    <w:rsid w:val="00B85A86"/>
    <w:rsid w:val="00B94FEB"/>
    <w:rsid w:val="00BA71B6"/>
    <w:rsid w:val="00BB51CB"/>
    <w:rsid w:val="00BB5CCB"/>
    <w:rsid w:val="00BC06D1"/>
    <w:rsid w:val="00BC15F0"/>
    <w:rsid w:val="00BE2735"/>
    <w:rsid w:val="00BE70C1"/>
    <w:rsid w:val="00C02246"/>
    <w:rsid w:val="00C62B83"/>
    <w:rsid w:val="00C75028"/>
    <w:rsid w:val="00C90906"/>
    <w:rsid w:val="00C95726"/>
    <w:rsid w:val="00CB01C6"/>
    <w:rsid w:val="00CE1DEB"/>
    <w:rsid w:val="00CE459D"/>
    <w:rsid w:val="00CE66F8"/>
    <w:rsid w:val="00CE7AA1"/>
    <w:rsid w:val="00D04F15"/>
    <w:rsid w:val="00D363EB"/>
    <w:rsid w:val="00D60446"/>
    <w:rsid w:val="00D77905"/>
    <w:rsid w:val="00D812E2"/>
    <w:rsid w:val="00D95FDA"/>
    <w:rsid w:val="00DA7376"/>
    <w:rsid w:val="00DB7590"/>
    <w:rsid w:val="00DD1E8D"/>
    <w:rsid w:val="00DD23F4"/>
    <w:rsid w:val="00DD42B4"/>
    <w:rsid w:val="00DF418A"/>
    <w:rsid w:val="00DF657E"/>
    <w:rsid w:val="00E05903"/>
    <w:rsid w:val="00E207F7"/>
    <w:rsid w:val="00E27E62"/>
    <w:rsid w:val="00E40E43"/>
    <w:rsid w:val="00E474FA"/>
    <w:rsid w:val="00E53A52"/>
    <w:rsid w:val="00E64F9C"/>
    <w:rsid w:val="00E735BF"/>
    <w:rsid w:val="00E84A05"/>
    <w:rsid w:val="00E9398F"/>
    <w:rsid w:val="00EA3A0F"/>
    <w:rsid w:val="00EB04C3"/>
    <w:rsid w:val="00EB4847"/>
    <w:rsid w:val="00EB5691"/>
    <w:rsid w:val="00EC458C"/>
    <w:rsid w:val="00ED077C"/>
    <w:rsid w:val="00ED24F4"/>
    <w:rsid w:val="00EE7E4D"/>
    <w:rsid w:val="00EF2E60"/>
    <w:rsid w:val="00F05BDB"/>
    <w:rsid w:val="00F31E8E"/>
    <w:rsid w:val="00F3795E"/>
    <w:rsid w:val="00F46A42"/>
    <w:rsid w:val="00F71856"/>
    <w:rsid w:val="00F73DE6"/>
    <w:rsid w:val="00F86D93"/>
    <w:rsid w:val="00F9072E"/>
    <w:rsid w:val="00F90CB2"/>
    <w:rsid w:val="00FA211B"/>
    <w:rsid w:val="00FB3A6F"/>
    <w:rsid w:val="00FC082B"/>
    <w:rsid w:val="00FD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7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D04"/>
    <w:pPr>
      <w:ind w:left="720"/>
      <w:contextualSpacing/>
    </w:pPr>
  </w:style>
  <w:style w:type="character" w:styleId="a4">
    <w:name w:val="Hyperlink"/>
    <w:basedOn w:val="a0"/>
    <w:unhideWhenUsed/>
    <w:rsid w:val="0059303D"/>
    <w:rPr>
      <w:color w:val="0000FF"/>
      <w:u w:val="single"/>
    </w:rPr>
  </w:style>
  <w:style w:type="paragraph" w:styleId="a5">
    <w:name w:val="Body Text"/>
    <w:basedOn w:val="a"/>
    <w:link w:val="a6"/>
    <w:rsid w:val="00B544B0"/>
    <w:pPr>
      <w:spacing w:after="120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rsid w:val="00B544B0"/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A2776F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7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491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6A42"/>
  </w:style>
  <w:style w:type="paragraph" w:styleId="ac">
    <w:name w:val="footer"/>
    <w:basedOn w:val="a"/>
    <w:link w:val="ad"/>
    <w:uiPriority w:val="99"/>
    <w:unhideWhenUsed/>
    <w:rsid w:val="00F4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6A42"/>
  </w:style>
  <w:style w:type="table" w:customStyle="1" w:styleId="11">
    <w:name w:val="Сетка таблицы11"/>
    <w:basedOn w:val="a1"/>
    <w:next w:val="a7"/>
    <w:uiPriority w:val="59"/>
    <w:rsid w:val="00223A7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7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D04"/>
    <w:pPr>
      <w:ind w:left="720"/>
      <w:contextualSpacing/>
    </w:pPr>
  </w:style>
  <w:style w:type="character" w:styleId="a4">
    <w:name w:val="Hyperlink"/>
    <w:basedOn w:val="a0"/>
    <w:unhideWhenUsed/>
    <w:rsid w:val="0059303D"/>
    <w:rPr>
      <w:color w:val="0000FF"/>
      <w:u w:val="single"/>
    </w:rPr>
  </w:style>
  <w:style w:type="paragraph" w:styleId="a5">
    <w:name w:val="Body Text"/>
    <w:basedOn w:val="a"/>
    <w:link w:val="a6"/>
    <w:rsid w:val="00B544B0"/>
    <w:pPr>
      <w:spacing w:after="120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rsid w:val="00B544B0"/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A2776F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7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491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6A42"/>
  </w:style>
  <w:style w:type="paragraph" w:styleId="ac">
    <w:name w:val="footer"/>
    <w:basedOn w:val="a"/>
    <w:link w:val="ad"/>
    <w:uiPriority w:val="99"/>
    <w:unhideWhenUsed/>
    <w:rsid w:val="00F4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6A42"/>
  </w:style>
  <w:style w:type="table" w:customStyle="1" w:styleId="11">
    <w:name w:val="Сетка таблицы11"/>
    <w:basedOn w:val="a1"/>
    <w:next w:val="a7"/>
    <w:uiPriority w:val="59"/>
    <w:rsid w:val="00223A7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tkmoo.ucoz.ru/Doshkol_Obrazovan/Polojen_Semeyn_Br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tkmoo.ucoz.ru/Doshkol_Obrazovan/Rekomend_po_otkr_CHDOU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B2F4A-8B0D-4D31-B154-5645E697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17</Pages>
  <Words>5134</Words>
  <Characters>29269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2019-02-01T06:03:00Z</cp:lastPrinted>
  <dcterms:created xsi:type="dcterms:W3CDTF">2019-02-01T06:23:00Z</dcterms:created>
  <dcterms:modified xsi:type="dcterms:W3CDTF">2020-01-28T15:26:00Z</dcterms:modified>
</cp:coreProperties>
</file>