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EC" w:rsidRPr="009E1490" w:rsidRDefault="00E77EEC" w:rsidP="009E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77EEC" w:rsidRPr="009E1490" w:rsidRDefault="00E77EEC" w:rsidP="009E14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E1490">
        <w:rPr>
          <w:rFonts w:ascii="Times New Roman" w:hAnsi="Times New Roman" w:cs="Times New Roman"/>
        </w:rPr>
        <w:t>АДМИНИСТРАЦИЯ ДЯТЬКОВСКОГО РАЙОНА БРЯНСКОЙ ОБЛАСТИ</w:t>
      </w:r>
    </w:p>
    <w:p w:rsidR="00E77EEC" w:rsidRPr="009E1490" w:rsidRDefault="00E77EEC" w:rsidP="009E14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490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УПРАВЛЕНИЮ МУНИЦИПАЛЬНЫМ ИМУЩЕСТВОМ  И АРХИТЕКТУРЕ  АДМИНИСТРАЦИИ ДЯТЬКОВСКОГО РАЙОНА </w:t>
      </w:r>
    </w:p>
    <w:p w:rsidR="006D1245" w:rsidRDefault="006D1245" w:rsidP="00BA3E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EEC" w:rsidRPr="001E4964" w:rsidRDefault="001E4964" w:rsidP="00BA3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964">
        <w:rPr>
          <w:rFonts w:ascii="Times New Roman" w:hAnsi="Times New Roman" w:cs="Times New Roman"/>
          <w:sz w:val="28"/>
          <w:szCs w:val="28"/>
        </w:rPr>
        <w:t>Информация  по осуществлению функции в рамках   муниципального земельного контроля на территории МО «город Дятьково»</w:t>
      </w:r>
    </w:p>
    <w:p w:rsidR="00E77EEC" w:rsidRDefault="00E77EEC" w:rsidP="002C4CD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A3E0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F1A65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A65">
        <w:rPr>
          <w:rFonts w:ascii="Times New Roman" w:hAnsi="Times New Roman" w:cs="Times New Roman"/>
          <w:sz w:val="24"/>
          <w:szCs w:val="24"/>
        </w:rPr>
        <w:t>(надзора) осуществляется на территории МО «город Дятьково» в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Федерации, Гражданск</w:t>
      </w:r>
      <w:r>
        <w:rPr>
          <w:rFonts w:ascii="Times New Roman" w:hAnsi="Times New Roman" w:cs="Times New Roman"/>
          <w:sz w:val="24"/>
          <w:szCs w:val="24"/>
        </w:rPr>
        <w:t>ий кодексом Российской Федерации</w:t>
      </w:r>
      <w:r w:rsidRPr="000F1A65">
        <w:rPr>
          <w:rFonts w:ascii="Times New Roman" w:hAnsi="Times New Roman" w:cs="Times New Roman"/>
          <w:sz w:val="24"/>
          <w:szCs w:val="24"/>
        </w:rPr>
        <w:t>, Кодексом Российской Федерации от административных правонарушениях, Федеральным законом от  26.12.2008г.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0F1A65">
        <w:rPr>
          <w:rFonts w:ascii="Times New Roman" w:hAnsi="Times New Roman" w:cs="Times New Roman"/>
          <w:sz w:val="24"/>
          <w:szCs w:val="24"/>
        </w:rPr>
        <w:t xml:space="preserve"> контрол</w:t>
      </w:r>
      <w:proofErr w:type="gramStart"/>
      <w:r w:rsidRPr="000F1A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F1A65">
        <w:rPr>
          <w:rFonts w:ascii="Times New Roman" w:hAnsi="Times New Roman" w:cs="Times New Roman"/>
          <w:sz w:val="24"/>
          <w:szCs w:val="24"/>
        </w:rPr>
        <w:t>надзора) и муниципального контроля», Законом Брянской обл</w:t>
      </w:r>
      <w:r w:rsidR="002C4CD1">
        <w:rPr>
          <w:rFonts w:ascii="Times New Roman" w:hAnsi="Times New Roman" w:cs="Times New Roman"/>
          <w:sz w:val="24"/>
          <w:szCs w:val="24"/>
        </w:rPr>
        <w:t>а</w:t>
      </w:r>
      <w:r w:rsidRPr="000F1A65">
        <w:rPr>
          <w:rFonts w:ascii="Times New Roman" w:hAnsi="Times New Roman" w:cs="Times New Roman"/>
          <w:sz w:val="24"/>
          <w:szCs w:val="24"/>
        </w:rPr>
        <w:t>сти от 08.11.2010г. № 94-З «О порядке организации и осуществления муниципального земельного контроля на территории муниципальных образований Брянской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EEC" w:rsidRDefault="00E77EEC" w:rsidP="00BA3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Проведении муниципального земельного контроля на территории Муниципального Образования «город Дятьково» осуществляется в соответствии со ст.33 Устава Муниципального Образования «город Дятьково», п. 8 статьи 34 Устава Муниципального Образования «Дятьковский район»</w:t>
      </w:r>
    </w:p>
    <w:p w:rsidR="00E77EEC" w:rsidRDefault="00E77EEC" w:rsidP="00BA3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администрации № 435 от 12.07.2012г. «Об утверждении реестра муниципальных услуг (функций) МО «город Дятьково»</w:t>
      </w:r>
    </w:p>
    <w:p w:rsidR="00E77EEC" w:rsidRDefault="00E77EEC" w:rsidP="00BA3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Дятьковского района № 829 от 08.09.2011г. «Об определении уполномоченного органа по проведению муниципального земельного контроля»</w:t>
      </w:r>
    </w:p>
    <w:p w:rsidR="00E77EEC" w:rsidRDefault="00E77EEC" w:rsidP="00BA3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</w:t>
      </w:r>
      <w:r w:rsidR="006838CF">
        <w:rPr>
          <w:rFonts w:ascii="Times New Roman" w:hAnsi="Times New Roman" w:cs="Times New Roman"/>
          <w:sz w:val="24"/>
          <w:szCs w:val="24"/>
        </w:rPr>
        <w:t>истрации Дятьковского района № 398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838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838C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838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                 «</w:t>
      </w:r>
      <w:r w:rsidR="006838CF">
        <w:rPr>
          <w:rFonts w:ascii="Times New Roman" w:hAnsi="Times New Roman" w:cs="Times New Roman"/>
          <w:sz w:val="24"/>
          <w:szCs w:val="24"/>
        </w:rPr>
        <w:t xml:space="preserve">Об утверждения административного регламента по исполнению муниципальной функции «Муниципальный земельный </w:t>
      </w:r>
      <w:proofErr w:type="gramStart"/>
      <w:r w:rsidR="006838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38CF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МО «город Дятьково», « </w:t>
      </w:r>
      <w:proofErr w:type="spellStart"/>
      <w:r w:rsidR="006838CF">
        <w:rPr>
          <w:rFonts w:ascii="Times New Roman" w:hAnsi="Times New Roman" w:cs="Times New Roman"/>
          <w:sz w:val="24"/>
          <w:szCs w:val="24"/>
        </w:rPr>
        <w:t>Березинское</w:t>
      </w:r>
      <w:proofErr w:type="spellEnd"/>
      <w:r w:rsidR="006838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proofErr w:type="spellStart"/>
      <w:r w:rsidR="006838CF">
        <w:rPr>
          <w:rFonts w:ascii="Times New Roman" w:hAnsi="Times New Roman" w:cs="Times New Roman"/>
          <w:sz w:val="24"/>
          <w:szCs w:val="24"/>
        </w:rPr>
        <w:t>Большежуковское</w:t>
      </w:r>
      <w:proofErr w:type="spellEnd"/>
      <w:r w:rsidR="006838CF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proofErr w:type="spellStart"/>
      <w:r w:rsidR="006838CF">
        <w:rPr>
          <w:rFonts w:ascii="Times New Roman" w:hAnsi="Times New Roman" w:cs="Times New Roman"/>
          <w:sz w:val="24"/>
          <w:szCs w:val="24"/>
        </w:rPr>
        <w:t>Верховское</w:t>
      </w:r>
      <w:proofErr w:type="spellEnd"/>
      <w:r w:rsidR="006838CF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proofErr w:type="spellStart"/>
      <w:r w:rsidR="006838CF">
        <w:rPr>
          <w:rFonts w:ascii="Times New Roman" w:hAnsi="Times New Roman" w:cs="Times New Roman"/>
          <w:sz w:val="24"/>
          <w:szCs w:val="24"/>
        </w:rPr>
        <w:t>Немеричское</w:t>
      </w:r>
      <w:proofErr w:type="spellEnd"/>
      <w:r w:rsidR="006838CF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proofErr w:type="spellStart"/>
      <w:r w:rsidR="006838CF">
        <w:rPr>
          <w:rFonts w:ascii="Times New Roman" w:hAnsi="Times New Roman" w:cs="Times New Roman"/>
          <w:sz w:val="24"/>
          <w:szCs w:val="24"/>
        </w:rPr>
        <w:t>Слободищенское</w:t>
      </w:r>
      <w:proofErr w:type="spellEnd"/>
      <w:r w:rsidR="006838C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838CF" w:rsidRDefault="006838CF" w:rsidP="00683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64F4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января по 01июл</w:t>
      </w:r>
      <w:r w:rsidR="00166C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2018 году проведено  3 плановые проверки и 1 внеплановая проверка по осуществлению муниципального земельного контроля в отношении юридических лиц, в отношении индивидуальных предпринимателей  проверки не проводились, в соответствии со ст.26.1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838CF" w:rsidRDefault="006838CF" w:rsidP="00683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нарушения не выявлены.</w:t>
      </w:r>
    </w:p>
    <w:p w:rsidR="006838CF" w:rsidRPr="00F1248E" w:rsidRDefault="006838CF" w:rsidP="00683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Внеплановая проверка </w:t>
      </w:r>
      <w:r w:rsidRPr="00F1248E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248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проводилась по </w:t>
      </w:r>
      <w:r w:rsidRPr="00F1248E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248E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 xml:space="preserve">ю граждан, юридического лица и </w:t>
      </w:r>
      <w:r w:rsidRPr="00F1248E">
        <w:rPr>
          <w:rFonts w:ascii="Times New Roman" w:hAnsi="Times New Roman" w:cs="Times New Roman"/>
          <w:sz w:val="24"/>
          <w:szCs w:val="24"/>
        </w:rPr>
        <w:t xml:space="preserve"> из средств массовой </w:t>
      </w:r>
      <w:proofErr w:type="gramStart"/>
      <w:r w:rsidRPr="00F1248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12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24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изучению</w:t>
      </w:r>
      <w:r w:rsidRPr="00F1248E">
        <w:rPr>
          <w:rFonts w:ascii="Times New Roman" w:hAnsi="Times New Roman" w:cs="Times New Roman"/>
          <w:sz w:val="24"/>
          <w:szCs w:val="24"/>
        </w:rPr>
        <w:t xml:space="preserve"> следующих фактах:</w:t>
      </w:r>
    </w:p>
    <w:p w:rsidR="006838CF" w:rsidRDefault="006838CF" w:rsidP="00683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6"/>
      <w:bookmarkEnd w:id="0"/>
      <w:r w:rsidRPr="00F1248E">
        <w:rPr>
          <w:rFonts w:ascii="Times New Roman" w:hAnsi="Times New Roman" w:cs="Times New Roman"/>
          <w:sz w:val="24"/>
          <w:szCs w:val="24"/>
        </w:rPr>
        <w:lastRenderedPageBreak/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</w:t>
      </w:r>
      <w:r>
        <w:rPr>
          <w:rFonts w:ascii="Times New Roman" w:hAnsi="Times New Roman" w:cs="Times New Roman"/>
          <w:sz w:val="24"/>
          <w:szCs w:val="24"/>
        </w:rPr>
        <w:t xml:space="preserve">одного и техногенного характера. </w:t>
      </w:r>
    </w:p>
    <w:p w:rsidR="006838CF" w:rsidRDefault="006838CF" w:rsidP="00683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указанный в обращении подтвердился, составлено предписание об устранение указанного нарушения. Акт проверки и предписание об устранение выявленного нарушения  направлены в органы государственного земельного надзора, органы прокуратуры и проверяемому лицу. В проверяемое лицо свою вину не признал и обратился в суд, для аннулирования результата проверки и предписания. В настоящий момент документы находятся в арбитражном суде. </w:t>
      </w:r>
    </w:p>
    <w:p w:rsidR="006838CF" w:rsidRPr="00F1248E" w:rsidRDefault="006838CF" w:rsidP="006838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EEC" w:rsidRDefault="009E5FC2" w:rsidP="00BA3E0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E77EEC" w:rsidRPr="00E646B1">
        <w:rPr>
          <w:rFonts w:ascii="Times New Roman" w:hAnsi="Times New Roman" w:cs="Times New Roman"/>
          <w:sz w:val="24"/>
          <w:szCs w:val="24"/>
        </w:rPr>
        <w:t>редседатель К</w:t>
      </w:r>
      <w:r w:rsidR="00E77EEC">
        <w:rPr>
          <w:rFonts w:ascii="Times New Roman" w:hAnsi="Times New Roman" w:cs="Times New Roman"/>
          <w:sz w:val="24"/>
          <w:szCs w:val="24"/>
        </w:rPr>
        <w:t>УМИ</w:t>
      </w:r>
      <w:r w:rsidR="00E77EEC" w:rsidRPr="00E64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C26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EEC" w:rsidRPr="00E646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Г.М.Резунов</w:t>
      </w:r>
      <w:proofErr w:type="spellEnd"/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</w:p>
    <w:p w:rsidR="00E77EEC" w:rsidRDefault="00E77EEC" w:rsidP="00BA3E0E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646B1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E646B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646B1">
        <w:rPr>
          <w:rFonts w:ascii="Times New Roman" w:hAnsi="Times New Roman" w:cs="Times New Roman"/>
          <w:sz w:val="20"/>
          <w:szCs w:val="20"/>
        </w:rPr>
        <w:t>А.Б.Ткаченко</w:t>
      </w:r>
      <w:proofErr w:type="spellEnd"/>
    </w:p>
    <w:p w:rsidR="00E77EEC" w:rsidRPr="00A77EB9" w:rsidRDefault="00E77EEC" w:rsidP="00F74C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3-25-65</w:t>
      </w:r>
    </w:p>
    <w:sectPr w:rsidR="00E77EEC" w:rsidRPr="00A77EB9" w:rsidSect="009E14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C38"/>
    <w:multiLevelType w:val="hybridMultilevel"/>
    <w:tmpl w:val="80245802"/>
    <w:lvl w:ilvl="0" w:tplc="393AED92">
      <w:start w:val="1"/>
      <w:numFmt w:val="decimal"/>
      <w:lvlText w:val="%1"/>
      <w:lvlJc w:val="left"/>
      <w:pPr>
        <w:ind w:left="18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0"/>
    <w:rsid w:val="000E7875"/>
    <w:rsid w:val="000F1A65"/>
    <w:rsid w:val="00166CF3"/>
    <w:rsid w:val="001E4964"/>
    <w:rsid w:val="00251E44"/>
    <w:rsid w:val="002C4CD1"/>
    <w:rsid w:val="002D383D"/>
    <w:rsid w:val="002F05D4"/>
    <w:rsid w:val="00321C27"/>
    <w:rsid w:val="00473252"/>
    <w:rsid w:val="004B677E"/>
    <w:rsid w:val="004C0B77"/>
    <w:rsid w:val="005D4188"/>
    <w:rsid w:val="006838CF"/>
    <w:rsid w:val="006D1245"/>
    <w:rsid w:val="007042D6"/>
    <w:rsid w:val="007448C4"/>
    <w:rsid w:val="00837B63"/>
    <w:rsid w:val="00870300"/>
    <w:rsid w:val="008C26B0"/>
    <w:rsid w:val="008C7A37"/>
    <w:rsid w:val="008D5120"/>
    <w:rsid w:val="009A28B1"/>
    <w:rsid w:val="009E1490"/>
    <w:rsid w:val="009E5FC2"/>
    <w:rsid w:val="00A77EB9"/>
    <w:rsid w:val="00A97EA5"/>
    <w:rsid w:val="00AB7BF5"/>
    <w:rsid w:val="00B34BB9"/>
    <w:rsid w:val="00B64B9A"/>
    <w:rsid w:val="00BA3E0E"/>
    <w:rsid w:val="00C40690"/>
    <w:rsid w:val="00CB0CAA"/>
    <w:rsid w:val="00D60201"/>
    <w:rsid w:val="00D65460"/>
    <w:rsid w:val="00D9102D"/>
    <w:rsid w:val="00DB729B"/>
    <w:rsid w:val="00DC5163"/>
    <w:rsid w:val="00DD2070"/>
    <w:rsid w:val="00DD618F"/>
    <w:rsid w:val="00E56404"/>
    <w:rsid w:val="00E646B1"/>
    <w:rsid w:val="00E77EEC"/>
    <w:rsid w:val="00F1248E"/>
    <w:rsid w:val="00F74C3A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2017-12-27T06:23:00Z</cp:lastPrinted>
  <dcterms:created xsi:type="dcterms:W3CDTF">2017-12-27T06:40:00Z</dcterms:created>
  <dcterms:modified xsi:type="dcterms:W3CDTF">2018-07-13T09:28:00Z</dcterms:modified>
</cp:coreProperties>
</file>