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EE" w:rsidRPr="00C04F47" w:rsidRDefault="00C04F47" w:rsidP="00C04F47">
      <w:pPr>
        <w:tabs>
          <w:tab w:val="left" w:pos="6840"/>
        </w:tabs>
        <w:jc w:val="center"/>
      </w:pPr>
      <w:bookmarkStart w:id="0" w:name="_GoBack"/>
      <w:bookmarkEnd w:id="0"/>
      <w:r>
        <w:t>Работодателям Дятьковского района!</w:t>
      </w:r>
    </w:p>
    <w:p w:rsidR="00BF7279" w:rsidRPr="00C04F47" w:rsidRDefault="00BF7279" w:rsidP="00C04F47">
      <w:pPr>
        <w:jc w:val="center"/>
      </w:pPr>
    </w:p>
    <w:p w:rsidR="00C82AEE" w:rsidRPr="00C04F47" w:rsidRDefault="00C82AEE" w:rsidP="00C82AEE">
      <w:pPr>
        <w:ind w:firstLine="708"/>
        <w:jc w:val="both"/>
      </w:pPr>
      <w:r w:rsidRPr="00C04F47">
        <w:t xml:space="preserve">В соответствии с распоряжением Правительства Российской Федерации от 04.03.2009 № 265-р «Об изменении формата проведения  всероссийского конкурса «Российская организация высокой социальной эффективности» и распоряжением Правительства Брянской области   от  29.07.2013 № 127-рп «О проведении регионального этапа всероссийского конкурса «Российская организация высокой социальной эффективности»  </w:t>
      </w:r>
      <w:r w:rsidR="00C04F47">
        <w:t>в</w:t>
      </w:r>
      <w:r w:rsidRPr="00C04F47">
        <w:t xml:space="preserve"> области проводится региональный этап всероссийского конкурса «Российская организация высокой социальной эффективности».</w:t>
      </w:r>
    </w:p>
    <w:p w:rsidR="00C82AEE" w:rsidRPr="00C04F47" w:rsidRDefault="00C82AEE" w:rsidP="00C82AEE">
      <w:pPr>
        <w:ind w:firstLine="708"/>
        <w:jc w:val="both"/>
      </w:pPr>
      <w:r w:rsidRPr="00C04F47">
        <w:t>Конкурс «Российская организация высокой социальной эффективности» проводится с целью привлечения общественного внимания к важности решения социальных вопросов на уровне организаций, позволяет выявить лучшие социальные проекты и способствует созданию позитивного социального имиджа.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Проведение конкурса – это возможность для организаций продемонс</w:t>
      </w:r>
      <w:r w:rsidRPr="00C04F47">
        <w:t>т</w:t>
      </w:r>
      <w:r w:rsidRPr="00C04F47">
        <w:t>рировать активную внутрикорпоративную политику, достижения по работе с персоналом, способствует улучшению условий и охраны труда, развитию с</w:t>
      </w:r>
      <w:r w:rsidRPr="00C04F47">
        <w:t>о</w:t>
      </w:r>
      <w:r w:rsidRPr="00C04F47">
        <w:t>циального партнерства, формированию здорового образа жизни и др.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В 2022 году конкурс проводится для организаций производственной и непроизводственной сферы по номинациям, определенным в зависимости от приоритетных задач социальной политики: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«Развитие рынка труда и содействие занятости населения»;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«Создание условий труда, позволяющих сохранить здоровье работн</w:t>
      </w:r>
      <w:r w:rsidRPr="00C04F47">
        <w:t>и</w:t>
      </w:r>
      <w:r w:rsidRPr="00C04F47">
        <w:t>ков в процессе трудовой деятельности»;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«Развитие трудового и личностного потенциала работников»;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«Создание условий для ведения здорового образа жизни, распростр</w:t>
      </w:r>
      <w:r w:rsidRPr="00C04F47">
        <w:t>а</w:t>
      </w:r>
      <w:r w:rsidRPr="00C04F47">
        <w:t>нение стандартов здорового образа жизни»;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«Распространение принципов социального партнерства, развитие н</w:t>
      </w:r>
      <w:r w:rsidRPr="00C04F47">
        <w:t>о</w:t>
      </w:r>
      <w:r w:rsidRPr="00C04F47">
        <w:t>вых форм социального партнерства»;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«Развитие малого предпринимательства»;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«Содействие развитию практики благотворительной деятельности граждан и организаций»;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«Создание комфортных условий для работников, совмещающих труд</w:t>
      </w:r>
      <w:r w:rsidRPr="00C04F47">
        <w:t>о</w:t>
      </w:r>
      <w:r w:rsidRPr="00C04F47">
        <w:t>вую деятельность с выполнением семейных обязанностей»;</w:t>
      </w:r>
    </w:p>
    <w:p w:rsidR="00C82AEE" w:rsidRPr="00C04F47" w:rsidRDefault="00C82AEE" w:rsidP="00C82AEE">
      <w:pPr>
        <w:pStyle w:val="a9"/>
        <w:spacing w:before="0" w:beforeAutospacing="0" w:after="0" w:afterAutospacing="0"/>
        <w:ind w:firstLine="709"/>
        <w:jc w:val="both"/>
      </w:pPr>
      <w:r w:rsidRPr="00C04F47">
        <w:t>«Содействие занятости инвалидов».</w:t>
      </w:r>
    </w:p>
    <w:p w:rsidR="00C82AEE" w:rsidRPr="00C04F47" w:rsidRDefault="00C82AEE" w:rsidP="00C82AEE">
      <w:pPr>
        <w:ind w:firstLine="709"/>
        <w:jc w:val="both"/>
        <w:rPr>
          <w:rFonts w:eastAsia="Calibri"/>
        </w:rPr>
      </w:pPr>
      <w:r w:rsidRPr="00C04F47">
        <w:rPr>
          <w:rFonts w:eastAsia="Calibri"/>
        </w:rPr>
        <w:t>Заявк</w:t>
      </w:r>
      <w:r w:rsidR="00183401" w:rsidRPr="00C04F47">
        <w:rPr>
          <w:rFonts w:eastAsia="Calibri"/>
        </w:rPr>
        <w:t>у</w:t>
      </w:r>
      <w:r w:rsidRPr="00C04F47">
        <w:rPr>
          <w:rFonts w:eastAsia="Calibri"/>
        </w:rPr>
        <w:t xml:space="preserve"> на участие в конкурсе необходимо направить  в управление государственной службы по труду и занятости населения Брянской области до 31 августа 2022 года.</w:t>
      </w:r>
    </w:p>
    <w:p w:rsidR="00C82AEE" w:rsidRPr="00C04F47" w:rsidRDefault="00C82AEE" w:rsidP="00C82AEE">
      <w:pPr>
        <w:ind w:firstLine="709"/>
        <w:jc w:val="both"/>
        <w:rPr>
          <w:rFonts w:eastAsia="Calibri"/>
        </w:rPr>
      </w:pPr>
      <w:r w:rsidRPr="00C04F47">
        <w:rPr>
          <w:rFonts w:eastAsia="Calibri"/>
        </w:rPr>
        <w:t xml:space="preserve">С подробной информацией о региональном этапе всероссийского конкурса можно ознакомиться на интерактивном портале службы </w:t>
      </w:r>
      <w:r w:rsidRPr="00C04F47">
        <w:t>по труду и занятости населения</w:t>
      </w:r>
      <w:r w:rsidRPr="00C04F47">
        <w:rPr>
          <w:rFonts w:eastAsia="Calibri"/>
        </w:rPr>
        <w:t xml:space="preserve"> Брянской области (раздел «Труд и занятость/Трудовые отношения/Конкурсы/Региональный этап всероссийского конкурса «Российская организация высокой социальной эффективности»/).</w:t>
      </w:r>
    </w:p>
    <w:p w:rsidR="00C82AEE" w:rsidRPr="00C04F47" w:rsidRDefault="00C82AEE" w:rsidP="00C82AEE">
      <w:pPr>
        <w:ind w:firstLine="709"/>
        <w:jc w:val="both"/>
      </w:pPr>
    </w:p>
    <w:p w:rsidR="00C82AEE" w:rsidRPr="00C04F47" w:rsidRDefault="00C82AEE" w:rsidP="00C82AEE">
      <w:pPr>
        <w:ind w:right="-2"/>
      </w:pPr>
      <w:r w:rsidRPr="00C04F47">
        <w:tab/>
        <w:t xml:space="preserve">Приложение: брошюра «Памятка работодателям о порядке подачи </w:t>
      </w:r>
    </w:p>
    <w:p w:rsidR="00C82AEE" w:rsidRPr="00C04F47" w:rsidRDefault="00C82AEE" w:rsidP="00C82AEE">
      <w:pPr>
        <w:ind w:left="2410" w:right="-2"/>
      </w:pPr>
      <w:r w:rsidRPr="00C04F47">
        <w:t>заявки на участие в региональном этапе всероссийского конкурса «Российская организация высокой социальной эффективности» в 2022 году».</w:t>
      </w:r>
    </w:p>
    <w:p w:rsidR="00C82AEE" w:rsidRPr="00C04F47" w:rsidRDefault="00C82AEE" w:rsidP="00C82AEE">
      <w:pPr>
        <w:ind w:right="-2"/>
      </w:pPr>
    </w:p>
    <w:p w:rsidR="00A443AD" w:rsidRDefault="00A443AD"/>
    <w:p w:rsidR="00A443AD" w:rsidRDefault="00A443AD"/>
    <w:p w:rsidR="00A443AD" w:rsidRDefault="00A443AD">
      <w:pPr>
        <w:rPr>
          <w:b/>
        </w:rPr>
      </w:pPr>
    </w:p>
    <w:p w:rsidR="00A443AD" w:rsidRDefault="00A443AD">
      <w:pPr>
        <w:rPr>
          <w:b/>
        </w:rPr>
      </w:pPr>
    </w:p>
    <w:p w:rsidR="002C0768" w:rsidRDefault="002C0768">
      <w:pPr>
        <w:rPr>
          <w:b/>
        </w:rPr>
      </w:pPr>
    </w:p>
    <w:p w:rsidR="002C0768" w:rsidRDefault="002C0768">
      <w:pPr>
        <w:rPr>
          <w:b/>
        </w:rPr>
      </w:pPr>
    </w:p>
    <w:p w:rsidR="002C0768" w:rsidRDefault="002C0768">
      <w:pPr>
        <w:rPr>
          <w:b/>
        </w:rPr>
      </w:pPr>
    </w:p>
    <w:p w:rsidR="002C0768" w:rsidRPr="00396D35" w:rsidRDefault="002C0768" w:rsidP="002C0768">
      <w:pPr>
        <w:jc w:val="center"/>
        <w:rPr>
          <w:b/>
          <w:sz w:val="28"/>
          <w:szCs w:val="28"/>
        </w:rPr>
      </w:pPr>
      <w:r w:rsidRPr="00396D35">
        <w:rPr>
          <w:b/>
          <w:sz w:val="28"/>
          <w:szCs w:val="28"/>
        </w:rPr>
        <w:lastRenderedPageBreak/>
        <w:t xml:space="preserve">ПАМЯТКА РАБОТОДАТЕЛЯМ </w:t>
      </w:r>
    </w:p>
    <w:p w:rsidR="002C0768" w:rsidRPr="00396D35" w:rsidRDefault="002C0768" w:rsidP="002C0768">
      <w:pPr>
        <w:jc w:val="center"/>
        <w:rPr>
          <w:b/>
          <w:sz w:val="28"/>
          <w:szCs w:val="28"/>
        </w:rPr>
      </w:pPr>
      <w:r w:rsidRPr="00396D35">
        <w:rPr>
          <w:b/>
          <w:sz w:val="28"/>
          <w:szCs w:val="28"/>
        </w:rPr>
        <w:t xml:space="preserve">о порядке подачи заявки на участие </w:t>
      </w:r>
    </w:p>
    <w:p w:rsidR="002C0768" w:rsidRPr="00396D35" w:rsidRDefault="002C0768" w:rsidP="002C0768">
      <w:pPr>
        <w:jc w:val="center"/>
        <w:rPr>
          <w:b/>
          <w:sz w:val="28"/>
          <w:szCs w:val="28"/>
        </w:rPr>
      </w:pPr>
      <w:r w:rsidRPr="00396D35">
        <w:rPr>
          <w:b/>
          <w:sz w:val="28"/>
          <w:szCs w:val="28"/>
        </w:rPr>
        <w:t xml:space="preserve">в региональном этапе всероссийского конкурса </w:t>
      </w:r>
    </w:p>
    <w:p w:rsidR="002C0768" w:rsidRPr="00396D35" w:rsidRDefault="002C0768" w:rsidP="002C0768">
      <w:pPr>
        <w:jc w:val="center"/>
        <w:rPr>
          <w:b/>
          <w:sz w:val="28"/>
          <w:szCs w:val="28"/>
        </w:rPr>
      </w:pPr>
      <w:r w:rsidRPr="00396D35">
        <w:rPr>
          <w:b/>
          <w:sz w:val="28"/>
          <w:szCs w:val="28"/>
        </w:rPr>
        <w:t xml:space="preserve">«Российская организация высокой </w:t>
      </w:r>
    </w:p>
    <w:p w:rsidR="002C0768" w:rsidRPr="00396D35" w:rsidRDefault="002C0768" w:rsidP="002C0768">
      <w:pPr>
        <w:jc w:val="center"/>
        <w:rPr>
          <w:b/>
          <w:sz w:val="28"/>
          <w:szCs w:val="28"/>
        </w:rPr>
      </w:pPr>
      <w:r w:rsidRPr="00396D35">
        <w:rPr>
          <w:b/>
          <w:sz w:val="28"/>
          <w:szCs w:val="28"/>
        </w:rPr>
        <w:t>социальной эффективности»</w:t>
      </w:r>
    </w:p>
    <w:p w:rsidR="002C0768" w:rsidRPr="00396D35" w:rsidRDefault="002C0768" w:rsidP="002C0768">
      <w:pPr>
        <w:spacing w:after="240"/>
        <w:jc w:val="center"/>
        <w:rPr>
          <w:b/>
          <w:sz w:val="28"/>
          <w:szCs w:val="28"/>
        </w:rPr>
      </w:pPr>
      <w:r w:rsidRPr="00396D35">
        <w:rPr>
          <w:b/>
          <w:sz w:val="28"/>
          <w:szCs w:val="28"/>
        </w:rPr>
        <w:t>в 2022 году</w:t>
      </w:r>
    </w:p>
    <w:p w:rsidR="002C0768" w:rsidRDefault="002C0768" w:rsidP="002C0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 в</w:t>
      </w:r>
      <w:r w:rsidRPr="007B2B67">
        <w:rPr>
          <w:sz w:val="28"/>
          <w:szCs w:val="28"/>
        </w:rPr>
        <w:t>сероссийск</w:t>
      </w:r>
      <w:r>
        <w:rPr>
          <w:sz w:val="28"/>
          <w:szCs w:val="28"/>
        </w:rPr>
        <w:t>ого</w:t>
      </w:r>
      <w:r w:rsidRPr="007B2B6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B2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2B67">
        <w:rPr>
          <w:sz w:val="28"/>
          <w:szCs w:val="28"/>
        </w:rPr>
        <w:t>Российская организ</w:t>
      </w:r>
      <w:r w:rsidRPr="007B2B67">
        <w:rPr>
          <w:sz w:val="28"/>
          <w:szCs w:val="28"/>
        </w:rPr>
        <w:t>а</w:t>
      </w:r>
      <w:r w:rsidRPr="007B2B67">
        <w:rPr>
          <w:sz w:val="28"/>
          <w:szCs w:val="28"/>
        </w:rPr>
        <w:t xml:space="preserve">ция высокой социальной </w:t>
      </w:r>
      <w:r w:rsidRPr="007B2B67">
        <w:rPr>
          <w:spacing w:val="-4"/>
          <w:sz w:val="28"/>
          <w:szCs w:val="28"/>
        </w:rPr>
        <w:t>эффективности</w:t>
      </w:r>
      <w:r>
        <w:rPr>
          <w:spacing w:val="-4"/>
          <w:sz w:val="28"/>
          <w:szCs w:val="28"/>
        </w:rPr>
        <w:t>»</w:t>
      </w:r>
      <w:r w:rsidRPr="007B2B67">
        <w:rPr>
          <w:spacing w:val="-4"/>
          <w:sz w:val="28"/>
          <w:szCs w:val="28"/>
        </w:rPr>
        <w:t xml:space="preserve"> (далее – конкурс) проводится </w:t>
      </w:r>
      <w:r>
        <w:rPr>
          <w:spacing w:val="-4"/>
          <w:sz w:val="28"/>
          <w:szCs w:val="28"/>
        </w:rPr>
        <w:br/>
      </w:r>
      <w:r w:rsidRPr="007B2B67">
        <w:rPr>
          <w:spacing w:val="-4"/>
          <w:sz w:val="28"/>
          <w:szCs w:val="28"/>
        </w:rPr>
        <w:t>в соответствии с распоряжением</w:t>
      </w:r>
      <w:r w:rsidRPr="007B2B67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 xml:space="preserve">льства Российской Федерации </w:t>
      </w:r>
      <w:r>
        <w:rPr>
          <w:sz w:val="28"/>
          <w:szCs w:val="28"/>
        </w:rPr>
        <w:br/>
        <w:t>от 04.03.</w:t>
      </w:r>
      <w:r w:rsidRPr="007B2B67">
        <w:rPr>
          <w:sz w:val="28"/>
          <w:szCs w:val="28"/>
        </w:rPr>
        <w:t xml:space="preserve">2009 № 265-р </w:t>
      </w:r>
      <w:r>
        <w:rPr>
          <w:sz w:val="28"/>
          <w:szCs w:val="28"/>
        </w:rPr>
        <w:t>«О всероссийском конкурсе «Российская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высокой социальной эффективности»,</w:t>
      </w:r>
      <w:r w:rsidRPr="007B2B6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Правительства Брянской области  от  29.07.2013 № 127-рп «О проведении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этапа всероссийского конкурса «Российская организация высокой социальной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фективности» и Методическими рекомендациями.</w:t>
      </w:r>
    </w:p>
    <w:p w:rsidR="002C0768" w:rsidRPr="00772AD0" w:rsidRDefault="002C0768" w:rsidP="002C0768">
      <w:pPr>
        <w:tabs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772AD0">
        <w:rPr>
          <w:b/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: </w:t>
      </w:r>
      <w:r w:rsidRPr="00772AD0">
        <w:rPr>
          <w:sz w:val="28"/>
          <w:szCs w:val="28"/>
        </w:rPr>
        <w:t>российские юридические лица (включая юридические лица с участием иностранного капитала) независимо от организ</w:t>
      </w:r>
      <w:r w:rsidRPr="00772AD0">
        <w:rPr>
          <w:sz w:val="28"/>
          <w:szCs w:val="28"/>
        </w:rPr>
        <w:t>а</w:t>
      </w:r>
      <w:r w:rsidRPr="00772AD0">
        <w:rPr>
          <w:sz w:val="28"/>
          <w:szCs w:val="28"/>
        </w:rPr>
        <w:t>ционно-правовой формы, формы собственности и осуществляемых видов эко</w:t>
      </w:r>
      <w:r>
        <w:rPr>
          <w:sz w:val="28"/>
          <w:szCs w:val="28"/>
        </w:rPr>
        <w:t>номической деятельности</w:t>
      </w:r>
      <w:r w:rsidRPr="00772A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72AD0">
        <w:rPr>
          <w:sz w:val="28"/>
          <w:szCs w:val="28"/>
        </w:rPr>
        <w:t>их филиалы по согласованию с создавшими их юридическими лицами</w:t>
      </w:r>
      <w:r>
        <w:rPr>
          <w:sz w:val="28"/>
          <w:szCs w:val="28"/>
        </w:rPr>
        <w:t>), осуществляющие хозяйственную деятельность на территории Брянской области.</w:t>
      </w:r>
    </w:p>
    <w:p w:rsidR="002C0768" w:rsidRPr="009F58A7" w:rsidRDefault="002C0768" w:rsidP="002C0768">
      <w:pPr>
        <w:tabs>
          <w:tab w:val="left" w:pos="1134"/>
          <w:tab w:val="left" w:pos="1276"/>
        </w:tabs>
        <w:spacing w:before="240" w:after="120"/>
        <w:jc w:val="center"/>
        <w:rPr>
          <w:sz w:val="30"/>
          <w:szCs w:val="30"/>
        </w:rPr>
      </w:pPr>
      <w:r w:rsidRPr="009F58A7">
        <w:rPr>
          <w:b/>
          <w:sz w:val="30"/>
          <w:szCs w:val="30"/>
        </w:rPr>
        <w:t xml:space="preserve">Организация ДОПУСКАЕТСЯ </w:t>
      </w:r>
      <w:r>
        <w:rPr>
          <w:b/>
          <w:sz w:val="30"/>
          <w:szCs w:val="30"/>
        </w:rPr>
        <w:br/>
      </w:r>
      <w:r w:rsidRPr="009F58A7">
        <w:rPr>
          <w:b/>
          <w:sz w:val="30"/>
          <w:szCs w:val="30"/>
        </w:rPr>
        <w:t>к участию в конкурсе при соответствии следующим</w:t>
      </w:r>
      <w:r w:rsidRPr="009F58A7">
        <w:rPr>
          <w:sz w:val="30"/>
          <w:szCs w:val="30"/>
        </w:rPr>
        <w:t xml:space="preserve"> </w:t>
      </w:r>
      <w:r w:rsidRPr="009F58A7">
        <w:rPr>
          <w:b/>
          <w:sz w:val="30"/>
          <w:szCs w:val="30"/>
        </w:rPr>
        <w:t>критериям</w:t>
      </w:r>
      <w:r>
        <w:rPr>
          <w:b/>
          <w:sz w:val="30"/>
          <w:szCs w:val="30"/>
        </w:rPr>
        <w:t>:</w:t>
      </w:r>
    </w:p>
    <w:p w:rsidR="002C0768" w:rsidRPr="00FD56B7" w:rsidRDefault="002C0768" w:rsidP="002C0768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организация осуществляет свою деятельность не менее трех лет;</w:t>
      </w:r>
    </w:p>
    <w:p w:rsidR="002C0768" w:rsidRPr="00FD56B7" w:rsidRDefault="002C0768" w:rsidP="002C0768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организация не находится в стадии ликвидации, не признана банкр</w:t>
      </w:r>
      <w:r w:rsidRPr="00FD56B7">
        <w:rPr>
          <w:sz w:val="28"/>
          <w:szCs w:val="28"/>
        </w:rPr>
        <w:t>о</w:t>
      </w:r>
      <w:r w:rsidRPr="00FD56B7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FD56B7">
        <w:rPr>
          <w:sz w:val="28"/>
          <w:szCs w:val="28"/>
        </w:rPr>
        <w:t>и </w:t>
      </w:r>
      <w:r>
        <w:rPr>
          <w:sz w:val="28"/>
          <w:szCs w:val="28"/>
        </w:rPr>
        <w:t xml:space="preserve"> </w:t>
      </w:r>
      <w:r w:rsidRPr="00FD56B7">
        <w:rPr>
          <w:sz w:val="28"/>
          <w:szCs w:val="28"/>
        </w:rPr>
        <w:t>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2C0768" w:rsidRPr="00FD56B7" w:rsidRDefault="002C0768" w:rsidP="002C0768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организация не имеет задолженности по платежам, включая текущие, в бюджеты всех уровней и государственные внебюджетные фонды на дату, предшествующую дате подачи заявки на участие в конкурсе не более чем на месяц за исключением задолженности, возникшей в результате округл</w:t>
      </w:r>
      <w:r w:rsidRPr="00FD56B7">
        <w:rPr>
          <w:sz w:val="28"/>
          <w:szCs w:val="28"/>
        </w:rPr>
        <w:t>е</w:t>
      </w:r>
      <w:r w:rsidRPr="00FD56B7">
        <w:rPr>
          <w:sz w:val="28"/>
          <w:szCs w:val="28"/>
        </w:rPr>
        <w:t>ния сумм при исчислении налогов налоговым органом;</w:t>
      </w:r>
    </w:p>
    <w:p w:rsidR="002C0768" w:rsidRDefault="002C0768" w:rsidP="002C0768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организация не имела случаев производственного травматизма со смертельным исходом в течение года, предшествующего конкурсу.</w:t>
      </w:r>
    </w:p>
    <w:p w:rsidR="002C0768" w:rsidRPr="009F58A7" w:rsidRDefault="002C0768" w:rsidP="002C0768">
      <w:pPr>
        <w:tabs>
          <w:tab w:val="left" w:pos="1276"/>
        </w:tabs>
        <w:spacing w:after="120"/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 xml:space="preserve">НЕ ДОПУСКАЕТСЯ </w:t>
      </w:r>
      <w:r>
        <w:rPr>
          <w:b/>
          <w:sz w:val="30"/>
          <w:szCs w:val="30"/>
        </w:rPr>
        <w:br/>
      </w:r>
      <w:r w:rsidRPr="009F58A7">
        <w:rPr>
          <w:b/>
          <w:sz w:val="30"/>
          <w:szCs w:val="30"/>
        </w:rPr>
        <w:t>участие в конкурсе организации, если:</w:t>
      </w:r>
    </w:p>
    <w:p w:rsidR="002C0768" w:rsidRDefault="002C0768" w:rsidP="002C0768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организация имеет неустраненные нарушения трудового законод</w:t>
      </w:r>
      <w:r w:rsidRPr="00FD56B7">
        <w:rPr>
          <w:sz w:val="28"/>
          <w:szCs w:val="28"/>
        </w:rPr>
        <w:t>а</w:t>
      </w:r>
      <w:r w:rsidRPr="00FD56B7">
        <w:rPr>
          <w:sz w:val="28"/>
          <w:szCs w:val="28"/>
        </w:rPr>
        <w:t>тельства, в том числе просроченную задолженность по заработной плате и другим выплатам работникам;</w:t>
      </w:r>
    </w:p>
    <w:p w:rsidR="002C0768" w:rsidRDefault="002C0768" w:rsidP="002C0768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работники и работодатели находятся в состоянии коллективного тр</w:t>
      </w:r>
      <w:r w:rsidRPr="00FD56B7">
        <w:rPr>
          <w:sz w:val="28"/>
          <w:szCs w:val="28"/>
        </w:rPr>
        <w:t>у</w:t>
      </w:r>
      <w:r w:rsidRPr="00FD56B7">
        <w:rPr>
          <w:sz w:val="28"/>
          <w:szCs w:val="28"/>
        </w:rPr>
        <w:t>дового спора;</w:t>
      </w:r>
    </w:p>
    <w:p w:rsidR="002C0768" w:rsidRPr="00FD56B7" w:rsidRDefault="002C0768" w:rsidP="002C0768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организация имеет неустраненные нарушения миграционного закон</w:t>
      </w:r>
      <w:r w:rsidRPr="00FD56B7">
        <w:rPr>
          <w:sz w:val="28"/>
          <w:szCs w:val="28"/>
        </w:rPr>
        <w:t>о</w:t>
      </w:r>
      <w:r w:rsidRPr="00FD56B7">
        <w:rPr>
          <w:sz w:val="28"/>
          <w:szCs w:val="28"/>
        </w:rPr>
        <w:t>дательства в части привлечения иностранных работников;</w:t>
      </w:r>
    </w:p>
    <w:p w:rsidR="002C0768" w:rsidRPr="00FD56B7" w:rsidRDefault="002C0768" w:rsidP="002C0768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lastRenderedPageBreak/>
        <w:t xml:space="preserve">организация имеет судебные решения и тяжбы, связанные </w:t>
      </w:r>
      <w:r>
        <w:rPr>
          <w:sz w:val="28"/>
          <w:szCs w:val="28"/>
        </w:rPr>
        <w:br/>
      </w:r>
      <w:r w:rsidRPr="00FD56B7">
        <w:rPr>
          <w:sz w:val="28"/>
          <w:szCs w:val="28"/>
        </w:rPr>
        <w:t>с нарушением трудовых прав работников;</w:t>
      </w:r>
    </w:p>
    <w:p w:rsidR="002C0768" w:rsidRPr="00F66EAB" w:rsidRDefault="002C0768" w:rsidP="002C0768">
      <w:pPr>
        <w:ind w:firstLine="720"/>
        <w:jc w:val="both"/>
        <w:rPr>
          <w:sz w:val="28"/>
          <w:szCs w:val="28"/>
        </w:rPr>
      </w:pPr>
      <w:r w:rsidRPr="00F66EAB">
        <w:rPr>
          <w:sz w:val="28"/>
          <w:szCs w:val="28"/>
        </w:rPr>
        <w:t>в заявке на участие в конкурсе организацией</w:t>
      </w:r>
      <w:r>
        <w:rPr>
          <w:sz w:val="28"/>
          <w:szCs w:val="28"/>
        </w:rPr>
        <w:t xml:space="preserve">, </w:t>
      </w:r>
      <w:r w:rsidRPr="00F66EAB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не</w:t>
      </w:r>
      <w:r w:rsidRPr="00F66EAB">
        <w:rPr>
          <w:sz w:val="28"/>
          <w:szCs w:val="28"/>
        </w:rPr>
        <w:t xml:space="preserve">достоверные сведения, а также  </w:t>
      </w:r>
      <w:r>
        <w:rPr>
          <w:sz w:val="28"/>
          <w:szCs w:val="28"/>
        </w:rPr>
        <w:t xml:space="preserve">не в </w:t>
      </w:r>
      <w:r w:rsidRPr="00F66EAB">
        <w:rPr>
          <w:sz w:val="28"/>
          <w:szCs w:val="28"/>
        </w:rPr>
        <w:t>полном объеме представлены документы, предусмотренные методическими рекомендациями по проведению конкурса.</w:t>
      </w:r>
    </w:p>
    <w:p w:rsidR="002C0768" w:rsidRPr="002F7D3E" w:rsidRDefault="002C0768" w:rsidP="002C0768">
      <w:pPr>
        <w:tabs>
          <w:tab w:val="left" w:pos="1276"/>
        </w:tabs>
        <w:spacing w:before="240" w:after="120"/>
        <w:jc w:val="center"/>
        <w:rPr>
          <w:b/>
          <w:sz w:val="28"/>
        </w:rPr>
      </w:pPr>
      <w:r w:rsidRPr="002F7D3E">
        <w:rPr>
          <w:b/>
          <w:sz w:val="28"/>
        </w:rPr>
        <w:t>ПОРЯДОК ПОДАЧИ ЗАЯВКИ</w:t>
      </w:r>
      <w:r>
        <w:rPr>
          <w:b/>
          <w:sz w:val="28"/>
        </w:rPr>
        <w:br/>
        <w:t>на участие в конкурсе</w:t>
      </w:r>
    </w:p>
    <w:p w:rsidR="002C0768" w:rsidRDefault="002C0768" w:rsidP="002C076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Организация </w:t>
      </w:r>
      <w:r w:rsidRPr="00985C8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31</w:t>
      </w:r>
      <w:r w:rsidRPr="00985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985C8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85C8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985C8C">
        <w:rPr>
          <w:b/>
          <w:sz w:val="28"/>
          <w:szCs w:val="28"/>
        </w:rPr>
        <w:t>:</w:t>
      </w:r>
    </w:p>
    <w:p w:rsidR="002C0768" w:rsidRDefault="002C0768" w:rsidP="002C0768">
      <w:pPr>
        <w:ind w:firstLine="709"/>
        <w:jc w:val="both"/>
        <w:rPr>
          <w:rFonts w:ascii="Arial" w:hAnsi="Arial" w:cs="Arial"/>
          <w:sz w:val="28"/>
        </w:rPr>
      </w:pPr>
      <w:r>
        <w:rPr>
          <w:sz w:val="28"/>
        </w:rPr>
        <w:t xml:space="preserve">- </w:t>
      </w:r>
      <w:r w:rsidRPr="002F7D3E">
        <w:rPr>
          <w:sz w:val="28"/>
        </w:rPr>
        <w:t xml:space="preserve">заполняет </w:t>
      </w:r>
      <w:r>
        <w:rPr>
          <w:b/>
          <w:sz w:val="28"/>
          <w:u w:val="single"/>
        </w:rPr>
        <w:t>з</w:t>
      </w:r>
      <w:r w:rsidRPr="008E5AAF">
        <w:rPr>
          <w:b/>
          <w:sz w:val="28"/>
          <w:u w:val="single"/>
        </w:rPr>
        <w:t>аявку на регистрацию участника</w:t>
      </w:r>
      <w:r w:rsidRPr="002F7D3E">
        <w:rPr>
          <w:sz w:val="28"/>
          <w:u w:val="single"/>
        </w:rPr>
        <w:t xml:space="preserve"> всероссийского конкурса </w:t>
      </w:r>
      <w:r>
        <w:rPr>
          <w:sz w:val="28"/>
          <w:u w:val="single"/>
        </w:rPr>
        <w:t>«</w:t>
      </w:r>
      <w:r w:rsidRPr="002F7D3E">
        <w:rPr>
          <w:sz w:val="28"/>
          <w:u w:val="single"/>
        </w:rPr>
        <w:t>Российская организация высокой социальной эффективности</w:t>
      </w:r>
      <w:r>
        <w:rPr>
          <w:sz w:val="28"/>
          <w:u w:val="single"/>
        </w:rPr>
        <w:t>»</w:t>
      </w:r>
      <w:r w:rsidRPr="008E5AAF">
        <w:rPr>
          <w:sz w:val="28"/>
        </w:rPr>
        <w:t xml:space="preserve"> и</w:t>
      </w:r>
      <w:r>
        <w:rPr>
          <w:sz w:val="28"/>
          <w:u w:val="single"/>
        </w:rPr>
        <w:t xml:space="preserve"> </w:t>
      </w:r>
      <w:r w:rsidRPr="009478C9">
        <w:rPr>
          <w:sz w:val="28"/>
          <w:szCs w:val="28"/>
        </w:rPr>
        <w:t>по</w:t>
      </w:r>
      <w:r w:rsidRPr="009478C9">
        <w:rPr>
          <w:sz w:val="28"/>
          <w:szCs w:val="28"/>
        </w:rPr>
        <w:t>д</w:t>
      </w:r>
      <w:r w:rsidRPr="009478C9">
        <w:rPr>
          <w:sz w:val="28"/>
          <w:szCs w:val="28"/>
        </w:rPr>
        <w:t xml:space="preserve">гружает пакет </w:t>
      </w:r>
      <w:r>
        <w:rPr>
          <w:sz w:val="28"/>
          <w:szCs w:val="28"/>
        </w:rPr>
        <w:t xml:space="preserve">отсканированных </w:t>
      </w:r>
      <w:r w:rsidRPr="009478C9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по </w:t>
      </w:r>
      <w:r w:rsidRPr="009478C9">
        <w:rPr>
          <w:sz w:val="28"/>
          <w:szCs w:val="28"/>
        </w:rPr>
        <w:t xml:space="preserve">выбранной номинации </w:t>
      </w:r>
      <w:r>
        <w:rPr>
          <w:sz w:val="28"/>
        </w:rPr>
        <w:t>в</w:t>
      </w:r>
      <w:r w:rsidRPr="00FD56B7">
        <w:rPr>
          <w:sz w:val="28"/>
          <w:szCs w:val="28"/>
        </w:rPr>
        <w:t> </w:t>
      </w:r>
      <w:r w:rsidRPr="00FD56B7">
        <w:rPr>
          <w:rFonts w:eastAsia="Calibri"/>
          <w:sz w:val="28"/>
          <w:lang w:eastAsia="en-US"/>
        </w:rPr>
        <w:t>программно-информационн</w:t>
      </w:r>
      <w:r>
        <w:rPr>
          <w:rFonts w:eastAsia="Calibri"/>
          <w:sz w:val="28"/>
          <w:lang w:eastAsia="en-US"/>
        </w:rPr>
        <w:t xml:space="preserve">ом </w:t>
      </w:r>
      <w:r w:rsidRPr="00FD56B7">
        <w:rPr>
          <w:rFonts w:eastAsia="Calibri"/>
          <w:sz w:val="28"/>
          <w:lang w:eastAsia="en-US"/>
        </w:rPr>
        <w:t>комплекс</w:t>
      </w:r>
      <w:r>
        <w:rPr>
          <w:rFonts w:eastAsia="Calibri"/>
          <w:sz w:val="28"/>
          <w:lang w:eastAsia="en-US"/>
        </w:rPr>
        <w:t>е</w:t>
      </w:r>
      <w:r w:rsidRPr="00FD56B7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«</w:t>
      </w:r>
      <w:r w:rsidRPr="00FD56B7">
        <w:rPr>
          <w:sz w:val="28"/>
        </w:rPr>
        <w:t xml:space="preserve">Мониторинг проведения </w:t>
      </w:r>
      <w:r>
        <w:rPr>
          <w:sz w:val="28"/>
        </w:rPr>
        <w:br/>
      </w:r>
      <w:r w:rsidRPr="00FD56B7">
        <w:rPr>
          <w:sz w:val="28"/>
        </w:rPr>
        <w:t xml:space="preserve">всероссийского конкурса </w:t>
      </w:r>
      <w:r>
        <w:rPr>
          <w:sz w:val="28"/>
        </w:rPr>
        <w:t>«</w:t>
      </w:r>
      <w:r w:rsidRPr="00FD56B7">
        <w:rPr>
          <w:sz w:val="28"/>
        </w:rPr>
        <w:t>Российская организация высокой социальной эффективности</w:t>
      </w:r>
      <w:r>
        <w:rPr>
          <w:sz w:val="28"/>
        </w:rPr>
        <w:t>»</w:t>
      </w:r>
      <w:r w:rsidRPr="00FD56B7">
        <w:rPr>
          <w:sz w:val="28"/>
        </w:rPr>
        <w:t xml:space="preserve"> (далее – </w:t>
      </w:r>
      <w:r w:rsidRPr="00396D35">
        <w:rPr>
          <w:sz w:val="28"/>
        </w:rPr>
        <w:t>ПИК «Монит</w:t>
      </w:r>
      <w:r w:rsidRPr="00396D35">
        <w:rPr>
          <w:sz w:val="28"/>
        </w:rPr>
        <w:t>о</w:t>
      </w:r>
      <w:r w:rsidRPr="00396D35">
        <w:rPr>
          <w:sz w:val="28"/>
        </w:rPr>
        <w:t>ринг»)</w:t>
      </w:r>
      <w:r>
        <w:rPr>
          <w:sz w:val="28"/>
        </w:rPr>
        <w:t xml:space="preserve"> </w:t>
      </w:r>
      <w:r w:rsidRPr="00FD56B7">
        <w:rPr>
          <w:sz w:val="28"/>
        </w:rPr>
        <w:t>в</w:t>
      </w:r>
      <w:r w:rsidRPr="00FD56B7">
        <w:rPr>
          <w:sz w:val="28"/>
          <w:szCs w:val="28"/>
          <w:lang w:val="en-US"/>
        </w:rPr>
        <w:t> </w:t>
      </w:r>
      <w:r w:rsidRPr="00FD56B7">
        <w:rPr>
          <w:sz w:val="28"/>
        </w:rPr>
        <w:t>информационно-коммуникационной сети Интернет</w:t>
      </w:r>
      <w:r>
        <w:rPr>
          <w:sz w:val="28"/>
        </w:rPr>
        <w:t xml:space="preserve"> по адресу:  </w:t>
      </w:r>
      <w:hyperlink r:id="rId6" w:history="1">
        <w:r w:rsidRPr="00A863DF">
          <w:rPr>
            <w:rStyle w:val="a7"/>
            <w:sz w:val="28"/>
          </w:rPr>
          <w:t>https://ot.rosmintr</w:t>
        </w:r>
        <w:r w:rsidRPr="00A863DF">
          <w:rPr>
            <w:rStyle w:val="a7"/>
            <w:sz w:val="28"/>
          </w:rPr>
          <w:t>u</w:t>
        </w:r>
        <w:r w:rsidRPr="00A863DF">
          <w:rPr>
            <w:rStyle w:val="a7"/>
            <w:sz w:val="28"/>
          </w:rPr>
          <w:t>d.ru/r3vk2021/registration/index</w:t>
        </w:r>
      </w:hyperlink>
      <w:r>
        <w:rPr>
          <w:sz w:val="28"/>
        </w:rPr>
        <w:t xml:space="preserve"> (инструкция прилагается);</w:t>
      </w:r>
    </w:p>
    <w:p w:rsidR="002C0768" w:rsidRPr="0017106C" w:rsidRDefault="002C0768" w:rsidP="002C076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C0768" w:rsidRPr="008E5AAF" w:rsidRDefault="002C0768" w:rsidP="002C076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AAF">
        <w:rPr>
          <w:sz w:val="28"/>
          <w:szCs w:val="28"/>
          <w:u w:val="single"/>
        </w:rPr>
        <w:t xml:space="preserve">направляет в </w:t>
      </w:r>
      <w:r>
        <w:rPr>
          <w:sz w:val="28"/>
          <w:szCs w:val="28"/>
          <w:u w:val="single"/>
        </w:rPr>
        <w:t>управление государственной службы по труду и занятости населения Брянской области</w:t>
      </w:r>
      <w:r w:rsidRPr="008E5AAF">
        <w:rPr>
          <w:b/>
          <w:sz w:val="28"/>
          <w:szCs w:val="28"/>
        </w:rPr>
        <w:t xml:space="preserve"> </w:t>
      </w:r>
      <w:r w:rsidRPr="008E5AAF">
        <w:rPr>
          <w:sz w:val="28"/>
          <w:szCs w:val="28"/>
        </w:rPr>
        <w:t>(2</w:t>
      </w:r>
      <w:r>
        <w:rPr>
          <w:sz w:val="28"/>
          <w:szCs w:val="28"/>
        </w:rPr>
        <w:t>4</w:t>
      </w:r>
      <w:r w:rsidRPr="008E5AAF">
        <w:rPr>
          <w:sz w:val="28"/>
          <w:szCs w:val="28"/>
        </w:rPr>
        <w:t>1</w:t>
      </w:r>
      <w:r>
        <w:rPr>
          <w:sz w:val="28"/>
          <w:szCs w:val="28"/>
        </w:rPr>
        <w:t>037</w:t>
      </w:r>
      <w:r w:rsidRPr="008E5AAF">
        <w:rPr>
          <w:sz w:val="28"/>
          <w:szCs w:val="28"/>
        </w:rPr>
        <w:t xml:space="preserve">, г. </w:t>
      </w:r>
      <w:r>
        <w:rPr>
          <w:sz w:val="28"/>
          <w:szCs w:val="28"/>
        </w:rPr>
        <w:t>Брянск</w:t>
      </w:r>
      <w:r w:rsidRPr="008E5A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1-й проезд Станке Димитрова, д. 12, </w:t>
      </w:r>
      <w:r w:rsidRPr="008E5AAF">
        <w:rPr>
          <w:sz w:val="28"/>
          <w:szCs w:val="28"/>
        </w:rPr>
        <w:t xml:space="preserve">каб. </w:t>
      </w:r>
      <w:r>
        <w:rPr>
          <w:sz w:val="28"/>
          <w:szCs w:val="28"/>
        </w:rPr>
        <w:t>31</w:t>
      </w:r>
      <w:r w:rsidRPr="008E5AAF">
        <w:rPr>
          <w:sz w:val="28"/>
          <w:szCs w:val="28"/>
        </w:rPr>
        <w:t xml:space="preserve">4) </w:t>
      </w:r>
      <w:r w:rsidRPr="008E5AAF">
        <w:rPr>
          <w:b/>
          <w:sz w:val="28"/>
          <w:szCs w:val="28"/>
        </w:rPr>
        <w:t>пакет док</w:t>
      </w:r>
      <w:r w:rsidRPr="008E5AAF">
        <w:rPr>
          <w:b/>
          <w:sz w:val="28"/>
          <w:szCs w:val="28"/>
        </w:rPr>
        <w:t>у</w:t>
      </w:r>
      <w:r w:rsidRPr="008E5AAF">
        <w:rPr>
          <w:b/>
          <w:sz w:val="28"/>
          <w:szCs w:val="28"/>
        </w:rPr>
        <w:t>ментов на бумаге</w:t>
      </w:r>
      <w:r w:rsidRPr="008E5AAF">
        <w:rPr>
          <w:sz w:val="28"/>
          <w:szCs w:val="28"/>
        </w:rPr>
        <w:t>:</w:t>
      </w:r>
    </w:p>
    <w:p w:rsidR="002C0768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56B7">
        <w:rPr>
          <w:sz w:val="28"/>
          <w:szCs w:val="28"/>
        </w:rPr>
        <w:t> </w:t>
      </w:r>
      <w:r w:rsidRPr="003C4C3B">
        <w:rPr>
          <w:b/>
          <w:sz w:val="28"/>
          <w:szCs w:val="28"/>
        </w:rPr>
        <w:t>Заявление</w:t>
      </w:r>
      <w:r w:rsidRPr="00FD56B7">
        <w:rPr>
          <w:sz w:val="28"/>
          <w:szCs w:val="28"/>
        </w:rPr>
        <w:t xml:space="preserve"> </w:t>
      </w:r>
      <w:r w:rsidRPr="008E5AAF">
        <w:rPr>
          <w:sz w:val="28"/>
          <w:szCs w:val="28"/>
        </w:rPr>
        <w:t>(согласно прилагаемой форме)</w:t>
      </w:r>
      <w:r w:rsidRPr="00FD56B7">
        <w:rPr>
          <w:sz w:val="28"/>
          <w:szCs w:val="28"/>
        </w:rPr>
        <w:t xml:space="preserve"> о намерении организ</w:t>
      </w:r>
      <w:r w:rsidRPr="00FD56B7">
        <w:rPr>
          <w:sz w:val="28"/>
          <w:szCs w:val="28"/>
        </w:rPr>
        <w:t>а</w:t>
      </w:r>
      <w:r w:rsidRPr="00FD56B7">
        <w:rPr>
          <w:sz w:val="28"/>
          <w:szCs w:val="28"/>
        </w:rPr>
        <w:t xml:space="preserve">ции принять участие в конкурсе, </w:t>
      </w:r>
      <w:r>
        <w:rPr>
          <w:sz w:val="28"/>
          <w:szCs w:val="28"/>
        </w:rPr>
        <w:t xml:space="preserve">которое </w:t>
      </w:r>
      <w:r w:rsidRPr="00FD56B7">
        <w:rPr>
          <w:sz w:val="28"/>
          <w:szCs w:val="28"/>
        </w:rPr>
        <w:t>подписывает руководитель организации, председатель профсоюзной организации (при наличии) или представ</w:t>
      </w:r>
      <w:r w:rsidRPr="00FD56B7">
        <w:rPr>
          <w:sz w:val="28"/>
          <w:szCs w:val="28"/>
        </w:rPr>
        <w:t>и</w:t>
      </w:r>
      <w:r w:rsidRPr="00FD56B7">
        <w:rPr>
          <w:sz w:val="28"/>
          <w:szCs w:val="28"/>
        </w:rPr>
        <w:t>тель иного представительного о</w:t>
      </w:r>
      <w:r w:rsidRPr="008E5AAF">
        <w:rPr>
          <w:sz w:val="28"/>
          <w:szCs w:val="28"/>
        </w:rPr>
        <w:t>ргана работников и главный бухгалтер (зав</w:t>
      </w:r>
      <w:r w:rsidRPr="008E5AAF">
        <w:rPr>
          <w:sz w:val="28"/>
          <w:szCs w:val="28"/>
        </w:rPr>
        <w:t>е</w:t>
      </w:r>
      <w:r w:rsidRPr="008E5AAF">
        <w:rPr>
          <w:sz w:val="28"/>
          <w:szCs w:val="28"/>
        </w:rPr>
        <w:t>ряется печатью организации</w:t>
      </w:r>
      <w:r>
        <w:rPr>
          <w:sz w:val="28"/>
          <w:szCs w:val="28"/>
        </w:rPr>
        <w:t>).</w:t>
      </w:r>
    </w:p>
    <w:p w:rsidR="002C0768" w:rsidRPr="00D65361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10"/>
          <w:szCs w:val="10"/>
        </w:rPr>
      </w:pPr>
    </w:p>
    <w:p w:rsidR="002C0768" w:rsidRPr="00C81C18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56B7">
        <w:rPr>
          <w:sz w:val="28"/>
          <w:szCs w:val="28"/>
        </w:rPr>
        <w:t> </w:t>
      </w:r>
      <w:r>
        <w:rPr>
          <w:b/>
          <w:sz w:val="28"/>
          <w:szCs w:val="28"/>
        </w:rPr>
        <w:t>П</w:t>
      </w:r>
      <w:r w:rsidRPr="003C4C3B">
        <w:rPr>
          <w:b/>
          <w:sz w:val="28"/>
          <w:szCs w:val="28"/>
        </w:rPr>
        <w:t>ояснительную записку</w:t>
      </w:r>
      <w:r w:rsidRPr="00FD56B7">
        <w:rPr>
          <w:sz w:val="28"/>
          <w:szCs w:val="28"/>
        </w:rPr>
        <w:t xml:space="preserve"> (</w:t>
      </w:r>
      <w:r w:rsidRPr="008E5AAF">
        <w:rPr>
          <w:sz w:val="28"/>
          <w:szCs w:val="28"/>
        </w:rPr>
        <w:t>согласно прилагаемой форме</w:t>
      </w:r>
      <w:r w:rsidRPr="00FD56B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D56B7">
        <w:rPr>
          <w:sz w:val="28"/>
          <w:szCs w:val="28"/>
        </w:rPr>
        <w:t xml:space="preserve"> в которой обязательно отражаются краткое описание утвержденной полит</w:t>
      </w:r>
      <w:r w:rsidRPr="00FD56B7">
        <w:rPr>
          <w:sz w:val="28"/>
          <w:szCs w:val="28"/>
        </w:rPr>
        <w:t>и</w:t>
      </w:r>
      <w:r w:rsidRPr="00FD56B7">
        <w:rPr>
          <w:sz w:val="28"/>
          <w:szCs w:val="28"/>
        </w:rPr>
        <w:t>ки/стратегии в рамках номинации, краткое описание социальных программ в рамках номинации, среднесписочная численность и средняя заработная плата (за 3 года), уровень и динамика показателей, характеризующих производ</w:t>
      </w:r>
      <w:r w:rsidRPr="00FD56B7">
        <w:rPr>
          <w:sz w:val="28"/>
          <w:szCs w:val="28"/>
        </w:rPr>
        <w:t>и</w:t>
      </w:r>
      <w:r w:rsidRPr="00FD56B7">
        <w:rPr>
          <w:sz w:val="28"/>
          <w:szCs w:val="28"/>
        </w:rPr>
        <w:t>тельность труда, информация о проводимых мероприятиях в рамках номин</w:t>
      </w:r>
      <w:r w:rsidRPr="00FD56B7">
        <w:rPr>
          <w:sz w:val="28"/>
          <w:szCs w:val="28"/>
        </w:rPr>
        <w:t>а</w:t>
      </w:r>
      <w:r w:rsidRPr="00FD56B7">
        <w:rPr>
          <w:sz w:val="28"/>
          <w:szCs w:val="28"/>
        </w:rPr>
        <w:t xml:space="preserve">ции со ссылками на подтверждающие документы или приложением копий таких </w:t>
      </w:r>
      <w:r w:rsidRPr="00C81C18">
        <w:rPr>
          <w:sz w:val="28"/>
          <w:szCs w:val="28"/>
        </w:rPr>
        <w:t>документов (заверяется подписью руководителя и печатью организ</w:t>
      </w:r>
      <w:r w:rsidRPr="00C81C18">
        <w:rPr>
          <w:sz w:val="28"/>
          <w:szCs w:val="28"/>
        </w:rPr>
        <w:t>а</w:t>
      </w:r>
      <w:r w:rsidRPr="00C81C18">
        <w:rPr>
          <w:sz w:val="28"/>
          <w:szCs w:val="28"/>
        </w:rPr>
        <w:t>ции)</w:t>
      </w:r>
      <w:r>
        <w:rPr>
          <w:sz w:val="28"/>
          <w:szCs w:val="28"/>
        </w:rPr>
        <w:t>.</w:t>
      </w:r>
    </w:p>
    <w:p w:rsidR="002C0768" w:rsidRPr="00D65361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10"/>
          <w:szCs w:val="10"/>
        </w:rPr>
      </w:pPr>
    </w:p>
    <w:p w:rsidR="002C0768" w:rsidRPr="008E5AAF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56B7">
        <w:rPr>
          <w:sz w:val="28"/>
          <w:szCs w:val="28"/>
        </w:rPr>
        <w:t> </w:t>
      </w:r>
      <w:r w:rsidRPr="00C81C18">
        <w:rPr>
          <w:b/>
          <w:sz w:val="28"/>
          <w:szCs w:val="28"/>
        </w:rPr>
        <w:t>Сведения для оценки участника конкурса</w:t>
      </w:r>
      <w:r w:rsidRPr="00FD56B7">
        <w:rPr>
          <w:sz w:val="28"/>
          <w:szCs w:val="28"/>
        </w:rPr>
        <w:t xml:space="preserve"> </w:t>
      </w:r>
      <w:r w:rsidRPr="00C81C18">
        <w:rPr>
          <w:b/>
          <w:sz w:val="28"/>
          <w:szCs w:val="28"/>
        </w:rPr>
        <w:t>по номинации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56B7">
        <w:rPr>
          <w:sz w:val="28"/>
          <w:szCs w:val="28"/>
        </w:rPr>
        <w:t>(</w:t>
      </w:r>
      <w:r w:rsidRPr="003C4C3B">
        <w:rPr>
          <w:sz w:val="28"/>
          <w:szCs w:val="28"/>
          <w:u w:val="single"/>
        </w:rPr>
        <w:t>форма</w:t>
      </w:r>
      <w:r>
        <w:rPr>
          <w:sz w:val="28"/>
          <w:szCs w:val="28"/>
          <w:u w:val="single"/>
        </w:rPr>
        <w:t>т</w:t>
      </w:r>
      <w:r w:rsidRPr="003C4C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E</w:t>
      </w:r>
      <w:r>
        <w:rPr>
          <w:sz w:val="28"/>
          <w:szCs w:val="28"/>
          <w:u w:val="single"/>
        </w:rPr>
        <w:t>х</w:t>
      </w:r>
      <w:r>
        <w:rPr>
          <w:sz w:val="28"/>
          <w:szCs w:val="28"/>
          <w:u w:val="single"/>
          <w:lang w:val="en-US"/>
        </w:rPr>
        <w:t>cel</w:t>
      </w:r>
      <w:r w:rsidRPr="005D25F1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 w:rsidRPr="008E5AAF">
        <w:rPr>
          <w:sz w:val="28"/>
          <w:szCs w:val="28"/>
        </w:rPr>
        <w:t>(заверяется подписью руководителя и печатью организ</w:t>
      </w:r>
      <w:r w:rsidRPr="008E5AAF">
        <w:rPr>
          <w:sz w:val="28"/>
          <w:szCs w:val="28"/>
        </w:rPr>
        <w:t>а</w:t>
      </w:r>
      <w:r w:rsidRPr="008E5AAF">
        <w:rPr>
          <w:sz w:val="28"/>
          <w:szCs w:val="28"/>
        </w:rPr>
        <w:t>ции)</w:t>
      </w:r>
      <w:r>
        <w:rPr>
          <w:sz w:val="28"/>
          <w:szCs w:val="28"/>
        </w:rPr>
        <w:t>.</w:t>
      </w:r>
    </w:p>
    <w:p w:rsidR="002C0768" w:rsidRPr="00D65361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10"/>
          <w:szCs w:val="10"/>
        </w:rPr>
      </w:pPr>
    </w:p>
    <w:p w:rsidR="002C0768" w:rsidRDefault="002C0768" w:rsidP="002C0768">
      <w:pPr>
        <w:pStyle w:val="aa"/>
        <w:tabs>
          <w:tab w:val="left" w:pos="1134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D56B7">
        <w:rPr>
          <w:sz w:val="28"/>
          <w:szCs w:val="28"/>
        </w:rPr>
        <w:t> </w:t>
      </w:r>
      <w:r w:rsidRPr="00C81C18">
        <w:rPr>
          <w:b/>
          <w:sz w:val="28"/>
          <w:szCs w:val="28"/>
        </w:rPr>
        <w:t>И</w:t>
      </w:r>
      <w:r w:rsidRPr="003C4C3B">
        <w:rPr>
          <w:b/>
          <w:sz w:val="28"/>
          <w:szCs w:val="28"/>
        </w:rPr>
        <w:t>нформацию о результатах хозяйственной деятельности</w:t>
      </w:r>
      <w:r w:rsidRPr="00FD56B7">
        <w:rPr>
          <w:sz w:val="28"/>
          <w:szCs w:val="28"/>
        </w:rPr>
        <w:t xml:space="preserve"> в </w:t>
      </w:r>
      <w:r>
        <w:rPr>
          <w:sz w:val="28"/>
          <w:szCs w:val="28"/>
        </w:rPr>
        <w:t>Брянской области</w:t>
      </w:r>
      <w:r w:rsidRPr="00FD56B7">
        <w:rPr>
          <w:sz w:val="28"/>
          <w:szCs w:val="28"/>
        </w:rPr>
        <w:t xml:space="preserve"> </w:t>
      </w:r>
      <w:r w:rsidRPr="003C4C3B">
        <w:rPr>
          <w:b/>
          <w:sz w:val="28"/>
          <w:szCs w:val="28"/>
        </w:rPr>
        <w:t>за 3 года</w:t>
      </w:r>
      <w:r w:rsidRPr="00FD56B7">
        <w:rPr>
          <w:sz w:val="28"/>
          <w:szCs w:val="28"/>
        </w:rPr>
        <w:t>, предшествующих году проведения конкурса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(2019</w:t>
      </w:r>
      <w:r w:rsidRPr="00C81C1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  <w:r w:rsidRPr="00C81C18">
        <w:rPr>
          <w:b/>
          <w:sz w:val="28"/>
          <w:szCs w:val="28"/>
        </w:rPr>
        <w:t xml:space="preserve"> гг.)</w:t>
      </w:r>
      <w:r w:rsidRPr="00396D35">
        <w:rPr>
          <w:sz w:val="28"/>
          <w:szCs w:val="28"/>
        </w:rPr>
        <w:t>,</w:t>
      </w:r>
      <w:r w:rsidRPr="00FD56B7">
        <w:rPr>
          <w:sz w:val="28"/>
          <w:szCs w:val="28"/>
        </w:rPr>
        <w:t xml:space="preserve"> в произвольной форме объемом не более 5 листов форм</w:t>
      </w:r>
      <w:r w:rsidRPr="00FD56B7">
        <w:rPr>
          <w:sz w:val="28"/>
          <w:szCs w:val="28"/>
        </w:rPr>
        <w:t>а</w:t>
      </w:r>
      <w:r w:rsidRPr="00FD56B7">
        <w:rPr>
          <w:sz w:val="28"/>
          <w:szCs w:val="28"/>
        </w:rPr>
        <w:t>та А4 (</w:t>
      </w:r>
      <w:r w:rsidRPr="00C81C18">
        <w:rPr>
          <w:sz w:val="28"/>
          <w:szCs w:val="28"/>
        </w:rPr>
        <w:t>заверяется подписью руководителя и печатью организации)</w:t>
      </w:r>
      <w:r>
        <w:rPr>
          <w:sz w:val="28"/>
          <w:szCs w:val="28"/>
        </w:rPr>
        <w:t>.</w:t>
      </w:r>
    </w:p>
    <w:p w:rsidR="002C0768" w:rsidRDefault="002C0768" w:rsidP="002C0768">
      <w:pPr>
        <w:pStyle w:val="aa"/>
        <w:tabs>
          <w:tab w:val="left" w:pos="1134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</w:p>
    <w:p w:rsidR="002C0768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D56B7">
        <w:rPr>
          <w:sz w:val="28"/>
          <w:szCs w:val="28"/>
        </w:rPr>
        <w:t> </w:t>
      </w:r>
      <w:r>
        <w:rPr>
          <w:b/>
          <w:sz w:val="28"/>
          <w:szCs w:val="28"/>
        </w:rPr>
        <w:t>П</w:t>
      </w:r>
      <w:r w:rsidRPr="00C81C18">
        <w:rPr>
          <w:b/>
          <w:sz w:val="28"/>
          <w:szCs w:val="28"/>
        </w:rPr>
        <w:t>риложение к заявлению</w:t>
      </w:r>
      <w:r w:rsidRPr="00FD56B7">
        <w:rPr>
          <w:sz w:val="28"/>
          <w:szCs w:val="28"/>
        </w:rPr>
        <w:t xml:space="preserve">, в котором в произвольной форме указываются </w:t>
      </w:r>
      <w:r w:rsidRPr="003C4C3B">
        <w:rPr>
          <w:b/>
          <w:sz w:val="28"/>
          <w:szCs w:val="28"/>
        </w:rPr>
        <w:t>сведения о наличии предписаний</w:t>
      </w:r>
      <w:r w:rsidRPr="00FD56B7">
        <w:rPr>
          <w:sz w:val="28"/>
          <w:szCs w:val="28"/>
        </w:rPr>
        <w:t xml:space="preserve"> (постановлений, представл</w:t>
      </w:r>
      <w:r w:rsidRPr="00FD56B7">
        <w:rPr>
          <w:sz w:val="28"/>
          <w:szCs w:val="28"/>
        </w:rPr>
        <w:t>е</w:t>
      </w:r>
      <w:r w:rsidRPr="00FD56B7">
        <w:rPr>
          <w:sz w:val="28"/>
          <w:szCs w:val="28"/>
        </w:rPr>
        <w:t>ний, решений) органов (должностных лиц), осуществляющих государс</w:t>
      </w:r>
      <w:r w:rsidRPr="00FD56B7">
        <w:rPr>
          <w:sz w:val="28"/>
          <w:szCs w:val="28"/>
        </w:rPr>
        <w:t>т</w:t>
      </w:r>
      <w:r w:rsidRPr="00FD56B7">
        <w:rPr>
          <w:sz w:val="28"/>
          <w:szCs w:val="28"/>
        </w:rPr>
        <w:t xml:space="preserve">венный надзор (контроль), об устранении нарушений </w:t>
      </w:r>
      <w:r w:rsidRPr="00FD56B7">
        <w:rPr>
          <w:sz w:val="28"/>
          <w:szCs w:val="28"/>
        </w:rPr>
        <w:lastRenderedPageBreak/>
        <w:t>законодательства Ро</w:t>
      </w:r>
      <w:r w:rsidRPr="00FD56B7">
        <w:rPr>
          <w:sz w:val="28"/>
          <w:szCs w:val="28"/>
        </w:rPr>
        <w:t>с</w:t>
      </w:r>
      <w:r w:rsidRPr="00FD56B7">
        <w:rPr>
          <w:sz w:val="28"/>
          <w:szCs w:val="28"/>
        </w:rPr>
        <w:t xml:space="preserve">сийской Федерации, а также об их исполнении </w:t>
      </w:r>
      <w:r w:rsidRPr="00217C01">
        <w:rPr>
          <w:b/>
          <w:sz w:val="28"/>
          <w:szCs w:val="28"/>
        </w:rPr>
        <w:t>либо</w:t>
      </w:r>
      <w:r w:rsidRPr="00FD56B7">
        <w:rPr>
          <w:sz w:val="28"/>
          <w:szCs w:val="28"/>
        </w:rPr>
        <w:t xml:space="preserve"> </w:t>
      </w:r>
      <w:r w:rsidRPr="00217C01">
        <w:rPr>
          <w:b/>
          <w:sz w:val="28"/>
          <w:szCs w:val="28"/>
        </w:rPr>
        <w:t>декларируется их отсутствие</w:t>
      </w:r>
      <w:r w:rsidRPr="00C81C18">
        <w:rPr>
          <w:sz w:val="28"/>
          <w:szCs w:val="28"/>
        </w:rPr>
        <w:t xml:space="preserve"> (з</w:t>
      </w:r>
      <w:r w:rsidRPr="00C81C18">
        <w:rPr>
          <w:sz w:val="28"/>
          <w:szCs w:val="28"/>
        </w:rPr>
        <w:t>а</w:t>
      </w:r>
      <w:r w:rsidRPr="00C81C18">
        <w:rPr>
          <w:sz w:val="28"/>
          <w:szCs w:val="28"/>
        </w:rPr>
        <w:t>веряется подписью руководителя и печатью организации)</w:t>
      </w:r>
      <w:r>
        <w:rPr>
          <w:sz w:val="28"/>
          <w:szCs w:val="28"/>
        </w:rPr>
        <w:t>.</w:t>
      </w:r>
    </w:p>
    <w:p w:rsidR="002C0768" w:rsidRPr="009F58A7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2C0768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D56B7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FD56B7">
        <w:rPr>
          <w:sz w:val="28"/>
          <w:szCs w:val="28"/>
        </w:rPr>
        <w:t>опию выписки из единого государственного реестра юридических лиц</w:t>
      </w:r>
      <w:r>
        <w:rPr>
          <w:sz w:val="28"/>
          <w:szCs w:val="28"/>
        </w:rPr>
        <w:t xml:space="preserve"> (</w:t>
      </w:r>
      <w:r w:rsidRPr="003C4C3B">
        <w:rPr>
          <w:b/>
          <w:sz w:val="28"/>
          <w:szCs w:val="28"/>
        </w:rPr>
        <w:t>ЕГРЮЛ</w:t>
      </w:r>
      <w:r>
        <w:rPr>
          <w:sz w:val="28"/>
          <w:szCs w:val="28"/>
        </w:rPr>
        <w:t>).</w:t>
      </w:r>
    </w:p>
    <w:p w:rsidR="002C0768" w:rsidRPr="009F58A7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2C0768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81C18">
        <w:rPr>
          <w:b/>
          <w:sz w:val="28"/>
          <w:szCs w:val="28"/>
        </w:rPr>
        <w:t>Копию</w:t>
      </w:r>
      <w:r w:rsidRPr="00FD56B7">
        <w:rPr>
          <w:sz w:val="28"/>
          <w:szCs w:val="28"/>
        </w:rPr>
        <w:t xml:space="preserve"> </w:t>
      </w:r>
      <w:r w:rsidRPr="003C4C3B">
        <w:rPr>
          <w:b/>
          <w:sz w:val="28"/>
          <w:szCs w:val="28"/>
        </w:rPr>
        <w:t>свидетельства о регистрации юридического лица</w:t>
      </w:r>
      <w:r w:rsidRPr="00FD56B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81C18">
        <w:rPr>
          <w:sz w:val="28"/>
          <w:szCs w:val="28"/>
        </w:rPr>
        <w:t xml:space="preserve">(для филиалов юридических лиц – </w:t>
      </w:r>
      <w:r w:rsidRPr="00C81C18">
        <w:rPr>
          <w:b/>
          <w:sz w:val="28"/>
          <w:szCs w:val="28"/>
        </w:rPr>
        <w:t>копию положения о филиале</w:t>
      </w:r>
      <w:r w:rsidRPr="00C81C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C0768" w:rsidRPr="009F58A7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2C0768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D56B7">
        <w:rPr>
          <w:sz w:val="28"/>
          <w:szCs w:val="28"/>
        </w:rPr>
        <w:t> </w:t>
      </w:r>
      <w:r>
        <w:rPr>
          <w:b/>
          <w:sz w:val="28"/>
          <w:szCs w:val="28"/>
        </w:rPr>
        <w:t>С</w:t>
      </w:r>
      <w:r w:rsidRPr="003C4C3B">
        <w:rPr>
          <w:b/>
          <w:sz w:val="28"/>
          <w:szCs w:val="28"/>
        </w:rPr>
        <w:t>правку</w:t>
      </w:r>
      <w:r w:rsidRPr="00FD56B7">
        <w:rPr>
          <w:sz w:val="28"/>
          <w:szCs w:val="28"/>
        </w:rPr>
        <w:t xml:space="preserve"> по форме, установленной приказом </w:t>
      </w:r>
      <w:r w:rsidRPr="003C4C3B">
        <w:rPr>
          <w:b/>
          <w:sz w:val="28"/>
          <w:szCs w:val="28"/>
        </w:rPr>
        <w:t>Федеральной нал</w:t>
      </w:r>
      <w:r w:rsidRPr="003C4C3B">
        <w:rPr>
          <w:b/>
          <w:sz w:val="28"/>
          <w:szCs w:val="28"/>
        </w:rPr>
        <w:t>о</w:t>
      </w:r>
      <w:r w:rsidRPr="003C4C3B">
        <w:rPr>
          <w:b/>
          <w:sz w:val="28"/>
          <w:szCs w:val="28"/>
        </w:rPr>
        <w:t>говой службы</w:t>
      </w:r>
      <w:r w:rsidRPr="00FD56B7">
        <w:rPr>
          <w:sz w:val="28"/>
          <w:szCs w:val="28"/>
        </w:rPr>
        <w:t xml:space="preserve"> от </w:t>
      </w:r>
      <w:r>
        <w:rPr>
          <w:sz w:val="28"/>
          <w:szCs w:val="28"/>
        </w:rPr>
        <w:t>20.01.2017</w:t>
      </w:r>
      <w:r w:rsidRPr="00FD56B7">
        <w:rPr>
          <w:sz w:val="28"/>
          <w:szCs w:val="28"/>
        </w:rPr>
        <w:t xml:space="preserve"> № ММВ-7-8/20@, </w:t>
      </w:r>
      <w:r>
        <w:rPr>
          <w:sz w:val="28"/>
          <w:szCs w:val="28"/>
        </w:rPr>
        <w:t>«</w:t>
      </w:r>
      <w:r w:rsidRPr="00FD56B7">
        <w:rPr>
          <w:sz w:val="28"/>
          <w:szCs w:val="28"/>
        </w:rPr>
        <w:t>Об утверждении формы справки об исполнении налогоплательщиком (плательщиком сбора, пл</w:t>
      </w:r>
      <w:r w:rsidRPr="00FD56B7">
        <w:rPr>
          <w:sz w:val="28"/>
          <w:szCs w:val="28"/>
        </w:rPr>
        <w:t>а</w:t>
      </w:r>
      <w:r w:rsidRPr="00FD56B7">
        <w:rPr>
          <w:sz w:val="28"/>
          <w:szCs w:val="28"/>
        </w:rPr>
        <w:t>тельщиком страховых взносов, налоговым агентом) обязанности по уплате налогов, сб</w:t>
      </w:r>
      <w:r w:rsidRPr="00FD56B7">
        <w:rPr>
          <w:sz w:val="28"/>
          <w:szCs w:val="28"/>
        </w:rPr>
        <w:t>о</w:t>
      </w:r>
      <w:r w:rsidRPr="00FD56B7">
        <w:rPr>
          <w:sz w:val="28"/>
          <w:szCs w:val="28"/>
        </w:rPr>
        <w:t>ров, страховых взносов, пеней, штрафов, процентов, порядка ее заполнения и формата ее представления в электронной форме</w:t>
      </w:r>
      <w:r>
        <w:rPr>
          <w:sz w:val="28"/>
          <w:szCs w:val="28"/>
        </w:rPr>
        <w:t>»</w:t>
      </w:r>
      <w:r w:rsidRPr="00FD56B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C4C3B">
        <w:rPr>
          <w:b/>
          <w:sz w:val="28"/>
          <w:szCs w:val="28"/>
        </w:rPr>
        <w:t>по состоянию на дату, предшествующую дате подачи заявки на участие в конкурсе не</w:t>
      </w:r>
      <w:r w:rsidRPr="00FD56B7">
        <w:rPr>
          <w:sz w:val="28"/>
          <w:szCs w:val="28"/>
        </w:rPr>
        <w:t> </w:t>
      </w:r>
      <w:r w:rsidRPr="003C4C3B">
        <w:rPr>
          <w:b/>
          <w:sz w:val="28"/>
          <w:szCs w:val="28"/>
        </w:rPr>
        <w:t>более чем на один месяц</w:t>
      </w:r>
      <w:r>
        <w:rPr>
          <w:b/>
          <w:sz w:val="28"/>
          <w:szCs w:val="28"/>
        </w:rPr>
        <w:t>.</w:t>
      </w:r>
    </w:p>
    <w:p w:rsidR="002C0768" w:rsidRPr="009F58A7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2C0768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D56B7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Информацию о </w:t>
      </w:r>
      <w:r w:rsidRPr="003C4C3B">
        <w:rPr>
          <w:b/>
          <w:sz w:val="28"/>
          <w:szCs w:val="28"/>
        </w:rPr>
        <w:t>действующе</w:t>
      </w:r>
      <w:r>
        <w:rPr>
          <w:b/>
          <w:sz w:val="28"/>
          <w:szCs w:val="28"/>
        </w:rPr>
        <w:t>м</w:t>
      </w:r>
      <w:r w:rsidRPr="003C4C3B">
        <w:rPr>
          <w:b/>
          <w:sz w:val="28"/>
          <w:szCs w:val="28"/>
        </w:rPr>
        <w:t xml:space="preserve"> коллективно</w:t>
      </w:r>
      <w:r>
        <w:rPr>
          <w:b/>
          <w:sz w:val="28"/>
          <w:szCs w:val="28"/>
        </w:rPr>
        <w:t>м</w:t>
      </w:r>
      <w:r w:rsidRPr="003C4C3B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е</w:t>
      </w:r>
      <w:r w:rsidRPr="00FD56B7">
        <w:rPr>
          <w:sz w:val="28"/>
          <w:szCs w:val="28"/>
        </w:rPr>
        <w:t xml:space="preserve"> (при его наличии)</w:t>
      </w:r>
      <w:r>
        <w:rPr>
          <w:sz w:val="28"/>
          <w:szCs w:val="28"/>
        </w:rPr>
        <w:t xml:space="preserve"> </w:t>
      </w:r>
      <w:r w:rsidRPr="004418D7">
        <w:rPr>
          <w:sz w:val="28"/>
          <w:szCs w:val="28"/>
        </w:rPr>
        <w:t xml:space="preserve">и о его уведомительной регистрации </w:t>
      </w:r>
      <w:r>
        <w:rPr>
          <w:sz w:val="28"/>
          <w:szCs w:val="28"/>
        </w:rPr>
        <w:t>(дата и номер регистрации)</w:t>
      </w:r>
      <w:r w:rsidRPr="00FD56B7">
        <w:rPr>
          <w:sz w:val="28"/>
          <w:szCs w:val="28"/>
        </w:rPr>
        <w:t>.</w:t>
      </w:r>
    </w:p>
    <w:p w:rsidR="002C0768" w:rsidRPr="009F58A7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2C0768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614A0">
        <w:rPr>
          <w:b/>
          <w:sz w:val="28"/>
          <w:szCs w:val="28"/>
        </w:rPr>
        <w:t>Филиалы юридических лиц</w:t>
      </w:r>
      <w:r w:rsidRPr="00FD56B7">
        <w:rPr>
          <w:sz w:val="28"/>
          <w:szCs w:val="28"/>
        </w:rPr>
        <w:t xml:space="preserve"> в составе документов, содержащихся в заявке на участие в конкурсе, представляют также письма, подтвержда</w:t>
      </w:r>
      <w:r w:rsidRPr="00FD56B7">
        <w:rPr>
          <w:sz w:val="28"/>
          <w:szCs w:val="28"/>
        </w:rPr>
        <w:t>ю</w:t>
      </w:r>
      <w:r w:rsidRPr="00FD56B7">
        <w:rPr>
          <w:sz w:val="28"/>
          <w:szCs w:val="28"/>
        </w:rPr>
        <w:t xml:space="preserve">щие </w:t>
      </w:r>
      <w:r w:rsidRPr="004614A0">
        <w:rPr>
          <w:b/>
          <w:sz w:val="28"/>
          <w:szCs w:val="28"/>
        </w:rPr>
        <w:t>согласие</w:t>
      </w:r>
      <w:r w:rsidRPr="00FD56B7">
        <w:rPr>
          <w:sz w:val="28"/>
          <w:szCs w:val="28"/>
        </w:rPr>
        <w:t xml:space="preserve"> создавших указанные филиалы юридических лиц на их уч</w:t>
      </w:r>
      <w:r w:rsidRPr="00FD56B7">
        <w:rPr>
          <w:sz w:val="28"/>
          <w:szCs w:val="28"/>
        </w:rPr>
        <w:t>а</w:t>
      </w:r>
      <w:r w:rsidRPr="00FD56B7">
        <w:rPr>
          <w:sz w:val="28"/>
          <w:szCs w:val="28"/>
        </w:rPr>
        <w:t>стие в региональном этапе конкурса.</w:t>
      </w:r>
    </w:p>
    <w:p w:rsidR="002C0768" w:rsidRPr="00D65361" w:rsidRDefault="002C0768" w:rsidP="002C0768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10"/>
          <w:szCs w:val="10"/>
        </w:rPr>
      </w:pPr>
    </w:p>
    <w:p w:rsidR="002C0768" w:rsidRPr="009F58A7" w:rsidRDefault="002C0768" w:rsidP="002C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>Организация вправе подавать заявку на участие в конкурсе по одной или нескольким номинациям.</w:t>
      </w:r>
    </w:p>
    <w:p w:rsidR="002C0768" w:rsidRDefault="002C0768" w:rsidP="002C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>ЗАЯВКИ ПОДАЮТСЯ ПО</w:t>
      </w:r>
      <w:r w:rsidRPr="009F58A7">
        <w:rPr>
          <w:sz w:val="30"/>
          <w:szCs w:val="30"/>
        </w:rPr>
        <w:t> </w:t>
      </w:r>
      <w:r w:rsidRPr="009F58A7">
        <w:rPr>
          <w:b/>
          <w:sz w:val="30"/>
          <w:szCs w:val="30"/>
        </w:rPr>
        <w:t xml:space="preserve">КАЖДОЙ НОМИНАЦИИ </w:t>
      </w:r>
      <w:r>
        <w:rPr>
          <w:b/>
          <w:sz w:val="30"/>
          <w:szCs w:val="30"/>
        </w:rPr>
        <w:br/>
      </w:r>
      <w:r w:rsidRPr="009F58A7">
        <w:rPr>
          <w:b/>
          <w:sz w:val="30"/>
          <w:szCs w:val="30"/>
        </w:rPr>
        <w:t>ОТДЕЛЬНО</w:t>
      </w:r>
    </w:p>
    <w:p w:rsidR="002C0768" w:rsidRDefault="002C0768" w:rsidP="002C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C81C18">
        <w:rPr>
          <w:b/>
          <w:sz w:val="30"/>
          <w:szCs w:val="30"/>
        </w:rPr>
        <w:t>аявки на участие в конкурсе</w:t>
      </w:r>
      <w:r>
        <w:rPr>
          <w:b/>
          <w:sz w:val="30"/>
          <w:szCs w:val="30"/>
        </w:rPr>
        <w:t xml:space="preserve"> принимаются </w:t>
      </w:r>
    </w:p>
    <w:p w:rsidR="002C0768" w:rsidRPr="009F58A7" w:rsidRDefault="002C0768" w:rsidP="002C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 3</w:t>
      </w:r>
      <w:r w:rsidRPr="00C81C18">
        <w:rPr>
          <w:b/>
          <w:sz w:val="30"/>
          <w:szCs w:val="30"/>
        </w:rPr>
        <w:t xml:space="preserve">1 </w:t>
      </w:r>
      <w:r>
        <w:rPr>
          <w:b/>
          <w:sz w:val="30"/>
          <w:szCs w:val="30"/>
        </w:rPr>
        <w:t>августа 2022 года</w:t>
      </w:r>
      <w:r w:rsidRPr="00C81C18">
        <w:rPr>
          <w:b/>
          <w:sz w:val="30"/>
          <w:szCs w:val="30"/>
        </w:rPr>
        <w:t>!</w:t>
      </w:r>
    </w:p>
    <w:p w:rsidR="002C0768" w:rsidRDefault="002C0768" w:rsidP="002C0768">
      <w:pPr>
        <w:pStyle w:val="aa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 xml:space="preserve">Организация подает заявку на участие в конкурсе </w:t>
      </w:r>
      <w:r>
        <w:rPr>
          <w:sz w:val="28"/>
          <w:szCs w:val="28"/>
        </w:rPr>
        <w:t xml:space="preserve">                                                   </w:t>
      </w:r>
      <w:r w:rsidRPr="00217C01">
        <w:rPr>
          <w:b/>
          <w:sz w:val="28"/>
          <w:szCs w:val="28"/>
        </w:rPr>
        <w:t>В ЗАПЕЧАТА</w:t>
      </w:r>
      <w:r w:rsidRPr="00217C01">
        <w:rPr>
          <w:b/>
          <w:sz w:val="28"/>
          <w:szCs w:val="28"/>
        </w:rPr>
        <w:t>Н</w:t>
      </w:r>
      <w:r w:rsidRPr="00217C01">
        <w:rPr>
          <w:b/>
          <w:sz w:val="28"/>
          <w:szCs w:val="28"/>
        </w:rPr>
        <w:t>НОМ КОНВЕРТЕ.</w:t>
      </w:r>
      <w:r w:rsidRPr="00FD56B7">
        <w:rPr>
          <w:sz w:val="28"/>
          <w:szCs w:val="28"/>
        </w:rPr>
        <w:t xml:space="preserve"> </w:t>
      </w:r>
      <w:r w:rsidRPr="00396D35">
        <w:rPr>
          <w:b/>
          <w:sz w:val="28"/>
          <w:szCs w:val="28"/>
        </w:rPr>
        <w:t>На конверте указывается</w:t>
      </w:r>
      <w:r w:rsidRPr="00396D35">
        <w:rPr>
          <w:sz w:val="28"/>
          <w:szCs w:val="28"/>
        </w:rPr>
        <w:t>: наименование</w:t>
      </w:r>
      <w:r w:rsidRPr="00FD56B7">
        <w:rPr>
          <w:sz w:val="28"/>
          <w:szCs w:val="28"/>
        </w:rPr>
        <w:t xml:space="preserve"> конкурса, ном</w:t>
      </w:r>
      <w:r w:rsidRPr="00FD56B7">
        <w:rPr>
          <w:sz w:val="28"/>
          <w:szCs w:val="28"/>
        </w:rPr>
        <w:t>и</w:t>
      </w:r>
      <w:r w:rsidRPr="00FD56B7">
        <w:rPr>
          <w:sz w:val="28"/>
          <w:szCs w:val="28"/>
        </w:rPr>
        <w:t>нация, на</w:t>
      </w:r>
      <w:r>
        <w:rPr>
          <w:sz w:val="28"/>
          <w:szCs w:val="28"/>
        </w:rPr>
        <w:t xml:space="preserve"> </w:t>
      </w:r>
      <w:r w:rsidRPr="00FD56B7">
        <w:rPr>
          <w:sz w:val="28"/>
          <w:szCs w:val="28"/>
        </w:rPr>
        <w:t>участие в которой подается данная заявка, фирменное наименов</w:t>
      </w:r>
      <w:r w:rsidRPr="00FD56B7">
        <w:rPr>
          <w:sz w:val="28"/>
          <w:szCs w:val="28"/>
        </w:rPr>
        <w:t>а</w:t>
      </w:r>
      <w:r w:rsidRPr="00FD56B7">
        <w:rPr>
          <w:sz w:val="28"/>
          <w:szCs w:val="28"/>
        </w:rPr>
        <w:t>ние и почтовый адрес организации.</w:t>
      </w:r>
    </w:p>
    <w:p w:rsidR="002C0768" w:rsidRPr="004418D7" w:rsidRDefault="002C0768" w:rsidP="002C0768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120" w:after="120"/>
        <w:jc w:val="center"/>
        <w:rPr>
          <w:b/>
          <w:sz w:val="28"/>
        </w:rPr>
      </w:pPr>
      <w:r w:rsidRPr="009F58A7">
        <w:rPr>
          <w:b/>
          <w:sz w:val="28"/>
        </w:rPr>
        <w:t xml:space="preserve">ЗАЯВКИ НА УЧАСТИЕ В КОНКУРСЕ </w:t>
      </w:r>
      <w:r>
        <w:rPr>
          <w:b/>
          <w:sz w:val="28"/>
        </w:rPr>
        <w:br/>
      </w:r>
      <w:r w:rsidRPr="009F58A7">
        <w:rPr>
          <w:b/>
          <w:sz w:val="28"/>
        </w:rPr>
        <w:t>УЧА</w:t>
      </w:r>
      <w:r>
        <w:rPr>
          <w:b/>
          <w:sz w:val="28"/>
        </w:rPr>
        <w:t>СТНИКУ КОНКУРСА НЕ ВОЗВРАЩАЮТСЯ</w:t>
      </w:r>
    </w:p>
    <w:p w:rsidR="002C0768" w:rsidRDefault="002C0768" w:rsidP="002C0768">
      <w:pPr>
        <w:pStyle w:val="aa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рабочая группа </w:t>
      </w:r>
      <w:r w:rsidRPr="00FD56B7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FD56B7">
        <w:rPr>
          <w:sz w:val="28"/>
          <w:szCs w:val="28"/>
        </w:rPr>
        <w:t xml:space="preserve">первичный отбор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пивших на конкурс </w:t>
      </w:r>
      <w:r w:rsidRPr="00FD56B7">
        <w:rPr>
          <w:sz w:val="28"/>
          <w:szCs w:val="28"/>
        </w:rPr>
        <w:t xml:space="preserve">заявок участников </w:t>
      </w:r>
      <w:r>
        <w:rPr>
          <w:sz w:val="28"/>
          <w:szCs w:val="28"/>
        </w:rPr>
        <w:t>конкурса и принимает</w:t>
      </w:r>
      <w:r w:rsidRPr="00FD56B7">
        <w:rPr>
          <w:sz w:val="28"/>
          <w:szCs w:val="28"/>
        </w:rPr>
        <w:t xml:space="preserve"> решение о допуске к участию в конкурсе</w:t>
      </w:r>
      <w:r>
        <w:rPr>
          <w:sz w:val="28"/>
          <w:szCs w:val="28"/>
        </w:rPr>
        <w:t>.</w:t>
      </w:r>
    </w:p>
    <w:p w:rsidR="002C0768" w:rsidRDefault="002C0768" w:rsidP="002C0768">
      <w:pPr>
        <w:pStyle w:val="aa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Участникам, претендующим на призовые места, направляется </w:t>
      </w:r>
      <w:r>
        <w:rPr>
          <w:sz w:val="28"/>
          <w:szCs w:val="28"/>
        </w:rPr>
        <w:br/>
        <w:t>УВЕДОМЛЕНИЕ с просьбой представить документы, подтверждающие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товерность представленных сведений.</w:t>
      </w:r>
    </w:p>
    <w:p w:rsidR="002C0768" w:rsidRPr="00F10481" w:rsidRDefault="002C0768" w:rsidP="002C0768">
      <w:pPr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 w:rsidRPr="00E56F97">
        <w:rPr>
          <w:b/>
          <w:sz w:val="28"/>
          <w:szCs w:val="28"/>
        </w:rPr>
        <w:t>Победителями и призерами конкурса</w:t>
      </w:r>
      <w:r w:rsidRPr="00F104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0481">
        <w:rPr>
          <w:sz w:val="28"/>
          <w:szCs w:val="28"/>
        </w:rPr>
        <w:t xml:space="preserve"> номинации признаются претенденты на призовые места, </w:t>
      </w:r>
      <w:r w:rsidRPr="00E56F97">
        <w:rPr>
          <w:b/>
          <w:sz w:val="28"/>
          <w:szCs w:val="28"/>
        </w:rPr>
        <w:t>набравшие наибольшее количество баллов</w:t>
      </w:r>
      <w:r w:rsidRPr="00F10481">
        <w:rPr>
          <w:sz w:val="28"/>
          <w:szCs w:val="28"/>
        </w:rPr>
        <w:t>, при условии положительных результатов проверки достоверности св</w:t>
      </w:r>
      <w:r w:rsidRPr="00F10481">
        <w:rPr>
          <w:sz w:val="28"/>
          <w:szCs w:val="28"/>
        </w:rPr>
        <w:t>е</w:t>
      </w:r>
      <w:r w:rsidRPr="00F10481">
        <w:rPr>
          <w:sz w:val="28"/>
          <w:szCs w:val="28"/>
        </w:rPr>
        <w:t>дений, указанных в заявках на участие в конкурсе.</w:t>
      </w:r>
    </w:p>
    <w:p w:rsidR="002C0768" w:rsidRDefault="002C0768" w:rsidP="002C0768">
      <w:pPr>
        <w:tabs>
          <w:tab w:val="left" w:pos="1134"/>
          <w:tab w:val="center" w:pos="5037"/>
        </w:tabs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F10481">
        <w:rPr>
          <w:sz w:val="28"/>
          <w:szCs w:val="28"/>
        </w:rPr>
        <w:lastRenderedPageBreak/>
        <w:t>Награждение победителей регионального этапа конкурса проводится в</w:t>
      </w:r>
      <w:r w:rsidRPr="00FD56B7">
        <w:rPr>
          <w:sz w:val="28"/>
          <w:szCs w:val="28"/>
        </w:rPr>
        <w:t> </w:t>
      </w:r>
      <w:r w:rsidRPr="00F10481">
        <w:rPr>
          <w:sz w:val="28"/>
          <w:szCs w:val="28"/>
        </w:rPr>
        <w:t xml:space="preserve">торжественной обстановке на заседании </w:t>
      </w:r>
      <w:r>
        <w:rPr>
          <w:sz w:val="28"/>
          <w:szCs w:val="28"/>
        </w:rPr>
        <w:t xml:space="preserve">областной </w:t>
      </w:r>
      <w:r w:rsidRPr="00F10481">
        <w:rPr>
          <w:sz w:val="28"/>
          <w:szCs w:val="28"/>
        </w:rPr>
        <w:t xml:space="preserve">трехсторонней </w:t>
      </w:r>
      <w:r>
        <w:rPr>
          <w:sz w:val="28"/>
          <w:szCs w:val="28"/>
        </w:rPr>
        <w:t>к</w:t>
      </w:r>
      <w:r w:rsidRPr="00F1048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регулированию социально-трудовых отношений</w:t>
      </w:r>
      <w:r w:rsidRPr="00F10481">
        <w:rPr>
          <w:sz w:val="28"/>
          <w:szCs w:val="28"/>
        </w:rPr>
        <w:t xml:space="preserve">. </w:t>
      </w:r>
    </w:p>
    <w:p w:rsidR="002C0768" w:rsidRDefault="002C0768" w:rsidP="002C0768">
      <w:pPr>
        <w:tabs>
          <w:tab w:val="left" w:pos="1134"/>
          <w:tab w:val="center" w:pos="5037"/>
        </w:tabs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E56F97">
        <w:rPr>
          <w:sz w:val="28"/>
          <w:szCs w:val="28"/>
        </w:rPr>
        <w:t>Победители региональн</w:t>
      </w:r>
      <w:r>
        <w:rPr>
          <w:sz w:val="28"/>
          <w:szCs w:val="28"/>
        </w:rPr>
        <w:t>ого</w:t>
      </w:r>
      <w:r w:rsidRPr="00E56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конкурса могут быть </w:t>
      </w:r>
      <w:r w:rsidRPr="00E56F97">
        <w:rPr>
          <w:sz w:val="28"/>
          <w:szCs w:val="28"/>
        </w:rPr>
        <w:t>номинир</w:t>
      </w:r>
      <w:r>
        <w:rPr>
          <w:sz w:val="28"/>
          <w:szCs w:val="28"/>
        </w:rPr>
        <w:t>ованы</w:t>
      </w:r>
      <w:r w:rsidRPr="00E56F97">
        <w:rPr>
          <w:sz w:val="28"/>
          <w:szCs w:val="28"/>
        </w:rPr>
        <w:t xml:space="preserve"> для участия в конкур</w:t>
      </w:r>
      <w:r>
        <w:rPr>
          <w:sz w:val="28"/>
          <w:szCs w:val="28"/>
        </w:rPr>
        <w:t xml:space="preserve">се </w:t>
      </w:r>
      <w:r w:rsidRPr="004418D7">
        <w:rPr>
          <w:b/>
          <w:sz w:val="28"/>
          <w:szCs w:val="28"/>
        </w:rPr>
        <w:t>на федеральном уровне</w:t>
      </w:r>
      <w:r>
        <w:rPr>
          <w:sz w:val="28"/>
          <w:szCs w:val="28"/>
        </w:rPr>
        <w:t>.</w:t>
      </w:r>
    </w:p>
    <w:p w:rsidR="002C0768" w:rsidRPr="00F6741C" w:rsidRDefault="002C0768" w:rsidP="002C0768">
      <w:pPr>
        <w:spacing w:before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6741C">
        <w:rPr>
          <w:rFonts w:eastAsia="Calibri"/>
          <w:b/>
          <w:sz w:val="28"/>
          <w:szCs w:val="28"/>
          <w:lang w:eastAsia="en-US"/>
        </w:rPr>
        <w:t>КОНТАКТНАЯ ИНФОРМАЦИЯ:</w:t>
      </w:r>
    </w:p>
    <w:p w:rsidR="002C0768" w:rsidRDefault="002C0768" w:rsidP="002C0768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41C">
        <w:rPr>
          <w:rFonts w:eastAsia="Calibri"/>
          <w:sz w:val="28"/>
          <w:szCs w:val="28"/>
          <w:lang w:eastAsia="en-US"/>
        </w:rPr>
        <w:t xml:space="preserve">Информация о проведении конкурса размещена на </w:t>
      </w:r>
      <w:r>
        <w:rPr>
          <w:rFonts w:eastAsia="Calibri"/>
          <w:sz w:val="28"/>
          <w:szCs w:val="28"/>
          <w:lang w:eastAsia="en-US"/>
        </w:rPr>
        <w:t xml:space="preserve">интерактивном </w:t>
      </w:r>
      <w:r w:rsidRPr="00F6741C">
        <w:rPr>
          <w:rFonts w:eastAsia="Calibri"/>
          <w:sz w:val="28"/>
          <w:szCs w:val="28"/>
          <w:lang w:eastAsia="en-US"/>
        </w:rPr>
        <w:t xml:space="preserve">портале </w:t>
      </w:r>
      <w:r>
        <w:rPr>
          <w:rFonts w:eastAsia="Calibri"/>
          <w:sz w:val="28"/>
          <w:szCs w:val="28"/>
          <w:lang w:eastAsia="en-US"/>
        </w:rPr>
        <w:t>службы по труду и занятости населения Брянской области                                 в разделах «Новости» и «Труд и занятость/Трудовые отношения/Конкурсы/Региональный этап всероссийского конкурса «Российская организация высокой социальной эффективности»</w:t>
      </w:r>
      <w:r w:rsidRPr="00F6741C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C21913">
          <w:rPr>
            <w:rStyle w:val="a7"/>
            <w:rFonts w:eastAsia="Calibri"/>
            <w:sz w:val="28"/>
            <w:szCs w:val="28"/>
            <w:lang w:eastAsia="en-US"/>
          </w:rPr>
          <w:t>https://rabota-bryanskobl.ru/</w:t>
        </w:r>
      </w:hyperlink>
    </w:p>
    <w:p w:rsidR="002C0768" w:rsidRDefault="002C0768" w:rsidP="002C07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0768" w:rsidRDefault="00721C86" w:rsidP="002C07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28637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68" w:rsidRDefault="00721C86" w:rsidP="002C07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5080</wp:posOffset>
                </wp:positionV>
                <wp:extent cx="2362200" cy="1748155"/>
                <wp:effectExtent l="5080" t="5080" r="889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68" w:rsidRDefault="00721C86" w:rsidP="002C07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0" cy="16478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9pt;margin-top:.4pt;width:186pt;height:137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">
                <v:textbox style="mso-fit-shape-to-text:t">
                  <w:txbxContent>
                    <w:p w:rsidR="002C0768" w:rsidRDefault="00721C86" w:rsidP="002C076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9800" cy="16478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76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2C0768" w:rsidRDefault="00721C86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29845</wp:posOffset>
                </wp:positionV>
                <wp:extent cx="1302385" cy="396875"/>
                <wp:effectExtent l="0" t="0" r="0" b="317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2385" cy="396875"/>
                        </a:xfrm>
                        <a:prstGeom prst="rightArrow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24.85pt;margin-top:2.35pt;width:102.5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" adj="18309" fillcolor="#77933c" stroked="f" strokeweight="2pt">
                <v:path arrowok="t"/>
              </v:shape>
            </w:pict>
          </mc:Fallback>
        </mc:AlternateContent>
      </w:r>
    </w:p>
    <w:p w:rsidR="002C0768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C0768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C0768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C0768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C0768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C0768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C0768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C0768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C0768" w:rsidRPr="000416A1" w:rsidRDefault="002C0768" w:rsidP="002C076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416A1">
        <w:rPr>
          <w:rFonts w:eastAsia="Calibri"/>
          <w:b/>
          <w:sz w:val="28"/>
          <w:szCs w:val="28"/>
          <w:lang w:eastAsia="en-US"/>
        </w:rPr>
        <w:t>Контакты: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0768" w:rsidRPr="00FD56B7" w:rsidRDefault="002C0768" w:rsidP="002C0768">
      <w:pPr>
        <w:ind w:firstLine="709"/>
        <w:jc w:val="center"/>
        <w:rPr>
          <w:sz w:val="28"/>
          <w:szCs w:val="28"/>
        </w:rPr>
      </w:pPr>
      <w:r w:rsidRPr="000416A1">
        <w:rPr>
          <w:rFonts w:eastAsia="Calibri"/>
          <w:sz w:val="28"/>
          <w:szCs w:val="28"/>
          <w:lang w:eastAsia="en-US"/>
        </w:rPr>
        <w:t xml:space="preserve"> (4</w:t>
      </w:r>
      <w:r>
        <w:rPr>
          <w:rFonts w:eastAsia="Calibri"/>
          <w:sz w:val="28"/>
          <w:szCs w:val="28"/>
          <w:lang w:eastAsia="en-US"/>
        </w:rPr>
        <w:t>832</w:t>
      </w:r>
      <w:r w:rsidRPr="000416A1">
        <w:rPr>
          <w:rFonts w:eastAsia="Calibri"/>
          <w:sz w:val="28"/>
          <w:szCs w:val="28"/>
          <w:lang w:eastAsia="en-US"/>
        </w:rPr>
        <w:t>) 6</w:t>
      </w:r>
      <w:r>
        <w:rPr>
          <w:rFonts w:eastAsia="Calibri"/>
          <w:sz w:val="28"/>
          <w:szCs w:val="28"/>
          <w:lang w:eastAsia="en-US"/>
        </w:rPr>
        <w:t>4</w:t>
      </w:r>
      <w:r w:rsidRPr="000416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61</w:t>
      </w:r>
      <w:r w:rsidRPr="000416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Pr="000416A1">
        <w:rPr>
          <w:rFonts w:eastAsia="Calibri"/>
          <w:sz w:val="28"/>
          <w:szCs w:val="28"/>
          <w:lang w:eastAsia="en-US"/>
        </w:rPr>
        <w:t xml:space="preserve">, </w:t>
      </w:r>
      <w:r w:rsidRPr="000416A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электронная почта </w:t>
      </w:r>
      <w:hyperlink r:id="rId10" w:history="1">
        <w:r w:rsidRPr="00C21913">
          <w:rPr>
            <w:rStyle w:val="a7"/>
            <w:rFonts w:eastAsia="Calibri"/>
            <w:sz w:val="28"/>
            <w:szCs w:val="28"/>
            <w:lang w:val="en-US" w:eastAsia="en-US"/>
          </w:rPr>
          <w:t>upravtrud</w:t>
        </w:r>
        <w:r w:rsidRPr="00C21913">
          <w:rPr>
            <w:rStyle w:val="a7"/>
            <w:rFonts w:eastAsia="Calibri"/>
            <w:sz w:val="28"/>
            <w:szCs w:val="28"/>
            <w:lang w:eastAsia="en-US"/>
          </w:rPr>
          <w:t>@</w:t>
        </w:r>
        <w:r w:rsidRPr="00C21913">
          <w:rPr>
            <w:rStyle w:val="a7"/>
            <w:rFonts w:eastAsia="Calibri"/>
            <w:sz w:val="28"/>
            <w:szCs w:val="28"/>
            <w:lang w:val="en-US" w:eastAsia="en-US"/>
          </w:rPr>
          <w:t>yandex</w:t>
        </w:r>
        <w:r w:rsidRPr="00C21913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Pr="00C21913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</w:hyperlink>
    </w:p>
    <w:p w:rsidR="002C0768" w:rsidRDefault="002C0768">
      <w:pPr>
        <w:rPr>
          <w:b/>
        </w:rPr>
      </w:pPr>
    </w:p>
    <w:sectPr w:rsidR="002C076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92"/>
    <w:rsid w:val="000224FE"/>
    <w:rsid w:val="00181E5C"/>
    <w:rsid w:val="00182F6D"/>
    <w:rsid w:val="00183401"/>
    <w:rsid w:val="00257EAC"/>
    <w:rsid w:val="00271DE3"/>
    <w:rsid w:val="00271F2F"/>
    <w:rsid w:val="002C0768"/>
    <w:rsid w:val="0035561A"/>
    <w:rsid w:val="003D398D"/>
    <w:rsid w:val="00445C6C"/>
    <w:rsid w:val="004B3E48"/>
    <w:rsid w:val="0050675A"/>
    <w:rsid w:val="005239F2"/>
    <w:rsid w:val="005C6384"/>
    <w:rsid w:val="0067576E"/>
    <w:rsid w:val="006852F1"/>
    <w:rsid w:val="00693CCF"/>
    <w:rsid w:val="00721C86"/>
    <w:rsid w:val="00783692"/>
    <w:rsid w:val="007D136A"/>
    <w:rsid w:val="008448E9"/>
    <w:rsid w:val="00873F17"/>
    <w:rsid w:val="008851D1"/>
    <w:rsid w:val="008C3FFE"/>
    <w:rsid w:val="00941971"/>
    <w:rsid w:val="00994F98"/>
    <w:rsid w:val="009B6891"/>
    <w:rsid w:val="009E1D99"/>
    <w:rsid w:val="00A443AD"/>
    <w:rsid w:val="00AA5938"/>
    <w:rsid w:val="00B00FCD"/>
    <w:rsid w:val="00B24AAC"/>
    <w:rsid w:val="00B37289"/>
    <w:rsid w:val="00BF7279"/>
    <w:rsid w:val="00C04F47"/>
    <w:rsid w:val="00C82AEE"/>
    <w:rsid w:val="00CE0696"/>
    <w:rsid w:val="00D57363"/>
    <w:rsid w:val="00EC427D"/>
    <w:rsid w:val="00F34E9F"/>
    <w:rsid w:val="00F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1"/>
    <w:next w:val="a1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pacing w:val="32"/>
      <w:sz w:val="26"/>
      <w:szCs w:val="20"/>
      <w:u w:val="single"/>
    </w:rPr>
  </w:style>
  <w:style w:type="paragraph" w:styleId="3">
    <w:name w:val="heading 3"/>
    <w:basedOn w:val="a1"/>
    <w:next w:val="a1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bCs/>
      <w:sz w:val="28"/>
      <w:szCs w:val="20"/>
    </w:rPr>
  </w:style>
  <w:style w:type="paragraph" w:styleId="4">
    <w:name w:val="heading 4"/>
    <w:basedOn w:val="a1"/>
    <w:next w:val="a1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Cs/>
      <w:spacing w:val="32"/>
      <w:sz w:val="28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pPr>
      <w:jc w:val="both"/>
    </w:pPr>
  </w:style>
  <w:style w:type="paragraph" w:styleId="a6">
    <w:name w:val="Body Text Indent"/>
    <w:basedOn w:val="a1"/>
    <w:semiHidden/>
    <w:pPr>
      <w:ind w:firstLine="708"/>
      <w:jc w:val="both"/>
    </w:pPr>
  </w:style>
  <w:style w:type="character" w:styleId="a7">
    <w:name w:val="Hyperlink"/>
    <w:basedOn w:val="a2"/>
    <w:uiPriority w:val="99"/>
    <w:unhideWhenUsed/>
    <w:rsid w:val="00BF7279"/>
    <w:rPr>
      <w:color w:val="0000FF"/>
      <w:u w:val="single"/>
    </w:rPr>
  </w:style>
  <w:style w:type="paragraph" w:styleId="a8">
    <w:name w:val="No Spacing"/>
    <w:uiPriority w:val="1"/>
    <w:qFormat/>
    <w:rsid w:val="0067576E"/>
    <w:rPr>
      <w:rFonts w:ascii="Calibri" w:hAnsi="Calibri"/>
      <w:sz w:val="22"/>
      <w:szCs w:val="22"/>
    </w:rPr>
  </w:style>
  <w:style w:type="paragraph" w:styleId="a9">
    <w:name w:val="Normal (Web)"/>
    <w:basedOn w:val="a1"/>
    <w:rsid w:val="00C82AEE"/>
    <w:pPr>
      <w:spacing w:before="100" w:beforeAutospacing="1" w:after="100" w:afterAutospacing="1"/>
    </w:pPr>
  </w:style>
  <w:style w:type="paragraph" w:customStyle="1" w:styleId="a">
    <w:name w:val="Пункт"/>
    <w:basedOn w:val="a1"/>
    <w:rsid w:val="002C0768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2C0768"/>
    <w:pPr>
      <w:numPr>
        <w:ilvl w:val="3"/>
      </w:numPr>
    </w:pPr>
  </w:style>
  <w:style w:type="paragraph" w:styleId="aa">
    <w:name w:val="List Paragraph"/>
    <w:basedOn w:val="a1"/>
    <w:uiPriority w:val="34"/>
    <w:qFormat/>
    <w:rsid w:val="002C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1"/>
    <w:next w:val="a1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pacing w:val="32"/>
      <w:sz w:val="26"/>
      <w:szCs w:val="20"/>
      <w:u w:val="single"/>
    </w:rPr>
  </w:style>
  <w:style w:type="paragraph" w:styleId="3">
    <w:name w:val="heading 3"/>
    <w:basedOn w:val="a1"/>
    <w:next w:val="a1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bCs/>
      <w:sz w:val="28"/>
      <w:szCs w:val="20"/>
    </w:rPr>
  </w:style>
  <w:style w:type="paragraph" w:styleId="4">
    <w:name w:val="heading 4"/>
    <w:basedOn w:val="a1"/>
    <w:next w:val="a1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Cs/>
      <w:spacing w:val="32"/>
      <w:sz w:val="28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pPr>
      <w:jc w:val="both"/>
    </w:pPr>
  </w:style>
  <w:style w:type="paragraph" w:styleId="a6">
    <w:name w:val="Body Text Indent"/>
    <w:basedOn w:val="a1"/>
    <w:semiHidden/>
    <w:pPr>
      <w:ind w:firstLine="708"/>
      <w:jc w:val="both"/>
    </w:pPr>
  </w:style>
  <w:style w:type="character" w:styleId="a7">
    <w:name w:val="Hyperlink"/>
    <w:basedOn w:val="a2"/>
    <w:uiPriority w:val="99"/>
    <w:unhideWhenUsed/>
    <w:rsid w:val="00BF7279"/>
    <w:rPr>
      <w:color w:val="0000FF"/>
      <w:u w:val="single"/>
    </w:rPr>
  </w:style>
  <w:style w:type="paragraph" w:styleId="a8">
    <w:name w:val="No Spacing"/>
    <w:uiPriority w:val="1"/>
    <w:qFormat/>
    <w:rsid w:val="0067576E"/>
    <w:rPr>
      <w:rFonts w:ascii="Calibri" w:hAnsi="Calibri"/>
      <w:sz w:val="22"/>
      <w:szCs w:val="22"/>
    </w:rPr>
  </w:style>
  <w:style w:type="paragraph" w:styleId="a9">
    <w:name w:val="Normal (Web)"/>
    <w:basedOn w:val="a1"/>
    <w:rsid w:val="00C82AEE"/>
    <w:pPr>
      <w:spacing w:before="100" w:beforeAutospacing="1" w:after="100" w:afterAutospacing="1"/>
    </w:pPr>
  </w:style>
  <w:style w:type="paragraph" w:customStyle="1" w:styleId="a">
    <w:name w:val="Пункт"/>
    <w:basedOn w:val="a1"/>
    <w:rsid w:val="002C0768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2C0768"/>
    <w:pPr>
      <w:numPr>
        <w:ilvl w:val="3"/>
      </w:numPr>
    </w:pPr>
  </w:style>
  <w:style w:type="paragraph" w:styleId="aa">
    <w:name w:val="List Paragraph"/>
    <w:basedOn w:val="a1"/>
    <w:uiPriority w:val="34"/>
    <w:qFormat/>
    <w:rsid w:val="002C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rabota-bryanskob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.rosmintrud.ru/r3vk2021/registration/inde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trud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Links>
    <vt:vector size="18" baseType="variant"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mailto:upravtrud@yandex.ru</vt:lpwstr>
      </vt:variant>
      <vt:variant>
        <vt:lpwstr/>
      </vt:variant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https://rabota-bryanskobl.ru/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https://ot.rosmintrud.ru/r3vk2021/registration/index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2022-08-19T09:32:00Z</cp:lastPrinted>
  <dcterms:created xsi:type="dcterms:W3CDTF">2022-08-22T06:40:00Z</dcterms:created>
  <dcterms:modified xsi:type="dcterms:W3CDTF">2022-08-22T06:40:00Z</dcterms:modified>
</cp:coreProperties>
</file>