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710" w:rsidRPr="00D16ADB" w:rsidRDefault="00755710" w:rsidP="00755710">
      <w:pPr>
        <w:jc w:val="center"/>
        <w:rPr>
          <w:b/>
          <w:bCs/>
        </w:rPr>
      </w:pPr>
      <w:bookmarkStart w:id="0" w:name="_GoBack"/>
      <w:bookmarkEnd w:id="0"/>
    </w:p>
    <w:p w:rsidR="00755710" w:rsidRPr="00D16ADB" w:rsidRDefault="00755710" w:rsidP="00755710">
      <w:pPr>
        <w:rPr>
          <w:b/>
          <w:bCs/>
        </w:rPr>
      </w:pPr>
    </w:p>
    <w:p w:rsidR="00755710" w:rsidRPr="00D16ADB" w:rsidRDefault="00755710" w:rsidP="00755710">
      <w:pPr>
        <w:rPr>
          <w:b/>
          <w:bCs/>
        </w:rPr>
      </w:pPr>
    </w:p>
    <w:p w:rsidR="00755710" w:rsidRPr="00D16ADB" w:rsidRDefault="00755710" w:rsidP="00755710">
      <w:pPr>
        <w:jc w:val="center"/>
        <w:rPr>
          <w:b/>
          <w:bCs/>
        </w:rPr>
      </w:pPr>
    </w:p>
    <w:p w:rsidR="00755710" w:rsidRPr="00D16ADB" w:rsidRDefault="00755710" w:rsidP="00755710">
      <w:pPr>
        <w:jc w:val="center"/>
        <w:rPr>
          <w:b/>
          <w:bCs/>
          <w:sz w:val="28"/>
          <w:szCs w:val="28"/>
        </w:rPr>
      </w:pPr>
      <w:r w:rsidRPr="00D16ADB">
        <w:rPr>
          <w:b/>
          <w:bCs/>
          <w:sz w:val="28"/>
          <w:szCs w:val="28"/>
        </w:rPr>
        <w:t>РЕШЕНИЕ</w:t>
      </w:r>
    </w:p>
    <w:p w:rsidR="00755710" w:rsidRPr="00D16ADB" w:rsidRDefault="00755710" w:rsidP="00755710">
      <w:pPr>
        <w:jc w:val="center"/>
        <w:rPr>
          <w:b/>
          <w:bCs/>
          <w:sz w:val="28"/>
          <w:szCs w:val="28"/>
        </w:rPr>
      </w:pPr>
    </w:p>
    <w:p w:rsidR="00755710" w:rsidRPr="00D16ADB" w:rsidRDefault="00755710" w:rsidP="00755710">
      <w:pPr>
        <w:rPr>
          <w:b/>
          <w:bCs/>
          <w:sz w:val="28"/>
          <w:szCs w:val="28"/>
        </w:rPr>
      </w:pPr>
      <w:r w:rsidRPr="00D16ADB">
        <w:rPr>
          <w:sz w:val="28"/>
          <w:szCs w:val="28"/>
        </w:rPr>
        <w:t>________ 2021 г.</w:t>
      </w:r>
      <w:r w:rsidRPr="00D16ADB">
        <w:rPr>
          <w:sz w:val="28"/>
          <w:szCs w:val="28"/>
        </w:rPr>
        <w:tab/>
      </w:r>
      <w:r w:rsidRPr="00D16ADB">
        <w:rPr>
          <w:sz w:val="28"/>
          <w:szCs w:val="28"/>
        </w:rPr>
        <w:tab/>
        <w:t xml:space="preserve">                                                                           № ____</w:t>
      </w:r>
    </w:p>
    <w:p w:rsidR="00755710" w:rsidRPr="00D16ADB" w:rsidRDefault="00755710" w:rsidP="00755710">
      <w:pPr>
        <w:rPr>
          <w:b/>
          <w:bCs/>
          <w:sz w:val="28"/>
          <w:szCs w:val="28"/>
        </w:rPr>
      </w:pPr>
    </w:p>
    <w:p w:rsidR="00755710" w:rsidRPr="00D16ADB" w:rsidRDefault="00755710" w:rsidP="00755710">
      <w:pPr>
        <w:shd w:val="clear" w:color="auto" w:fill="FFFFFF"/>
        <w:ind w:firstLine="567"/>
        <w:jc w:val="center"/>
        <w:rPr>
          <w:color w:val="000000"/>
          <w:sz w:val="28"/>
          <w:szCs w:val="28"/>
        </w:rPr>
      </w:pPr>
    </w:p>
    <w:p w:rsidR="004322B0" w:rsidRDefault="00755710" w:rsidP="00755710">
      <w:pPr>
        <w:jc w:val="center"/>
        <w:rPr>
          <w:b/>
          <w:bCs/>
          <w:color w:val="000000"/>
        </w:rPr>
      </w:pPr>
      <w:r w:rsidRPr="00D16ADB">
        <w:rPr>
          <w:b/>
          <w:bCs/>
          <w:color w:val="000000"/>
          <w:sz w:val="28"/>
          <w:szCs w:val="28"/>
        </w:rPr>
        <w:t>Об утверждении Положения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b/>
          <w:bCs/>
          <w:color w:val="000000"/>
        </w:rPr>
        <w:t xml:space="preserve"> </w:t>
      </w:r>
    </w:p>
    <w:p w:rsidR="00755710" w:rsidRPr="00D5630C" w:rsidRDefault="002B6F2C" w:rsidP="00755710">
      <w:pPr>
        <w:jc w:val="center"/>
        <w:rPr>
          <w:sz w:val="28"/>
          <w:szCs w:val="28"/>
        </w:rPr>
      </w:pPr>
      <w:r>
        <w:rPr>
          <w:b/>
          <w:bCs/>
          <w:color w:val="000000"/>
          <w:sz w:val="28"/>
          <w:szCs w:val="28"/>
        </w:rPr>
        <w:t xml:space="preserve">Сельских поселений входящих в состав </w:t>
      </w:r>
      <w:r w:rsidR="004322B0" w:rsidRPr="00D5630C">
        <w:rPr>
          <w:b/>
          <w:bCs/>
          <w:color w:val="000000"/>
          <w:sz w:val="28"/>
          <w:szCs w:val="28"/>
        </w:rPr>
        <w:t xml:space="preserve">Дятьковского </w:t>
      </w:r>
      <w:r>
        <w:rPr>
          <w:b/>
          <w:bCs/>
          <w:color w:val="000000"/>
          <w:sz w:val="28"/>
          <w:szCs w:val="28"/>
        </w:rPr>
        <w:t>м</w:t>
      </w:r>
      <w:r w:rsidR="004322B0" w:rsidRPr="00D5630C">
        <w:rPr>
          <w:b/>
          <w:bCs/>
          <w:color w:val="000000"/>
          <w:sz w:val="28"/>
          <w:szCs w:val="28"/>
        </w:rPr>
        <w:t>униципального района Брянской области</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4322B0" w:rsidRPr="004322B0" w:rsidRDefault="00755710" w:rsidP="004322B0">
      <w:pPr>
        <w:jc w:val="center"/>
      </w:pPr>
      <w:r w:rsidRPr="00D16ADB">
        <w:rPr>
          <w:color w:val="000000"/>
          <w:sz w:val="28"/>
          <w:szCs w:val="28"/>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w:t>
      </w:r>
      <w:r w:rsidRPr="004322B0">
        <w:rPr>
          <w:color w:val="000000"/>
          <w:sz w:val="28"/>
          <w:szCs w:val="28"/>
        </w:rPr>
        <w:t>», Уставом</w:t>
      </w:r>
      <w:r w:rsidR="004322B0" w:rsidRPr="004322B0">
        <w:rPr>
          <w:b/>
          <w:bCs/>
          <w:color w:val="000000"/>
          <w:sz w:val="28"/>
          <w:szCs w:val="28"/>
        </w:rPr>
        <w:t xml:space="preserve"> </w:t>
      </w:r>
      <w:r w:rsidR="004322B0" w:rsidRPr="004322B0">
        <w:rPr>
          <w:bCs/>
          <w:color w:val="000000"/>
          <w:sz w:val="28"/>
          <w:szCs w:val="28"/>
        </w:rPr>
        <w:t>Дятьковского муниципального района Брянской области</w:t>
      </w:r>
    </w:p>
    <w:p w:rsidR="00755710" w:rsidRPr="007D2A02" w:rsidRDefault="00755710" w:rsidP="00755710">
      <w:pPr>
        <w:shd w:val="clear" w:color="auto" w:fill="FFFFFF"/>
        <w:ind w:firstLine="709"/>
        <w:jc w:val="both"/>
        <w:rPr>
          <w:color w:val="000000"/>
        </w:rPr>
      </w:pPr>
    </w:p>
    <w:p w:rsidR="00755710" w:rsidRPr="009A03EB" w:rsidRDefault="00755710" w:rsidP="00755710">
      <w:pPr>
        <w:spacing w:before="240" w:line="360" w:lineRule="auto"/>
        <w:ind w:firstLine="709"/>
        <w:jc w:val="both"/>
        <w:rPr>
          <w:sz w:val="28"/>
          <w:szCs w:val="28"/>
        </w:rPr>
      </w:pPr>
      <w:r w:rsidRPr="009A03EB">
        <w:rPr>
          <w:color w:val="000000"/>
          <w:sz w:val="28"/>
          <w:szCs w:val="28"/>
        </w:rPr>
        <w:t>РЕШИЛ</w:t>
      </w:r>
      <w:r w:rsidRPr="009A03EB">
        <w:rPr>
          <w:sz w:val="28"/>
          <w:szCs w:val="28"/>
        </w:rPr>
        <w:t>:</w:t>
      </w:r>
    </w:p>
    <w:p w:rsidR="00755710" w:rsidRPr="00D16ADB" w:rsidRDefault="00755710" w:rsidP="00755710">
      <w:pPr>
        <w:shd w:val="clear" w:color="auto" w:fill="FFFFFF"/>
        <w:ind w:firstLine="709"/>
        <w:jc w:val="both"/>
        <w:rPr>
          <w:color w:val="000000"/>
        </w:rPr>
      </w:pPr>
    </w:p>
    <w:p w:rsidR="004322B0" w:rsidRPr="004322B0" w:rsidRDefault="004322B0" w:rsidP="004322B0">
      <w:pPr>
        <w:jc w:val="both"/>
        <w:rPr>
          <w:sz w:val="28"/>
          <w:szCs w:val="28"/>
        </w:rPr>
      </w:pPr>
      <w:r>
        <w:rPr>
          <w:color w:val="000000"/>
          <w:sz w:val="28"/>
          <w:szCs w:val="28"/>
        </w:rPr>
        <w:t xml:space="preserve">         </w:t>
      </w:r>
      <w:r w:rsidR="00755710" w:rsidRPr="00D16ADB">
        <w:rPr>
          <w:color w:val="000000"/>
          <w:sz w:val="28"/>
          <w:szCs w:val="28"/>
        </w:rPr>
        <w:t>1. Утвердить прилагаемое Положение о муниципальном земельном контрол</w:t>
      </w:r>
      <w:r w:rsidR="002B6F2C">
        <w:rPr>
          <w:color w:val="000000"/>
          <w:sz w:val="28"/>
          <w:szCs w:val="28"/>
        </w:rPr>
        <w:t>е</w:t>
      </w:r>
      <w:r w:rsidR="00755710" w:rsidRPr="00D16ADB">
        <w:rPr>
          <w:color w:val="000000"/>
          <w:sz w:val="28"/>
          <w:szCs w:val="28"/>
        </w:rPr>
        <w:t xml:space="preserve"> в границах </w:t>
      </w:r>
      <w:r w:rsidR="002B6F2C">
        <w:rPr>
          <w:color w:val="000000"/>
          <w:sz w:val="28"/>
          <w:szCs w:val="28"/>
        </w:rPr>
        <w:t xml:space="preserve">сельских поселений  входящих в состав Дятьковского </w:t>
      </w:r>
      <w:r w:rsidRPr="004322B0">
        <w:rPr>
          <w:bCs/>
          <w:color w:val="000000"/>
          <w:sz w:val="28"/>
          <w:szCs w:val="28"/>
        </w:rPr>
        <w:t xml:space="preserve"> муниципального района Брянской области.</w:t>
      </w:r>
    </w:p>
    <w:p w:rsidR="004322B0" w:rsidRPr="004F4945" w:rsidRDefault="004322B0" w:rsidP="004322B0">
      <w:pPr>
        <w:jc w:val="both"/>
        <w:rPr>
          <w:sz w:val="28"/>
          <w:szCs w:val="28"/>
        </w:rPr>
      </w:pPr>
      <w:r>
        <w:rPr>
          <w:color w:val="000000"/>
          <w:sz w:val="28"/>
          <w:szCs w:val="28"/>
        </w:rPr>
        <w:t xml:space="preserve">        </w:t>
      </w:r>
      <w:r w:rsidR="00755710" w:rsidRPr="004F4945">
        <w:rPr>
          <w:color w:val="000000"/>
          <w:sz w:val="28"/>
          <w:szCs w:val="28"/>
        </w:rPr>
        <w:t>2. Настоящее решение вступает в силу со дня его официального опубликования, но не ранее 1 января 2022 года</w:t>
      </w:r>
      <w:r w:rsidR="00603941" w:rsidRPr="00046793">
        <w:rPr>
          <w:rStyle w:val="aff1"/>
          <w:color w:val="000000"/>
          <w:sz w:val="28"/>
          <w:szCs w:val="28"/>
        </w:rPr>
        <w:footnoteReference w:id="1"/>
      </w:r>
      <w:r w:rsidR="00755710" w:rsidRPr="004F4945">
        <w:rPr>
          <w:color w:val="000000"/>
          <w:sz w:val="28"/>
          <w:szCs w:val="28"/>
        </w:rPr>
        <w:t xml:space="preserve">,за исключением положений раздела 6 Положения о муниципальном земельном контроля в границах </w:t>
      </w:r>
      <w:r w:rsidR="002B6F2C">
        <w:rPr>
          <w:color w:val="000000"/>
          <w:sz w:val="28"/>
          <w:szCs w:val="28"/>
        </w:rPr>
        <w:t xml:space="preserve">сельских поселений  входящих в состав Дятьковского </w:t>
      </w:r>
      <w:r w:rsidR="002B6F2C" w:rsidRPr="004322B0">
        <w:rPr>
          <w:bCs/>
          <w:color w:val="000000"/>
          <w:sz w:val="28"/>
          <w:szCs w:val="28"/>
        </w:rPr>
        <w:t xml:space="preserve"> муниципального района Брянской области</w:t>
      </w:r>
      <w:r w:rsidRPr="004F4945">
        <w:rPr>
          <w:bCs/>
          <w:color w:val="000000"/>
          <w:sz w:val="28"/>
          <w:szCs w:val="28"/>
        </w:rPr>
        <w:t>.</w:t>
      </w:r>
    </w:p>
    <w:p w:rsidR="00755710" w:rsidRPr="00603941" w:rsidRDefault="004322B0" w:rsidP="004322B0">
      <w:pPr>
        <w:jc w:val="both"/>
        <w:rPr>
          <w:sz w:val="28"/>
          <w:szCs w:val="28"/>
        </w:rPr>
      </w:pPr>
      <w:r w:rsidRPr="004F4945">
        <w:rPr>
          <w:color w:val="000000"/>
          <w:sz w:val="28"/>
          <w:szCs w:val="28"/>
        </w:rPr>
        <w:t xml:space="preserve">        3.  </w:t>
      </w:r>
      <w:r w:rsidR="00755710" w:rsidRPr="004F4945">
        <w:rPr>
          <w:color w:val="000000"/>
          <w:sz w:val="28"/>
          <w:szCs w:val="28"/>
        </w:rPr>
        <w:t xml:space="preserve">Положения раздела 6 Положения о муниципальном земельном контроля в границах </w:t>
      </w:r>
      <w:r w:rsidR="002B6F2C">
        <w:rPr>
          <w:color w:val="000000"/>
          <w:sz w:val="28"/>
          <w:szCs w:val="28"/>
        </w:rPr>
        <w:t xml:space="preserve">сельских поселений  входящих в состав Дятьковского </w:t>
      </w:r>
      <w:r w:rsidR="002B6F2C" w:rsidRPr="004322B0">
        <w:rPr>
          <w:bCs/>
          <w:color w:val="000000"/>
          <w:sz w:val="28"/>
          <w:szCs w:val="28"/>
        </w:rPr>
        <w:t xml:space="preserve"> муниципального района Брянской области</w:t>
      </w:r>
      <w:r w:rsidR="00755710" w:rsidRPr="004F4945">
        <w:rPr>
          <w:i/>
          <w:iCs/>
          <w:color w:val="000000"/>
        </w:rPr>
        <w:t xml:space="preserve"> </w:t>
      </w:r>
      <w:r w:rsidR="00755710" w:rsidRPr="004F4945">
        <w:rPr>
          <w:color w:val="000000"/>
          <w:sz w:val="28"/>
          <w:szCs w:val="28"/>
        </w:rPr>
        <w:t>вступают в силу с 1 марта 2022 года</w:t>
      </w:r>
      <w:r w:rsidRPr="004F4945">
        <w:rPr>
          <w:color w:val="000000"/>
          <w:sz w:val="28"/>
          <w:szCs w:val="28"/>
        </w:rPr>
        <w:t>.</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755710" w:rsidRPr="009A03EB" w:rsidRDefault="00755710" w:rsidP="00755710">
      <w:pPr>
        <w:tabs>
          <w:tab w:val="left" w:pos="1000"/>
          <w:tab w:val="left" w:pos="2552"/>
        </w:tabs>
        <w:jc w:val="both"/>
        <w:rPr>
          <w:sz w:val="28"/>
          <w:szCs w:val="28"/>
        </w:rPr>
      </w:pPr>
      <w:r w:rsidRPr="009A03EB">
        <w:rPr>
          <w:sz w:val="28"/>
          <w:szCs w:val="28"/>
        </w:rPr>
        <w:t xml:space="preserve">Председатель </w:t>
      </w:r>
    </w:p>
    <w:p w:rsidR="00755710" w:rsidRPr="009A03EB" w:rsidRDefault="00755710" w:rsidP="00046793">
      <w:pPr>
        <w:rPr>
          <w:sz w:val="28"/>
          <w:szCs w:val="28"/>
        </w:rPr>
      </w:pPr>
      <w:r w:rsidRPr="009A03EB">
        <w:rPr>
          <w:b/>
          <w:bCs/>
          <w:color w:val="000000"/>
          <w:sz w:val="28"/>
          <w:szCs w:val="28"/>
        </w:rPr>
        <w:t xml:space="preserve">__________ </w:t>
      </w:r>
    </w:p>
    <w:p w:rsidR="00755710" w:rsidRPr="009A03EB" w:rsidRDefault="00755710" w:rsidP="00755710">
      <w:pPr>
        <w:tabs>
          <w:tab w:val="left" w:pos="1000"/>
          <w:tab w:val="left" w:pos="2552"/>
        </w:tabs>
        <w:jc w:val="both"/>
        <w:rPr>
          <w:sz w:val="28"/>
          <w:szCs w:val="28"/>
        </w:rPr>
      </w:pPr>
    </w:p>
    <w:p w:rsidR="00755710" w:rsidRPr="009A03EB" w:rsidRDefault="00755710" w:rsidP="00755710">
      <w:pPr>
        <w:rPr>
          <w:sz w:val="28"/>
          <w:szCs w:val="28"/>
        </w:rPr>
      </w:pPr>
      <w:r w:rsidRPr="009A03EB">
        <w:rPr>
          <w:sz w:val="28"/>
          <w:szCs w:val="28"/>
        </w:rPr>
        <w:t>Глава</w:t>
      </w:r>
    </w:p>
    <w:p w:rsidR="00755710" w:rsidRDefault="00755710" w:rsidP="00755710">
      <w:pPr>
        <w:spacing w:line="240" w:lineRule="exact"/>
        <w:ind w:left="5398"/>
        <w:jc w:val="center"/>
        <w:rPr>
          <w:color w:val="000000"/>
        </w:rPr>
      </w:pPr>
    </w:p>
    <w:p w:rsidR="00046793" w:rsidRDefault="00046793" w:rsidP="00755710">
      <w:pPr>
        <w:spacing w:line="240" w:lineRule="exact"/>
        <w:ind w:left="5398"/>
        <w:jc w:val="center"/>
        <w:rPr>
          <w:color w:val="000000"/>
        </w:rPr>
      </w:pPr>
    </w:p>
    <w:p w:rsidR="00046793" w:rsidRDefault="00046793" w:rsidP="00755710">
      <w:pPr>
        <w:spacing w:line="240" w:lineRule="exact"/>
        <w:ind w:left="5398"/>
        <w:jc w:val="center"/>
        <w:rPr>
          <w:color w:val="000000"/>
        </w:rPr>
      </w:pPr>
    </w:p>
    <w:p w:rsidR="00046793" w:rsidRDefault="00046793" w:rsidP="00755710">
      <w:pPr>
        <w:spacing w:line="240" w:lineRule="exact"/>
        <w:ind w:left="5398"/>
        <w:jc w:val="center"/>
        <w:rPr>
          <w:color w:val="000000"/>
        </w:rPr>
      </w:pPr>
    </w:p>
    <w:p w:rsidR="00046793" w:rsidRPr="00D16ADB" w:rsidRDefault="00046793" w:rsidP="00755710">
      <w:pPr>
        <w:spacing w:line="240" w:lineRule="exact"/>
        <w:ind w:left="5398"/>
        <w:jc w:val="center"/>
        <w:rPr>
          <w:color w:val="000000"/>
        </w:rPr>
      </w:pPr>
    </w:p>
    <w:p w:rsidR="00755710" w:rsidRPr="00D16ADB" w:rsidRDefault="00755710" w:rsidP="00755710">
      <w:pPr>
        <w:tabs>
          <w:tab w:val="num" w:pos="200"/>
        </w:tabs>
        <w:ind w:left="4536"/>
        <w:jc w:val="center"/>
        <w:outlineLvl w:val="0"/>
      </w:pPr>
      <w:r w:rsidRPr="00D16ADB">
        <w:lastRenderedPageBreak/>
        <w:t>УТВЕРЖДЕНО</w:t>
      </w:r>
    </w:p>
    <w:p w:rsidR="00755710" w:rsidRPr="00D16ADB" w:rsidRDefault="00755710" w:rsidP="00755710">
      <w:pPr>
        <w:ind w:left="4536"/>
        <w:jc w:val="center"/>
      </w:pPr>
      <w:r w:rsidRPr="00D16ADB">
        <w:rPr>
          <w:color w:val="000000"/>
        </w:rPr>
        <w:t xml:space="preserve">решением </w:t>
      </w:r>
      <w:r w:rsidR="002B6F2C">
        <w:rPr>
          <w:color w:val="000000"/>
        </w:rPr>
        <w:t>Дятьковского районного Совета н</w:t>
      </w:r>
      <w:r w:rsidR="004743B8">
        <w:rPr>
          <w:color w:val="000000"/>
        </w:rPr>
        <w:t xml:space="preserve">ародных депутатов  </w:t>
      </w:r>
      <w:r w:rsidRPr="00D16ADB">
        <w:t>от __________ 2021 № ___</w:t>
      </w:r>
    </w:p>
    <w:p w:rsidR="00755710" w:rsidRPr="00D16ADB" w:rsidRDefault="00755710" w:rsidP="00755710">
      <w:pPr>
        <w:ind w:firstLine="567"/>
        <w:jc w:val="right"/>
        <w:rPr>
          <w:color w:val="000000"/>
          <w:sz w:val="17"/>
          <w:szCs w:val="17"/>
        </w:rPr>
      </w:pPr>
    </w:p>
    <w:p w:rsidR="00755710" w:rsidRPr="00D16ADB" w:rsidRDefault="00755710" w:rsidP="00755710">
      <w:pPr>
        <w:ind w:firstLine="567"/>
        <w:jc w:val="right"/>
        <w:rPr>
          <w:color w:val="000000"/>
          <w:sz w:val="17"/>
          <w:szCs w:val="17"/>
        </w:rPr>
      </w:pPr>
    </w:p>
    <w:p w:rsidR="004743B8" w:rsidRDefault="00755710" w:rsidP="00755710">
      <w:pPr>
        <w:spacing w:line="360" w:lineRule="auto"/>
        <w:jc w:val="center"/>
        <w:rPr>
          <w:color w:val="000000"/>
          <w:sz w:val="28"/>
          <w:szCs w:val="28"/>
        </w:rPr>
      </w:pPr>
      <w:r w:rsidRPr="00D16ADB">
        <w:rPr>
          <w:b/>
          <w:bCs/>
          <w:color w:val="000000"/>
          <w:sz w:val="28"/>
          <w:szCs w:val="28"/>
        </w:rPr>
        <w:t>Положение о муниципальном земельном контрол</w:t>
      </w:r>
      <w:r>
        <w:rPr>
          <w:b/>
          <w:bCs/>
          <w:color w:val="000000"/>
          <w:sz w:val="28"/>
          <w:szCs w:val="28"/>
        </w:rPr>
        <w:t>е</w:t>
      </w:r>
      <w:r w:rsidRPr="00D16ADB">
        <w:rPr>
          <w:b/>
          <w:bCs/>
          <w:color w:val="000000"/>
          <w:sz w:val="28"/>
          <w:szCs w:val="28"/>
        </w:rPr>
        <w:t xml:space="preserve"> в границах</w:t>
      </w:r>
      <w:r w:rsidRPr="00D16ADB">
        <w:rPr>
          <w:color w:val="000000"/>
          <w:sz w:val="28"/>
          <w:szCs w:val="28"/>
        </w:rPr>
        <w:t xml:space="preserve"> </w:t>
      </w:r>
    </w:p>
    <w:p w:rsidR="00755710" w:rsidRPr="004743B8" w:rsidRDefault="002B6F2C" w:rsidP="00755710">
      <w:pPr>
        <w:spacing w:line="360" w:lineRule="auto"/>
        <w:jc w:val="center"/>
        <w:rPr>
          <w:b/>
        </w:rPr>
      </w:pPr>
      <w:r>
        <w:rPr>
          <w:b/>
          <w:bCs/>
          <w:color w:val="000000"/>
          <w:sz w:val="28"/>
          <w:szCs w:val="28"/>
        </w:rPr>
        <w:t xml:space="preserve">Сельских поселений входящих в состав </w:t>
      </w:r>
      <w:r w:rsidR="004743B8" w:rsidRPr="004743B8">
        <w:rPr>
          <w:b/>
          <w:bCs/>
          <w:color w:val="000000"/>
          <w:sz w:val="28"/>
          <w:szCs w:val="28"/>
        </w:rPr>
        <w:t xml:space="preserve"> Дятьковского муниципального района Брянской области</w:t>
      </w:r>
      <w:r w:rsidR="004743B8" w:rsidRPr="004743B8">
        <w:rPr>
          <w:b/>
          <w:i/>
          <w:iCs/>
          <w:color w:val="000000"/>
        </w:rPr>
        <w:t xml:space="preserve"> </w:t>
      </w:r>
    </w:p>
    <w:p w:rsidR="004743B8" w:rsidRDefault="004743B8" w:rsidP="00755710">
      <w:pPr>
        <w:pStyle w:val="ConsPlusNormal"/>
        <w:spacing w:line="360" w:lineRule="auto"/>
        <w:ind w:firstLine="0"/>
        <w:jc w:val="center"/>
        <w:rPr>
          <w:rFonts w:ascii="Times New Roman" w:hAnsi="Times New Roman" w:cs="Times New Roman"/>
          <w:b/>
          <w:bCs/>
          <w:color w:val="000000"/>
          <w:sz w:val="28"/>
          <w:szCs w:val="28"/>
        </w:rPr>
      </w:pPr>
    </w:p>
    <w:p w:rsidR="00755710" w:rsidRPr="00D16ADB"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D16ADB">
        <w:rPr>
          <w:rFonts w:ascii="Times New Roman" w:hAnsi="Times New Roman" w:cs="Times New Roman"/>
          <w:b/>
          <w:bCs/>
          <w:color w:val="000000"/>
          <w:sz w:val="28"/>
          <w:szCs w:val="28"/>
        </w:rPr>
        <w:t>1. Общие положения</w:t>
      </w:r>
    </w:p>
    <w:p w:rsidR="00755710" w:rsidRPr="002B6F2C" w:rsidRDefault="00755710" w:rsidP="00755710">
      <w:pPr>
        <w:pStyle w:val="ConsPlusNormal"/>
        <w:spacing w:line="360" w:lineRule="auto"/>
        <w:ind w:firstLine="709"/>
        <w:jc w:val="both"/>
        <w:rPr>
          <w:rFonts w:ascii="Times New Roman" w:hAnsi="Times New Roman" w:cs="Times New Roman"/>
        </w:rPr>
      </w:pPr>
      <w:r w:rsidRPr="00D16ADB">
        <w:rPr>
          <w:rFonts w:ascii="Times New Roman" w:hAnsi="Times New Roman" w:cs="Times New Roman"/>
          <w:color w:val="000000"/>
          <w:sz w:val="28"/>
          <w:szCs w:val="28"/>
        </w:rPr>
        <w:t xml:space="preserve">1.1. Настоящее Положение </w:t>
      </w:r>
      <w:r w:rsidRPr="004049D8">
        <w:rPr>
          <w:rFonts w:ascii="Times New Roman" w:hAnsi="Times New Roman" w:cs="Times New Roman"/>
          <w:color w:val="000000"/>
          <w:sz w:val="28"/>
          <w:szCs w:val="28"/>
        </w:rPr>
        <w:t xml:space="preserve">устанавливает порядок осуществления муниципального земельного контроля в границах </w:t>
      </w:r>
      <w:r w:rsidR="002B6F2C" w:rsidRPr="002B6F2C">
        <w:rPr>
          <w:rFonts w:ascii="Times New Roman" w:hAnsi="Times New Roman" w:cs="Times New Roman"/>
          <w:color w:val="000000"/>
          <w:sz w:val="28"/>
          <w:szCs w:val="28"/>
        </w:rPr>
        <w:t xml:space="preserve">сельских поселений  входящих в состав Дятьковского </w:t>
      </w:r>
      <w:r w:rsidR="002B6F2C" w:rsidRPr="002B6F2C">
        <w:rPr>
          <w:rFonts w:ascii="Times New Roman" w:hAnsi="Times New Roman" w:cs="Times New Roman"/>
          <w:bCs/>
          <w:color w:val="000000"/>
          <w:sz w:val="28"/>
          <w:szCs w:val="28"/>
        </w:rPr>
        <w:t xml:space="preserve"> муниципального района Брянской области</w:t>
      </w:r>
      <w:r w:rsidR="002B6F2C" w:rsidRPr="002B6F2C">
        <w:rPr>
          <w:rFonts w:ascii="Times New Roman" w:hAnsi="Times New Roman" w:cs="Times New Roman"/>
          <w:color w:val="000000"/>
          <w:sz w:val="28"/>
          <w:szCs w:val="28"/>
        </w:rPr>
        <w:t xml:space="preserve"> </w:t>
      </w:r>
      <w:r w:rsidRPr="002B6F2C">
        <w:rPr>
          <w:rFonts w:ascii="Times New Roman" w:hAnsi="Times New Roman" w:cs="Times New Roman"/>
          <w:color w:val="000000"/>
          <w:sz w:val="28"/>
          <w:szCs w:val="28"/>
        </w:rPr>
        <w:t>(далее –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4049D8">
        <w:rPr>
          <w:rFonts w:ascii="Times New Roman" w:hAnsi="Times New Roman" w:cs="Times New Roman"/>
          <w:color w:val="000000"/>
        </w:rPr>
        <w:t>–</w:t>
      </w:r>
      <w:r w:rsidRPr="004049D8">
        <w:rPr>
          <w:rFonts w:ascii="Times New Roman" w:hAnsi="Times New Roman" w:cs="Times New Roman"/>
          <w:color w:val="000000"/>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755710" w:rsidRPr="00603941"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2B6F2C">
        <w:rPr>
          <w:rFonts w:ascii="Times New Roman" w:hAnsi="Times New Roman" w:cs="Times New Roman"/>
          <w:color w:val="000000"/>
          <w:sz w:val="28"/>
          <w:szCs w:val="28"/>
        </w:rPr>
        <w:t xml:space="preserve">сельских поселений входящих в состав </w:t>
      </w:r>
      <w:r w:rsidR="004743B8" w:rsidRPr="004743B8">
        <w:rPr>
          <w:rFonts w:ascii="Times New Roman" w:hAnsi="Times New Roman" w:cs="Times New Roman"/>
          <w:bCs/>
          <w:color w:val="000000"/>
          <w:sz w:val="28"/>
          <w:szCs w:val="28"/>
        </w:rPr>
        <w:t>Дятьковского муниципального района Брянской области</w:t>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contextualSpacing/>
        <w:jc w:val="both"/>
        <w:rPr>
          <w:color w:val="000000"/>
          <w:sz w:val="28"/>
          <w:szCs w:val="28"/>
        </w:rPr>
      </w:pPr>
      <w:r w:rsidRPr="00603941">
        <w:rPr>
          <w:color w:val="000000"/>
          <w:sz w:val="28"/>
          <w:szCs w:val="28"/>
        </w:rPr>
        <w:t xml:space="preserve">1.3. </w:t>
      </w:r>
      <w:r w:rsidRPr="004743B8">
        <w:rPr>
          <w:color w:val="000000"/>
          <w:sz w:val="28"/>
          <w:szCs w:val="28"/>
        </w:rPr>
        <w:t xml:space="preserve">Муниципальный земельный контроль осуществляется администрацией </w:t>
      </w:r>
      <w:r w:rsidR="004743B8" w:rsidRPr="004743B8">
        <w:rPr>
          <w:color w:val="000000"/>
          <w:sz w:val="28"/>
          <w:szCs w:val="28"/>
        </w:rPr>
        <w:t xml:space="preserve">Дятьковского  района </w:t>
      </w:r>
      <w:r w:rsidRPr="004049D8">
        <w:rPr>
          <w:i/>
          <w:iCs/>
          <w:color w:val="000000"/>
        </w:rPr>
        <w:t xml:space="preserve"> </w:t>
      </w:r>
      <w:r w:rsidRPr="004049D8">
        <w:rPr>
          <w:color w:val="000000"/>
          <w:sz w:val="28"/>
          <w:szCs w:val="28"/>
        </w:rPr>
        <w:t>(далее – администрация).</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t xml:space="preserve">1.4. Должностными лицами администрации, уполномоченными осуществлять муниципальный земельный контроль, являются </w:t>
      </w:r>
      <w:r w:rsidR="004F4945">
        <w:rPr>
          <w:color w:val="000000"/>
          <w:sz w:val="28"/>
          <w:szCs w:val="28"/>
        </w:rPr>
        <w:t>специалист (ты)</w:t>
      </w:r>
      <w:r w:rsidRPr="004049D8">
        <w:rPr>
          <w:color w:val="000000"/>
          <w:sz w:val="28"/>
          <w:szCs w:val="28"/>
        </w:rPr>
        <w:t xml:space="preserve"> (далее также – должностные лица, уполномоченные осуществлять муниципальный земельный контроль)</w:t>
      </w:r>
      <w:r w:rsidRPr="004049D8">
        <w:rPr>
          <w:i/>
          <w:iCs/>
          <w:color w:val="000000"/>
        </w:rPr>
        <w:t>.</w:t>
      </w:r>
      <w:r w:rsidRPr="004049D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755710" w:rsidRPr="004049D8" w:rsidRDefault="00755710" w:rsidP="00755710">
      <w:pPr>
        <w:spacing w:line="360" w:lineRule="auto"/>
        <w:ind w:firstLine="709"/>
        <w:contextualSpacing/>
        <w:jc w:val="both"/>
        <w:rPr>
          <w:sz w:val="28"/>
          <w:szCs w:val="28"/>
        </w:rPr>
      </w:pPr>
      <w:r w:rsidRPr="004049D8">
        <w:rPr>
          <w:color w:val="000000"/>
          <w:sz w:val="28"/>
          <w:szCs w:val="28"/>
        </w:rPr>
        <w:lastRenderedPageBreak/>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4049D8">
        <w:rPr>
          <w:rStyle w:val="a5"/>
          <w:rFonts w:ascii="Times New Roman" w:hAnsi="Times New Roman" w:cs="Times New Roman"/>
          <w:color w:val="000000"/>
          <w:sz w:val="28"/>
          <w:szCs w:val="28"/>
        </w:rPr>
        <w:t>кодекса</w:t>
      </w:r>
      <w:r w:rsidRPr="004049D8">
        <w:rPr>
          <w:rFonts w:ascii="Times New Roman" w:hAnsi="Times New Roman" w:cs="Times New Roman"/>
          <w:color w:val="000000"/>
          <w:sz w:val="28"/>
          <w:szCs w:val="28"/>
        </w:rPr>
        <w:t xml:space="preserve"> Российской Федерации, Федерального </w:t>
      </w:r>
      <w:r w:rsidRPr="004049D8">
        <w:rPr>
          <w:rStyle w:val="a5"/>
          <w:rFonts w:ascii="Times New Roman" w:hAnsi="Times New Roman" w:cs="Times New Roman"/>
          <w:color w:val="000000"/>
          <w:sz w:val="28"/>
          <w:szCs w:val="28"/>
        </w:rPr>
        <w:t>закона</w:t>
      </w:r>
      <w:r w:rsidRPr="004049D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1" w:name="Par61"/>
      <w:bookmarkEnd w:id="1"/>
      <w:r w:rsidRPr="004049D8">
        <w:rPr>
          <w:rFonts w:ascii="Times New Roman" w:hAnsi="Times New Roman" w:cs="Times New Roman"/>
          <w:color w:val="000000"/>
          <w:sz w:val="28"/>
          <w:szCs w:val="28"/>
        </w:rPr>
        <w:t xml:space="preserve">1.6. Администрация </w:t>
      </w:r>
      <w:r w:rsidR="004F4945">
        <w:rPr>
          <w:rFonts w:ascii="Times New Roman" w:hAnsi="Times New Roman" w:cs="Times New Roman"/>
          <w:color w:val="000000"/>
          <w:sz w:val="28"/>
          <w:szCs w:val="28"/>
        </w:rPr>
        <w:t xml:space="preserve"> Дятьковского района </w:t>
      </w:r>
      <w:r w:rsidRPr="004049D8">
        <w:rPr>
          <w:rFonts w:ascii="Times New Roman" w:hAnsi="Times New Roman" w:cs="Times New Roman"/>
          <w:color w:val="000000"/>
          <w:sz w:val="28"/>
          <w:szCs w:val="28"/>
        </w:rPr>
        <w:t>осуществляет муниципальный земельный контроль за соблюдением: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755710" w:rsidRDefault="00755710" w:rsidP="00755710">
      <w:pPr>
        <w:pStyle w:val="ConsPlusNormal"/>
        <w:spacing w:line="360" w:lineRule="auto"/>
        <w:ind w:firstLine="709"/>
        <w:jc w:val="both"/>
        <w:rPr>
          <w:rFonts w:ascii="Times New Roman" w:hAnsi="Times New Roman" w:cs="Times New Roman"/>
          <w:color w:val="000000"/>
          <w:sz w:val="28"/>
          <w:szCs w:val="28"/>
        </w:rPr>
      </w:pPr>
      <w:r w:rsidRPr="00603941">
        <w:rPr>
          <w:rFonts w:ascii="Times New Roman" w:hAnsi="Times New Roman" w:cs="Times New Roman"/>
          <w:bCs/>
          <w:color w:val="000000"/>
          <w:sz w:val="28"/>
          <w:szCs w:val="28"/>
        </w:rPr>
        <w:t>1.7.</w:t>
      </w:r>
      <w:r w:rsidRPr="00603941">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603941">
        <w:rPr>
          <w:rFonts w:ascii="Times New Roman" w:hAnsi="Times New Roman" w:cs="Times New Roman"/>
          <w:bCs/>
          <w:color w:val="000000"/>
          <w:sz w:val="28"/>
          <w:szCs w:val="28"/>
        </w:rPr>
        <w:t xml:space="preserve"> муниципального земельного</w:t>
      </w:r>
      <w:r w:rsidRPr="00603941">
        <w:rPr>
          <w:rFonts w:ascii="Times New Roman" w:hAnsi="Times New Roman" w:cs="Times New Roman"/>
          <w:color w:val="000000"/>
          <w:sz w:val="28"/>
          <w:szCs w:val="28"/>
        </w:rPr>
        <w:t xml:space="preserve"> контроля.</w:t>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F065F" w:rsidRDefault="00755710" w:rsidP="00755710">
      <w:pPr>
        <w:pStyle w:val="ConsPlusNormal"/>
        <w:ind w:firstLine="0"/>
        <w:jc w:val="center"/>
        <w:rPr>
          <w:rFonts w:ascii="Times New Roman" w:hAnsi="Times New Roman" w:cs="Times New Roman"/>
          <w:b/>
          <w:bCs/>
          <w:color w:val="FFFFFF" w:themeColor="background1"/>
          <w:sz w:val="28"/>
          <w:szCs w:val="28"/>
        </w:rPr>
      </w:pPr>
      <w:r w:rsidRPr="004049D8">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муниципального земельного контроля</w:t>
      </w:r>
      <w:r w:rsidR="0097160F" w:rsidRPr="004F065F">
        <w:rPr>
          <w:rStyle w:val="aff1"/>
          <w:rFonts w:ascii="Times New Roman" w:hAnsi="Times New Roman" w:cs="Times New Roman"/>
          <w:b/>
          <w:bCs/>
          <w:color w:val="FFFFFF" w:themeColor="background1"/>
          <w:sz w:val="28"/>
          <w:szCs w:val="28"/>
        </w:rPr>
        <w:footnoteReference w:id="2"/>
      </w:r>
    </w:p>
    <w:p w:rsidR="00755710" w:rsidRPr="004049D8" w:rsidRDefault="00755710" w:rsidP="00755710">
      <w:pPr>
        <w:pStyle w:val="ConsPlusNormal"/>
        <w:spacing w:line="360" w:lineRule="auto"/>
        <w:ind w:firstLine="0"/>
        <w:jc w:val="center"/>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2.1. Администрация </w:t>
      </w:r>
      <w:r w:rsidR="00F1775F">
        <w:rPr>
          <w:rFonts w:ascii="Times New Roman" w:hAnsi="Times New Roman" w:cs="Times New Roman"/>
          <w:color w:val="000000"/>
          <w:sz w:val="28"/>
          <w:szCs w:val="28"/>
        </w:rPr>
        <w:t xml:space="preserve"> Дятьковского района </w:t>
      </w:r>
      <w:r w:rsidRPr="004049D8">
        <w:rPr>
          <w:rFonts w:ascii="Times New Roman" w:hAnsi="Times New Roman" w:cs="Times New Roman"/>
          <w:color w:val="000000"/>
          <w:sz w:val="28"/>
          <w:szCs w:val="28"/>
        </w:rPr>
        <w:t xml:space="preserve">осуществляет муниципальный земельный контроль </w:t>
      </w:r>
      <w:r w:rsidR="00F1775F">
        <w:rPr>
          <w:rFonts w:ascii="Times New Roman" w:hAnsi="Times New Roman" w:cs="Times New Roman"/>
          <w:color w:val="000000"/>
          <w:sz w:val="28"/>
          <w:szCs w:val="28"/>
        </w:rPr>
        <w:t xml:space="preserve"> без системы оценки  и    </w:t>
      </w:r>
      <w:r w:rsidRPr="004049D8">
        <w:rPr>
          <w:rFonts w:ascii="Times New Roman" w:hAnsi="Times New Roman" w:cs="Times New Roman"/>
          <w:color w:val="000000"/>
          <w:sz w:val="28"/>
          <w:szCs w:val="28"/>
        </w:rPr>
        <w:t xml:space="preserve"> управления рисками причинения вреда (ущерба).</w:t>
      </w:r>
    </w:p>
    <w:p w:rsidR="00755710" w:rsidRDefault="00755710"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FB036F" w:rsidRPr="004049D8" w:rsidRDefault="00FB036F" w:rsidP="00755710">
      <w:pPr>
        <w:pStyle w:val="ConsPlusNormal"/>
        <w:spacing w:line="360" w:lineRule="auto"/>
        <w:ind w:firstLine="709"/>
        <w:jc w:val="both"/>
        <w:rPr>
          <w:rFonts w:ascii="Times New Roman" w:hAnsi="Times New Roman" w:cs="Times New Roman"/>
          <w:b/>
          <w:bCs/>
          <w:color w:val="000000"/>
          <w:sz w:val="28"/>
          <w:szCs w:val="28"/>
        </w:rPr>
      </w:pPr>
    </w:p>
    <w:p w:rsidR="00755710" w:rsidRPr="004049D8" w:rsidRDefault="00755710" w:rsidP="00755710">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755710" w:rsidRPr="004049D8" w:rsidRDefault="00755710" w:rsidP="00755710">
      <w:pPr>
        <w:pStyle w:val="ConsPlusNormal"/>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 Администрация осуществляет муниципальный земельный контроль в том числе посредством проведения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r w:rsidR="00FB036F">
        <w:rPr>
          <w:rFonts w:ascii="Times New Roman" w:hAnsi="Times New Roman" w:cs="Times New Roman"/>
          <w:color w:val="000000"/>
          <w:sz w:val="28"/>
          <w:szCs w:val="28"/>
        </w:rPr>
        <w:t xml:space="preserve">администрации Дятьковского района </w:t>
      </w:r>
      <w:r w:rsidRPr="004049D8">
        <w:rPr>
          <w:rFonts w:ascii="Times New Roman" w:hAnsi="Times New Roman" w:cs="Times New Roman"/>
          <w:color w:val="000000"/>
          <w:sz w:val="28"/>
          <w:szCs w:val="28"/>
        </w:rPr>
        <w:t xml:space="preserve"> для принятия решения о проведении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информирование;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2) обобщение правоприменительной практики;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объявление предостережений;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консультирование;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профилактический визи</w:t>
      </w:r>
      <w:r w:rsidRPr="00603941">
        <w:rPr>
          <w:rFonts w:ascii="Times New Roman" w:hAnsi="Times New Roman" w:cs="Times New Roman"/>
          <w:color w:val="000000"/>
          <w:sz w:val="28"/>
          <w:szCs w:val="28"/>
        </w:rPr>
        <w:t>т</w:t>
      </w:r>
      <w:r w:rsidRPr="004F065F">
        <w:rPr>
          <w:rStyle w:val="aff1"/>
          <w:color w:val="FFFFFF" w:themeColor="background1"/>
          <w:sz w:val="28"/>
          <w:szCs w:val="28"/>
        </w:rPr>
        <w:footnoteReference w:id="3"/>
      </w:r>
      <w:r w:rsidRPr="00603941">
        <w:rPr>
          <w:rFonts w:ascii="Times New Roman" w:hAnsi="Times New Roman" w:cs="Times New Roman"/>
          <w:color w:val="000000"/>
          <w:sz w:val="28"/>
          <w:szCs w:val="28"/>
        </w:rPr>
        <w:t>.</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4049D8">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049D8">
          <w:rPr>
            <w:rStyle w:val="a5"/>
            <w:rFonts w:ascii="Times New Roman" w:hAnsi="Times New Roman" w:cs="Times New Roman"/>
            <w:color w:val="000000"/>
            <w:sz w:val="28"/>
            <w:szCs w:val="28"/>
          </w:rPr>
          <w:t>частью 3 статьи 46</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Администрация также вправе информировать население </w:t>
      </w:r>
      <w:r w:rsidR="002B6F2C">
        <w:rPr>
          <w:rFonts w:ascii="Times New Roman" w:hAnsi="Times New Roman" w:cs="Times New Roman"/>
          <w:color w:val="000000"/>
          <w:sz w:val="28"/>
          <w:szCs w:val="28"/>
        </w:rPr>
        <w:t xml:space="preserve">сельские поселения входящие в состав </w:t>
      </w:r>
      <w:r w:rsidR="00FB036F" w:rsidRPr="00FB036F">
        <w:rPr>
          <w:rFonts w:ascii="Times New Roman" w:hAnsi="Times New Roman" w:cs="Times New Roman"/>
          <w:bCs/>
          <w:color w:val="000000"/>
          <w:sz w:val="28"/>
          <w:szCs w:val="28"/>
        </w:rPr>
        <w:t>Дятьковского муниципального района Брянской области</w:t>
      </w:r>
      <w:r w:rsidR="00FB036F" w:rsidRPr="00FB036F">
        <w:rPr>
          <w:rFonts w:ascii="Times New Roman" w:hAnsi="Times New Roman" w:cs="Times New Roman"/>
          <w:color w:val="000000"/>
          <w:sz w:val="28"/>
          <w:szCs w:val="28"/>
        </w:rPr>
        <w:t xml:space="preserve"> </w:t>
      </w:r>
      <w:r w:rsidR="00FB036F">
        <w:rPr>
          <w:rFonts w:ascii="Times New Roman" w:hAnsi="Times New Roman" w:cs="Times New Roman"/>
          <w:color w:val="000000"/>
          <w:sz w:val="28"/>
          <w:szCs w:val="28"/>
        </w:rPr>
        <w:t xml:space="preserve"> на </w:t>
      </w:r>
      <w:r w:rsidRPr="004049D8">
        <w:rPr>
          <w:rFonts w:ascii="Times New Roman" w:hAnsi="Times New Roman" w:cs="Times New Roman"/>
          <w:color w:val="000000"/>
          <w:sz w:val="28"/>
          <w:szCs w:val="28"/>
        </w:rPr>
        <w:t xml:space="preserve">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w:t>
      </w:r>
      <w:r w:rsidRPr="002B6F2C">
        <w:rPr>
          <w:rFonts w:ascii="Times New Roman" w:hAnsi="Times New Roman" w:cs="Times New Roman"/>
          <w:color w:val="000000"/>
          <w:sz w:val="28"/>
          <w:szCs w:val="28"/>
        </w:rPr>
        <w:t>проводимых в отношении земельных участков,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00FB036F">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3.8. Предостережение о недопустимости нарушения обязательных требований и предложение</w:t>
      </w:r>
      <w:r w:rsidRPr="004049D8">
        <w:rPr>
          <w:color w:val="000000"/>
          <w:sz w:val="28"/>
          <w:szCs w:val="28"/>
          <w:shd w:val="clear" w:color="auto" w:fill="FFFFFF"/>
        </w:rPr>
        <w:t xml:space="preserve"> принять меры по обеспечению соблюдения обязательных требований</w:t>
      </w:r>
      <w:r w:rsidRPr="004049D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049D8">
        <w:rPr>
          <w:color w:val="000000"/>
          <w:sz w:val="28"/>
          <w:szCs w:val="28"/>
          <w:shd w:val="clear" w:color="auto" w:fill="FFFFFF"/>
        </w:rPr>
        <w:t>или признаках нарушений обязательных требований </w:t>
      </w:r>
      <w:r w:rsidRPr="004049D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FB036F">
        <w:rPr>
          <w:color w:val="000000"/>
          <w:sz w:val="28"/>
          <w:szCs w:val="28"/>
        </w:rPr>
        <w:t xml:space="preserve">администрации Дятьковского района </w:t>
      </w:r>
      <w:r w:rsidRPr="004049D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049D8">
        <w:rPr>
          <w:color w:val="000000"/>
          <w:sz w:val="28"/>
          <w:szCs w:val="28"/>
          <w:shd w:val="clear" w:color="auto" w:fill="FFFFFF"/>
        </w:rPr>
        <w:t>приказом Министерства экономического развития Российской Федерации от 31.03.2021 № 151</w:t>
      </w:r>
      <w:r w:rsidRPr="004049D8">
        <w:rPr>
          <w:color w:val="000000"/>
          <w:sz w:val="28"/>
          <w:szCs w:val="28"/>
        </w:rPr>
        <w:br/>
      </w:r>
      <w:r w:rsidRPr="004049D8">
        <w:rPr>
          <w:color w:val="000000"/>
          <w:sz w:val="28"/>
          <w:szCs w:val="28"/>
          <w:shd w:val="clear" w:color="auto" w:fill="FFFFFF"/>
        </w:rPr>
        <w:t>«О типовых формах документов, используемых контрольным (надзорным) органом»</w:t>
      </w:r>
      <w:r w:rsidRPr="004049D8">
        <w:rPr>
          <w:color w:val="000000"/>
          <w:sz w:val="28"/>
          <w:szCs w:val="28"/>
        </w:rPr>
        <w:t xml:space="preserve">.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Личный прием граждан проводится главой (заместителем главы) </w:t>
      </w:r>
      <w:r w:rsidR="004145F3">
        <w:rPr>
          <w:rFonts w:ascii="Times New Roman" w:hAnsi="Times New Roman" w:cs="Times New Roman"/>
          <w:color w:val="000000"/>
          <w:sz w:val="28"/>
          <w:szCs w:val="28"/>
        </w:rPr>
        <w:t>администрации Дятьковского района</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4145F3">
        <w:rPr>
          <w:rFonts w:ascii="Times New Roman" w:hAnsi="Times New Roman" w:cs="Times New Roman"/>
          <w:color w:val="000000"/>
          <w:sz w:val="28"/>
          <w:szCs w:val="28"/>
        </w:rPr>
        <w:t xml:space="preserve"> администрации Дятьковского района </w:t>
      </w:r>
      <w:r w:rsidRPr="004049D8">
        <w:rPr>
          <w:rFonts w:ascii="Times New Roman" w:hAnsi="Times New Roman" w:cs="Times New Roman"/>
          <w:i/>
          <w:iCs/>
          <w:color w:val="000000"/>
          <w:sz w:val="24"/>
          <w:szCs w:val="24"/>
        </w:rPr>
        <w:t xml:space="preserve"> </w:t>
      </w:r>
      <w:r w:rsidRPr="004049D8">
        <w:rPr>
          <w:rFonts w:ascii="Times New Roman" w:hAnsi="Times New Roman" w:cs="Times New Roman"/>
          <w:color w:val="000000"/>
          <w:sz w:val="28"/>
          <w:szCs w:val="28"/>
        </w:rPr>
        <w:t>и должностным лицом, уполномоченным осуществлять муниципальный земельный контроль.</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4. Осуществление контрольных мероприятий и контрольных действий</w:t>
      </w:r>
    </w:p>
    <w:p w:rsidR="00755710" w:rsidRPr="004049D8" w:rsidRDefault="00755710" w:rsidP="00755710">
      <w:pPr>
        <w:pStyle w:val="ConsPlusNormal"/>
        <w:spacing w:line="360" w:lineRule="auto"/>
        <w:ind w:firstLine="0"/>
        <w:jc w:val="center"/>
        <w:rPr>
          <w:rFonts w:ascii="Times New Roman" w:hAnsi="Times New Roman" w:cs="Times New Roman"/>
          <w:b/>
          <w:bCs/>
          <w:color w:val="000000"/>
          <w:sz w:val="28"/>
          <w:szCs w:val="28"/>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55710" w:rsidRPr="00755710" w:rsidRDefault="00755710" w:rsidP="00755710">
      <w:pPr>
        <w:spacing w:line="360" w:lineRule="auto"/>
        <w:ind w:firstLine="709"/>
        <w:jc w:val="both"/>
        <w:rPr>
          <w:color w:val="000000"/>
          <w:sz w:val="28"/>
          <w:szCs w:val="28"/>
        </w:rPr>
      </w:pPr>
      <w:r w:rsidRPr="004049D8">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4049D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5B2193" w:rsidRDefault="00704973" w:rsidP="005B2193">
      <w:pPr>
        <w:autoSpaceDE w:val="0"/>
        <w:autoSpaceDN w:val="0"/>
        <w:adjustRightInd w:val="0"/>
        <w:jc w:val="both"/>
        <w:rPr>
          <w:rFonts w:eastAsiaTheme="minorHAnsi"/>
          <w:sz w:val="28"/>
          <w:szCs w:val="28"/>
          <w:lang w:eastAsia="en-US"/>
        </w:rPr>
      </w:pPr>
      <w:r>
        <w:rPr>
          <w:color w:val="000000"/>
          <w:sz w:val="28"/>
          <w:szCs w:val="28"/>
        </w:rPr>
        <w:t xml:space="preserve">         </w:t>
      </w:r>
      <w:r w:rsidR="00755710" w:rsidRPr="004049D8">
        <w:rPr>
          <w:color w:val="000000"/>
          <w:sz w:val="28"/>
          <w:szCs w:val="28"/>
        </w:rPr>
        <w:t xml:space="preserve">4.3. Контрольные мероприятия, указанные </w:t>
      </w:r>
      <w:r w:rsidR="00755710" w:rsidRPr="00603941">
        <w:rPr>
          <w:color w:val="000000"/>
          <w:sz w:val="28"/>
          <w:szCs w:val="28"/>
        </w:rPr>
        <w:t>в подпунктах 1 – 4 пункта 4.1</w:t>
      </w:r>
      <w:r>
        <w:rPr>
          <w:color w:val="000000"/>
          <w:sz w:val="28"/>
          <w:szCs w:val="28"/>
        </w:rPr>
        <w:t xml:space="preserve"> </w:t>
      </w:r>
      <w:r w:rsidR="00755710" w:rsidRPr="004049D8">
        <w:rPr>
          <w:color w:val="000000"/>
          <w:sz w:val="28"/>
          <w:szCs w:val="28"/>
        </w:rPr>
        <w:t>настоящего Положения, проводятся в форме внеплановых мероприятий.</w:t>
      </w:r>
      <w:r w:rsidR="005B2193">
        <w:rPr>
          <w:rFonts w:eastAsiaTheme="minorHAnsi"/>
          <w:sz w:val="28"/>
          <w:szCs w:val="28"/>
          <w:lang w:eastAsia="en-US"/>
        </w:rPr>
        <w:t xml:space="preserve"> </w:t>
      </w:r>
      <w:r w:rsidR="005B2193" w:rsidRPr="004F065F">
        <w:rPr>
          <w:rFonts w:eastAsiaTheme="minorHAnsi"/>
          <w:sz w:val="28"/>
          <w:szCs w:val="28"/>
          <w:lang w:eastAsia="en-US"/>
        </w:rPr>
        <w:t>Плановые  контрольные (надзорные) мероприятия не проводятся, в связи с  тем , что система оценки и управления рисками при осуществлении данного вида муниципального контроля не применяется.</w:t>
      </w:r>
    </w:p>
    <w:p w:rsidR="00755710" w:rsidRPr="004049D8" w:rsidRDefault="00755710" w:rsidP="00755710">
      <w:pPr>
        <w:pStyle w:val="ConsPlusNormal"/>
        <w:spacing w:line="360" w:lineRule="auto"/>
        <w:ind w:firstLine="709"/>
        <w:jc w:val="both"/>
        <w:rPr>
          <w:rFonts w:ascii="Times New Roman" w:hAnsi="Times New Roman" w:cs="Times New Roman"/>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4</w:t>
      </w:r>
      <w:r w:rsidRPr="004049D8">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инспекционный визит;</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рейдовый осмотр;</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документарная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выездная проверка;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наблюдение за соблюдением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выездное обследование.</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w:t>
      </w:r>
      <w:r w:rsidRPr="00603941">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4049D8">
        <w:rPr>
          <w:rFonts w:ascii="Times New Roman" w:hAnsi="Times New Roman" w:cs="Times New Roman"/>
          <w:color w:val="000000"/>
          <w:sz w:val="28"/>
          <w:szCs w:val="28"/>
        </w:rPr>
        <w:t xml:space="preserve"> является: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6</w:t>
      </w:r>
      <w:r w:rsidRPr="004049D8">
        <w:rPr>
          <w:rFonts w:ascii="Times New Roman" w:hAnsi="Times New Roman" w:cs="Times New Roman"/>
          <w:color w:val="000000"/>
          <w:sz w:val="28"/>
          <w:szCs w:val="28"/>
        </w:rPr>
        <w:t xml:space="preserve">. Индикаторы риска нарушения обязательных требований указаны в приложении № </w:t>
      </w:r>
      <w:r w:rsidR="005B2193">
        <w:rPr>
          <w:rFonts w:ascii="Times New Roman" w:hAnsi="Times New Roman" w:cs="Times New Roman"/>
          <w:color w:val="000000"/>
          <w:sz w:val="28"/>
          <w:szCs w:val="28"/>
        </w:rPr>
        <w:t>1</w:t>
      </w:r>
      <w:r w:rsidRPr="004049D8">
        <w:rPr>
          <w:rFonts w:ascii="Times New Roman" w:hAnsi="Times New Roman" w:cs="Times New Roman"/>
          <w:color w:val="000000"/>
          <w:sz w:val="28"/>
          <w:szCs w:val="28"/>
        </w:rPr>
        <w:t xml:space="preserve"> к настоящему Положению.</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7</w:t>
      </w:r>
      <w:r w:rsidRPr="004049D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8</w:t>
      </w:r>
      <w:r w:rsidRPr="004049D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i/>
          <w:iCs/>
          <w:color w:val="000000"/>
          <w:sz w:val="24"/>
          <w:szCs w:val="24"/>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9</w:t>
      </w:r>
      <w:r w:rsidRPr="004049D8">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(заместителя главы) </w:t>
      </w:r>
      <w:r w:rsidR="005B2193">
        <w:rPr>
          <w:rFonts w:ascii="Times New Roman" w:hAnsi="Times New Roman" w:cs="Times New Roman"/>
          <w:color w:val="000000"/>
          <w:sz w:val="28"/>
          <w:szCs w:val="28"/>
        </w:rPr>
        <w:t>администрации Дятьковского района</w:t>
      </w:r>
      <w:r w:rsidRPr="004049D8">
        <w:rPr>
          <w:rFonts w:ascii="Times New Roman" w:hAnsi="Times New Roman" w:cs="Times New Roman"/>
          <w:i/>
          <w:iCs/>
          <w:color w:val="000000"/>
          <w:sz w:val="28"/>
          <w:szCs w:val="28"/>
        </w:rPr>
        <w:t xml:space="preserve">, </w:t>
      </w:r>
      <w:r w:rsidRPr="004049D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049D8">
        <w:rPr>
          <w:rFonts w:ascii="Times New Roman" w:hAnsi="Times New Roman" w:cs="Times New Roman"/>
          <w:color w:val="000000"/>
          <w:sz w:val="28"/>
          <w:szCs w:val="28"/>
        </w:rPr>
        <w:t xml:space="preserve"> Федеральным </w:t>
      </w:r>
      <w:hyperlink r:id="rId10"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0</w:t>
      </w:r>
      <w:r w:rsidRPr="004049D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1" w:history="1">
        <w:r w:rsidRPr="004049D8">
          <w:rPr>
            <w:rStyle w:val="a5"/>
            <w:rFonts w:ascii="Times New Roman" w:hAnsi="Times New Roman" w:cs="Times New Roman"/>
            <w:color w:val="000000"/>
            <w:sz w:val="28"/>
            <w:szCs w:val="28"/>
          </w:rPr>
          <w:t>законом</w:t>
        </w:r>
      </w:hyperlink>
      <w:r w:rsidRPr="004049D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4.1</w:t>
      </w:r>
      <w:r w:rsidR="005B2193">
        <w:rPr>
          <w:color w:val="000000"/>
          <w:sz w:val="28"/>
          <w:szCs w:val="28"/>
        </w:rPr>
        <w:t>1</w:t>
      </w:r>
      <w:r w:rsidRPr="004049D8">
        <w:rPr>
          <w:color w:val="000000"/>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049D8">
        <w:rPr>
          <w:color w:val="000000"/>
          <w:sz w:val="28"/>
          <w:szCs w:val="28"/>
          <w:shd w:val="clear" w:color="auto" w:fill="FFFFFF"/>
        </w:rPr>
        <w:t>распоряжением Правительства Российской Федерации от 19.04.2016 № 724-р перечнем</w:t>
      </w:r>
      <w:r w:rsidRPr="004049D8">
        <w:rPr>
          <w:color w:val="000000"/>
          <w:sz w:val="28"/>
          <w:szCs w:val="28"/>
        </w:rPr>
        <w:br/>
      </w:r>
      <w:r w:rsidRPr="004049D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hyperlink r:id="rId12" w:history="1">
        <w:r w:rsidRPr="004049D8">
          <w:rPr>
            <w:rStyle w:val="a5"/>
            <w:color w:val="000000"/>
            <w:sz w:val="28"/>
            <w:szCs w:val="28"/>
          </w:rPr>
          <w:t>Правилами</w:t>
        </w:r>
      </w:hyperlink>
      <w:r w:rsidRPr="004049D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2</w:t>
      </w:r>
      <w:r w:rsidRPr="004049D8">
        <w:rPr>
          <w:rFonts w:ascii="Times New Roman" w:hAnsi="Times New Roman" w:cs="Times New Roman"/>
          <w:color w:val="000000"/>
          <w:sz w:val="28"/>
          <w:szCs w:val="28"/>
        </w:rPr>
        <w:t xml:space="preserve">. </w:t>
      </w:r>
      <w:r w:rsidRPr="004049D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4049D8" w:rsidRDefault="00755710" w:rsidP="00755710">
      <w:pPr>
        <w:spacing w:line="360" w:lineRule="auto"/>
        <w:ind w:firstLine="709"/>
        <w:jc w:val="both"/>
        <w:rPr>
          <w:color w:val="000000"/>
          <w:sz w:val="28"/>
          <w:szCs w:val="28"/>
          <w:shd w:val="clear" w:color="auto" w:fill="FFFFFF"/>
        </w:rPr>
      </w:pPr>
      <w:r w:rsidRPr="004049D8">
        <w:rPr>
          <w:color w:val="000000"/>
          <w:sz w:val="28"/>
          <w:szCs w:val="28"/>
        </w:rPr>
        <w:t xml:space="preserve">1) </w:t>
      </w:r>
      <w:r w:rsidRPr="004049D8">
        <w:rPr>
          <w:color w:val="000000"/>
          <w:sz w:val="28"/>
          <w:szCs w:val="28"/>
          <w:shd w:val="clear" w:color="auto" w:fill="FFFFFF"/>
        </w:rPr>
        <w:t xml:space="preserve">отсутствие контролируемого лица либо его представителя не препятствует оценке </w:t>
      </w:r>
      <w:r w:rsidRPr="004049D8">
        <w:rPr>
          <w:color w:val="000000"/>
          <w:sz w:val="28"/>
          <w:szCs w:val="28"/>
        </w:rPr>
        <w:t xml:space="preserve">должностным лицом, уполномоченным осуществлять муниципальный земельный контроль, </w:t>
      </w:r>
      <w:r w:rsidRPr="004049D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4049D8" w:rsidRDefault="00755710" w:rsidP="00755710">
      <w:pPr>
        <w:spacing w:line="360" w:lineRule="auto"/>
        <w:ind w:firstLine="709"/>
        <w:jc w:val="both"/>
        <w:rPr>
          <w:color w:val="000000"/>
          <w:sz w:val="28"/>
          <w:szCs w:val="28"/>
        </w:rPr>
      </w:pPr>
      <w:r w:rsidRPr="004049D8">
        <w:rPr>
          <w:color w:val="000000"/>
          <w:sz w:val="28"/>
          <w:szCs w:val="28"/>
          <w:shd w:val="clear" w:color="auto" w:fill="FFFFFF"/>
        </w:rPr>
        <w:t xml:space="preserve">2) отсутствие признаков </w:t>
      </w:r>
      <w:r w:rsidRPr="004049D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3) имеются уважительные причины для отсутствия контролируемого лица (болезнь</w:t>
      </w:r>
      <w:r w:rsidRPr="004049D8">
        <w:rPr>
          <w:color w:val="000000"/>
          <w:sz w:val="28"/>
          <w:szCs w:val="28"/>
          <w:shd w:val="clear" w:color="auto" w:fill="FFFFFF"/>
        </w:rPr>
        <w:t xml:space="preserve"> контролируемого лица</w:t>
      </w:r>
      <w:r w:rsidRPr="004049D8">
        <w:rPr>
          <w:color w:val="000000"/>
          <w:sz w:val="28"/>
          <w:szCs w:val="28"/>
        </w:rPr>
        <w:t>, его командировка и т.п.) при проведении</w:t>
      </w:r>
      <w:r w:rsidRPr="004049D8">
        <w:rPr>
          <w:color w:val="000000"/>
          <w:sz w:val="28"/>
          <w:szCs w:val="28"/>
          <w:shd w:val="clear" w:color="auto" w:fill="FFFFFF"/>
        </w:rPr>
        <w:t xml:space="preserve"> контрольного мероприятия</w:t>
      </w:r>
      <w:r w:rsidRPr="004049D8">
        <w:rPr>
          <w:color w:val="000000"/>
          <w:sz w:val="28"/>
          <w:szCs w:val="28"/>
        </w:rPr>
        <w:t>.</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3</w:t>
      </w:r>
      <w:r w:rsidRPr="004049D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755710" w:rsidRPr="004049D8" w:rsidRDefault="00755710" w:rsidP="00755710">
      <w:pPr>
        <w:pStyle w:val="s1"/>
        <w:spacing w:line="360" w:lineRule="auto"/>
        <w:ind w:firstLine="709"/>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4</w:t>
      </w:r>
      <w:r w:rsidRPr="004049D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5</w:t>
      </w:r>
      <w:r w:rsidRPr="004049D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049D8">
          <w:rPr>
            <w:rStyle w:val="a5"/>
            <w:rFonts w:ascii="Times New Roman" w:hAnsi="Times New Roman" w:cs="Times New Roman"/>
            <w:color w:val="000000"/>
            <w:sz w:val="28"/>
            <w:szCs w:val="28"/>
          </w:rPr>
          <w:t>частью 2 статьи 90</w:t>
        </w:r>
      </w:hyperlink>
      <w:r w:rsidRPr="004049D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6</w:t>
      </w:r>
      <w:r w:rsidRPr="004049D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049D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4.1</w:t>
      </w:r>
      <w:r w:rsidR="005B2193">
        <w:rPr>
          <w:rFonts w:ascii="Times New Roman" w:hAnsi="Times New Roman" w:cs="Times New Roman"/>
          <w:color w:val="000000"/>
          <w:sz w:val="28"/>
          <w:szCs w:val="28"/>
        </w:rPr>
        <w:t>7</w:t>
      </w:r>
      <w:r w:rsidRPr="004049D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w:t>
      </w:r>
      <w:r w:rsidR="005B2193">
        <w:rPr>
          <w:rFonts w:ascii="Times New Roman" w:hAnsi="Times New Roman" w:cs="Times New Roman"/>
          <w:color w:val="000000"/>
          <w:sz w:val="28"/>
          <w:szCs w:val="28"/>
        </w:rPr>
        <w:t>18</w:t>
      </w:r>
      <w:r w:rsidRPr="004049D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049D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049D8">
        <w:rPr>
          <w:rFonts w:ascii="Times New Roman" w:hAnsi="Times New Roman" w:cs="Times New Roman"/>
          <w:color w:val="000000"/>
          <w:sz w:val="28"/>
          <w:szCs w:val="28"/>
        </w:rPr>
        <w:t>Единый портал</w:t>
      </w:r>
      <w:r w:rsidRPr="004049D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049D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049D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w:t>
      </w:r>
      <w:r w:rsidR="003C180D">
        <w:rPr>
          <w:rFonts w:ascii="Times New Roman" w:hAnsi="Times New Roman" w:cs="Times New Roman"/>
          <w:color w:val="000000"/>
          <w:sz w:val="28"/>
          <w:szCs w:val="28"/>
        </w:rPr>
        <w:t>19</w:t>
      </w:r>
      <w:r w:rsidRPr="004049D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4.2</w:t>
      </w:r>
      <w:r w:rsidR="003C180D">
        <w:rPr>
          <w:rFonts w:ascii="Times New Roman" w:hAnsi="Times New Roman" w:cs="Times New Roman"/>
          <w:color w:val="000000"/>
          <w:sz w:val="28"/>
          <w:szCs w:val="28"/>
        </w:rPr>
        <w:t>0</w:t>
      </w:r>
      <w:r w:rsidRPr="004049D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4049D8" w:rsidRDefault="00755710" w:rsidP="00755710">
      <w:pPr>
        <w:pStyle w:val="ConsPlusNormal"/>
        <w:spacing w:line="360" w:lineRule="auto"/>
        <w:ind w:firstLine="709"/>
        <w:jc w:val="both"/>
        <w:rPr>
          <w:rFonts w:ascii="Times New Roman" w:hAnsi="Times New Roman" w:cs="Times New Roman"/>
        </w:rPr>
      </w:pPr>
      <w:bookmarkStart w:id="2" w:name="Par318"/>
      <w:bookmarkEnd w:id="2"/>
      <w:r w:rsidRPr="004049D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4) </w:t>
      </w:r>
      <w:r w:rsidRPr="004049D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049D8">
        <w:rPr>
          <w:color w:val="000000"/>
          <w:sz w:val="28"/>
          <w:szCs w:val="28"/>
        </w:rPr>
        <w:t>;</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4.2</w:t>
      </w:r>
      <w:r w:rsidR="00E53FEC">
        <w:rPr>
          <w:rFonts w:ascii="Times New Roman" w:hAnsi="Times New Roman" w:cs="Times New Roman"/>
          <w:color w:val="000000"/>
          <w:sz w:val="28"/>
          <w:szCs w:val="28"/>
        </w:rPr>
        <w:t>1</w:t>
      </w:r>
      <w:r w:rsidRPr="004049D8">
        <w:rPr>
          <w:rFonts w:ascii="Times New Roman" w:hAnsi="Times New Roman" w:cs="Times New Roman"/>
          <w:color w:val="000000"/>
          <w:sz w:val="28"/>
          <w:szCs w:val="28"/>
        </w:rPr>
        <w:t xml:space="preserve">. В случае </w:t>
      </w:r>
      <w:r w:rsidR="004F065F" w:rsidRPr="004049D8">
        <w:rPr>
          <w:rFonts w:ascii="Times New Roman" w:hAnsi="Times New Roman" w:cs="Times New Roman"/>
          <w:color w:val="000000"/>
          <w:sz w:val="28"/>
          <w:szCs w:val="28"/>
        </w:rPr>
        <w:t>не устранения</w:t>
      </w:r>
      <w:r w:rsidRPr="004049D8">
        <w:rPr>
          <w:rFonts w:ascii="Times New Roman" w:hAnsi="Times New Roman" w:cs="Times New Roman"/>
          <w:color w:val="000000"/>
          <w:sz w:val="28"/>
          <w:szCs w:val="28"/>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4049D8" w:rsidRDefault="00755710" w:rsidP="00755710">
      <w:pPr>
        <w:spacing w:line="360" w:lineRule="auto"/>
        <w:ind w:firstLine="709"/>
        <w:jc w:val="both"/>
        <w:rPr>
          <w:color w:val="000000"/>
          <w:sz w:val="28"/>
          <w:szCs w:val="28"/>
        </w:rPr>
      </w:pPr>
      <w:r w:rsidRPr="004049D8">
        <w:rPr>
          <w:color w:val="000000"/>
          <w:sz w:val="28"/>
          <w:szCs w:val="28"/>
        </w:rPr>
        <w:t xml:space="preserve">1) исполнительный орган государственной власти или орган местного самоуправления, предусмотренные </w:t>
      </w:r>
      <w:hyperlink r:id="rId14" w:history="1">
        <w:r w:rsidRPr="004049D8">
          <w:rPr>
            <w:rStyle w:val="a5"/>
            <w:color w:val="000000"/>
            <w:sz w:val="28"/>
            <w:szCs w:val="28"/>
          </w:rPr>
          <w:t>статьей 39.2</w:t>
        </w:r>
      </w:hyperlink>
      <w:r w:rsidRPr="004049D8">
        <w:rPr>
          <w:color w:val="000000"/>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4049D8">
        <w:rPr>
          <w:color w:val="000000"/>
          <w:sz w:val="28"/>
          <w:szCs w:val="28"/>
          <w:shd w:val="clear" w:color="auto" w:fill="FFFFFF"/>
        </w:rPr>
        <w:t>Федерального закона от 25.10.2001 № 137-ФЗ «О введении в действие Земельного кодекса Российской Федерации»)</w:t>
      </w:r>
      <w:r w:rsidRPr="004049D8">
        <w:rPr>
          <w:color w:val="000000"/>
          <w:sz w:val="28"/>
          <w:szCs w:val="28"/>
        </w:rPr>
        <w:t>, в отношении земельных участков (земель), находящихся в государственной или муниципальной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4049D8" w:rsidRDefault="00755710" w:rsidP="00755710">
      <w:pPr>
        <w:pStyle w:val="ConsPlusNormal"/>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4.2</w:t>
      </w:r>
      <w:r w:rsidR="00E53FEC">
        <w:rPr>
          <w:rFonts w:ascii="Times New Roman" w:hAnsi="Times New Roman" w:cs="Times New Roman"/>
          <w:color w:val="000000"/>
          <w:sz w:val="28"/>
          <w:szCs w:val="28"/>
        </w:rPr>
        <w:t>2</w:t>
      </w:r>
      <w:r w:rsidRPr="004049D8">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53FEC">
        <w:rPr>
          <w:rFonts w:ascii="Times New Roman" w:hAnsi="Times New Roman" w:cs="Times New Roman"/>
          <w:color w:val="000000"/>
          <w:sz w:val="28"/>
          <w:szCs w:val="28"/>
        </w:rPr>
        <w:t>Брянской области</w:t>
      </w:r>
      <w:r w:rsidRPr="004049D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4049D8" w:rsidRDefault="00755710" w:rsidP="00755710">
      <w:pPr>
        <w:spacing w:line="360" w:lineRule="auto"/>
        <w:ind w:firstLine="709"/>
        <w:jc w:val="both"/>
        <w:rPr>
          <w:sz w:val="28"/>
          <w:szCs w:val="28"/>
        </w:rPr>
      </w:pPr>
      <w:r w:rsidRPr="004049D8">
        <w:rPr>
          <w:color w:val="000000"/>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 xml:space="preserve">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w:t>
      </w:r>
      <w:r w:rsidR="00E53FEC">
        <w:rPr>
          <w:rFonts w:ascii="Times New Roman" w:hAnsi="Times New Roman" w:cs="Times New Roman"/>
          <w:color w:val="000000"/>
          <w:sz w:val="28"/>
          <w:szCs w:val="28"/>
        </w:rPr>
        <w:t xml:space="preserve">Администрации Дятьковского района </w:t>
      </w:r>
      <w:r w:rsidRPr="004049D8">
        <w:rPr>
          <w:rFonts w:ascii="Times New Roman" w:hAnsi="Times New Roman" w:cs="Times New Roman"/>
          <w:color w:val="000000"/>
          <w:sz w:val="28"/>
          <w:szCs w:val="28"/>
        </w:rPr>
        <w:t>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p>
    <w:p w:rsidR="004F065F" w:rsidRDefault="004F065F" w:rsidP="00D5630C">
      <w:pPr>
        <w:pStyle w:val="ConsPlusNormal"/>
        <w:ind w:firstLine="0"/>
        <w:jc w:val="center"/>
        <w:rPr>
          <w:rFonts w:ascii="Times New Roman" w:hAnsi="Times New Roman" w:cs="Times New Roman"/>
          <w:b/>
          <w:bCs/>
          <w:color w:val="000000"/>
          <w:sz w:val="28"/>
          <w:szCs w:val="28"/>
        </w:rPr>
      </w:pPr>
    </w:p>
    <w:p w:rsidR="004F065F" w:rsidRDefault="004F065F" w:rsidP="00D5630C">
      <w:pPr>
        <w:pStyle w:val="ConsPlusNormal"/>
        <w:ind w:firstLine="0"/>
        <w:jc w:val="center"/>
        <w:rPr>
          <w:rFonts w:ascii="Times New Roman" w:hAnsi="Times New Roman" w:cs="Times New Roman"/>
          <w:b/>
          <w:bCs/>
          <w:color w:val="000000"/>
          <w:sz w:val="28"/>
          <w:szCs w:val="28"/>
        </w:rPr>
      </w:pPr>
    </w:p>
    <w:p w:rsidR="004F065F" w:rsidRDefault="004F065F" w:rsidP="00D5630C">
      <w:pPr>
        <w:pStyle w:val="ConsPlusNormal"/>
        <w:ind w:firstLine="0"/>
        <w:jc w:val="center"/>
        <w:rPr>
          <w:rFonts w:ascii="Times New Roman" w:hAnsi="Times New Roman" w:cs="Times New Roman"/>
          <w:b/>
          <w:bCs/>
          <w:color w:val="000000"/>
          <w:sz w:val="28"/>
          <w:szCs w:val="28"/>
        </w:rPr>
      </w:pPr>
    </w:p>
    <w:p w:rsidR="004F065F" w:rsidRDefault="004F065F" w:rsidP="00D5630C">
      <w:pPr>
        <w:pStyle w:val="ConsPlusNormal"/>
        <w:ind w:firstLine="0"/>
        <w:jc w:val="center"/>
        <w:rPr>
          <w:rFonts w:ascii="Times New Roman" w:hAnsi="Times New Roman" w:cs="Times New Roman"/>
          <w:b/>
          <w:bCs/>
          <w:color w:val="000000"/>
          <w:sz w:val="28"/>
          <w:szCs w:val="28"/>
        </w:rPr>
      </w:pPr>
    </w:p>
    <w:p w:rsidR="004F065F" w:rsidRDefault="004F065F" w:rsidP="00D5630C">
      <w:pPr>
        <w:pStyle w:val="ConsPlusNormal"/>
        <w:ind w:firstLine="0"/>
        <w:jc w:val="center"/>
        <w:rPr>
          <w:rFonts w:ascii="Times New Roman" w:hAnsi="Times New Roman" w:cs="Times New Roman"/>
          <w:b/>
          <w:bCs/>
          <w:color w:val="000000"/>
          <w:sz w:val="28"/>
          <w:szCs w:val="28"/>
        </w:rPr>
      </w:pPr>
    </w:p>
    <w:p w:rsidR="004F065F" w:rsidRDefault="004F065F" w:rsidP="00D5630C">
      <w:pPr>
        <w:pStyle w:val="ConsPlusNormal"/>
        <w:ind w:firstLine="0"/>
        <w:jc w:val="center"/>
        <w:rPr>
          <w:rFonts w:ascii="Times New Roman" w:hAnsi="Times New Roman" w:cs="Times New Roman"/>
          <w:b/>
          <w:bCs/>
          <w:color w:val="000000"/>
          <w:sz w:val="28"/>
          <w:szCs w:val="28"/>
        </w:rPr>
      </w:pPr>
    </w:p>
    <w:p w:rsidR="004F065F" w:rsidRDefault="004F065F" w:rsidP="00D5630C">
      <w:pPr>
        <w:pStyle w:val="ConsPlusNormal"/>
        <w:ind w:firstLine="0"/>
        <w:jc w:val="center"/>
        <w:rPr>
          <w:rFonts w:ascii="Times New Roman" w:hAnsi="Times New Roman" w:cs="Times New Roman"/>
          <w:b/>
          <w:bCs/>
          <w:color w:val="000000"/>
          <w:sz w:val="28"/>
          <w:szCs w:val="28"/>
        </w:rPr>
      </w:pPr>
    </w:p>
    <w:p w:rsidR="004F065F" w:rsidRDefault="004F065F" w:rsidP="00D5630C">
      <w:pPr>
        <w:pStyle w:val="ConsPlusNormal"/>
        <w:ind w:firstLine="0"/>
        <w:jc w:val="center"/>
        <w:rPr>
          <w:rFonts w:ascii="Times New Roman" w:hAnsi="Times New Roman" w:cs="Times New Roman"/>
          <w:b/>
          <w:bCs/>
          <w:color w:val="000000"/>
          <w:sz w:val="28"/>
          <w:szCs w:val="28"/>
        </w:rPr>
      </w:pPr>
    </w:p>
    <w:p w:rsidR="004F065F" w:rsidRDefault="004F065F" w:rsidP="00D5630C">
      <w:pPr>
        <w:pStyle w:val="ConsPlusNormal"/>
        <w:ind w:firstLine="0"/>
        <w:jc w:val="center"/>
        <w:rPr>
          <w:rFonts w:ascii="Times New Roman" w:hAnsi="Times New Roman" w:cs="Times New Roman"/>
          <w:b/>
          <w:bCs/>
          <w:color w:val="000000"/>
          <w:sz w:val="28"/>
          <w:szCs w:val="28"/>
        </w:rPr>
      </w:pPr>
    </w:p>
    <w:p w:rsidR="004F065F" w:rsidRDefault="004F065F" w:rsidP="00D5630C">
      <w:pPr>
        <w:pStyle w:val="ConsPlusNormal"/>
        <w:ind w:firstLine="0"/>
        <w:jc w:val="center"/>
        <w:rPr>
          <w:rFonts w:ascii="Times New Roman" w:hAnsi="Times New Roman" w:cs="Times New Roman"/>
          <w:b/>
          <w:bCs/>
          <w:color w:val="000000"/>
          <w:sz w:val="28"/>
          <w:szCs w:val="28"/>
        </w:rPr>
      </w:pPr>
    </w:p>
    <w:p w:rsidR="00D5630C" w:rsidRPr="004049D8" w:rsidRDefault="00D5630C" w:rsidP="00D5630C">
      <w:pPr>
        <w:pStyle w:val="ConsPlusNormal"/>
        <w:ind w:firstLine="0"/>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муниципальный земельный контроль</w:t>
      </w:r>
      <w:r w:rsidRPr="004F065F">
        <w:rPr>
          <w:rStyle w:val="aff1"/>
          <w:rFonts w:ascii="Times New Roman" w:hAnsi="Times New Roman" w:cs="Times New Roman"/>
          <w:b/>
          <w:bCs/>
          <w:color w:val="FFFFFF" w:themeColor="background1"/>
          <w:sz w:val="28"/>
          <w:szCs w:val="28"/>
        </w:rPr>
        <w:footnoteReference w:id="4"/>
      </w:r>
    </w:p>
    <w:p w:rsidR="00D5630C" w:rsidRPr="004049D8" w:rsidRDefault="00D5630C" w:rsidP="00D5630C">
      <w:pPr>
        <w:pStyle w:val="ConsPlusNormal"/>
        <w:ind w:firstLine="0"/>
        <w:jc w:val="center"/>
        <w:rPr>
          <w:rFonts w:ascii="Times New Roman" w:hAnsi="Times New Roman" w:cs="Times New Roman"/>
          <w:b/>
          <w:bCs/>
          <w:color w:val="000000"/>
          <w:sz w:val="28"/>
          <w:szCs w:val="28"/>
        </w:rPr>
      </w:pPr>
    </w:p>
    <w:p w:rsidR="00DE186D" w:rsidRPr="002A65C9" w:rsidRDefault="00D5630C" w:rsidP="00DE186D">
      <w:pPr>
        <w:pStyle w:val="af6"/>
        <w:spacing w:line="360" w:lineRule="auto"/>
        <w:jc w:val="both"/>
        <w:rPr>
          <w:sz w:val="28"/>
          <w:szCs w:val="28"/>
        </w:rPr>
      </w:pPr>
      <w:r w:rsidRPr="004049D8">
        <w:rPr>
          <w:color w:val="000000"/>
          <w:sz w:val="28"/>
          <w:szCs w:val="28"/>
        </w:rPr>
        <w:t xml:space="preserve">5.1. </w:t>
      </w:r>
      <w:r w:rsidR="00DE186D" w:rsidRPr="002A65C9">
        <w:rPr>
          <w:sz w:val="28"/>
          <w:szCs w:val="28"/>
        </w:rPr>
        <w:t xml:space="preserve">Решения администрации, действия (бездействие) должностных лиц, уполномоченных осуществлять муниципальный </w:t>
      </w:r>
      <w:r w:rsidR="00DE186D">
        <w:rPr>
          <w:sz w:val="28"/>
          <w:szCs w:val="28"/>
        </w:rPr>
        <w:t>земельный контроль</w:t>
      </w:r>
      <w:r w:rsidR="00DE186D" w:rsidRPr="002A65C9">
        <w:rPr>
          <w:sz w:val="28"/>
          <w:szCs w:val="28"/>
        </w:rPr>
        <w:t>, могут быть обжалованы в судебном порядке.</w:t>
      </w:r>
    </w:p>
    <w:p w:rsidR="00755710" w:rsidRPr="004049D8" w:rsidRDefault="00755710" w:rsidP="00DE186D">
      <w:pPr>
        <w:pStyle w:val="ConsPlusNormal"/>
        <w:spacing w:line="360" w:lineRule="auto"/>
        <w:ind w:firstLine="709"/>
        <w:jc w:val="both"/>
        <w:rPr>
          <w:rFonts w:ascii="Times New Roman" w:hAnsi="Times New Roman" w:cs="Times New Roman"/>
          <w:color w:val="000000"/>
          <w:sz w:val="28"/>
          <w:szCs w:val="28"/>
        </w:rPr>
      </w:pPr>
    </w:p>
    <w:p w:rsidR="00755710" w:rsidRPr="004049D8" w:rsidRDefault="00755710" w:rsidP="00755710">
      <w:pPr>
        <w:pStyle w:val="14"/>
        <w:jc w:val="center"/>
        <w:rPr>
          <w:rFonts w:ascii="Times New Roman" w:hAnsi="Times New Roman" w:cs="Times New Roman"/>
          <w:b/>
          <w:bCs/>
          <w:color w:val="000000"/>
          <w:sz w:val="28"/>
          <w:szCs w:val="28"/>
        </w:rPr>
      </w:pPr>
      <w:r w:rsidRPr="004049D8">
        <w:rPr>
          <w:rFonts w:ascii="Times New Roman" w:hAnsi="Times New Roman" w:cs="Times New Roman"/>
          <w:b/>
          <w:bCs/>
          <w:color w:val="000000"/>
          <w:sz w:val="28"/>
          <w:szCs w:val="28"/>
        </w:rPr>
        <w:t>6. Ключевые показатели муниципального земельного контроля и их целевые значения</w:t>
      </w:r>
    </w:p>
    <w:p w:rsidR="00755710" w:rsidRPr="004049D8" w:rsidRDefault="00755710" w:rsidP="00755710">
      <w:pPr>
        <w:pStyle w:val="14"/>
        <w:jc w:val="center"/>
        <w:rPr>
          <w:rFonts w:ascii="Times New Roman" w:hAnsi="Times New Roman" w:cs="Times New Roman"/>
          <w:b/>
          <w:bCs/>
          <w:color w:val="000000"/>
          <w:sz w:val="28"/>
          <w:szCs w:val="28"/>
        </w:rPr>
      </w:pPr>
    </w:p>
    <w:p w:rsidR="00755710" w:rsidRPr="004049D8" w:rsidRDefault="00755710" w:rsidP="00755710">
      <w:pPr>
        <w:pStyle w:val="14"/>
        <w:spacing w:line="360" w:lineRule="auto"/>
        <w:ind w:firstLine="709"/>
        <w:jc w:val="both"/>
        <w:rPr>
          <w:rFonts w:ascii="Times New Roman" w:hAnsi="Times New Roman" w:cs="Times New Roman"/>
          <w:sz w:val="28"/>
          <w:szCs w:val="28"/>
        </w:rPr>
      </w:pPr>
      <w:r w:rsidRPr="004049D8">
        <w:rPr>
          <w:rFonts w:ascii="Times New Roman" w:hAnsi="Times New Roman" w:cs="Times New Roman"/>
          <w:color w:val="000000"/>
          <w:sz w:val="28"/>
          <w:szCs w:val="28"/>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04973" w:rsidRDefault="00755710" w:rsidP="00755710">
      <w:pPr>
        <w:pStyle w:val="14"/>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704973">
        <w:rPr>
          <w:rFonts w:ascii="Times New Roman" w:hAnsi="Times New Roman" w:cs="Times New Roman"/>
          <w:color w:val="000000"/>
          <w:sz w:val="28"/>
          <w:szCs w:val="28"/>
        </w:rPr>
        <w:t>Дятьковским городским Советом народных депутатов.</w:t>
      </w:r>
    </w:p>
    <w:p w:rsidR="00755710" w:rsidRPr="004049D8" w:rsidRDefault="00755710" w:rsidP="00755710">
      <w:pPr>
        <w:pStyle w:val="ConsTitle"/>
        <w:widowControl/>
        <w:spacing w:line="240" w:lineRule="exact"/>
        <w:jc w:val="both"/>
        <w:rPr>
          <w:rFonts w:ascii="Times New Roman" w:hAnsi="Times New Roman" w:cs="Times New Roman"/>
          <w:sz w:val="28"/>
          <w:szCs w:val="28"/>
        </w:rPr>
      </w:pPr>
    </w:p>
    <w:p w:rsidR="00755710" w:rsidRPr="004049D8" w:rsidRDefault="00755710" w:rsidP="00755710">
      <w:pPr>
        <w:pStyle w:val="ConsPlusNormal"/>
        <w:ind w:firstLine="0"/>
        <w:jc w:val="right"/>
        <w:rPr>
          <w:rFonts w:ascii="Times New Roman" w:hAnsi="Times New Roman" w:cs="Times New Roman"/>
          <w:color w:val="000000"/>
        </w:rPr>
      </w:pPr>
      <w:r w:rsidRPr="004049D8">
        <w:rPr>
          <w:rFonts w:ascii="Times New Roman" w:hAnsi="Times New Roman" w:cs="Times New Roman"/>
          <w:color w:val="000000"/>
          <w:sz w:val="24"/>
          <w:szCs w:val="24"/>
        </w:rPr>
        <w:br w:type="page"/>
      </w:r>
    </w:p>
    <w:p w:rsidR="00755710" w:rsidRPr="004049D8" w:rsidRDefault="00755710" w:rsidP="00755710">
      <w:pPr>
        <w:pStyle w:val="ConsPlusNormal"/>
        <w:ind w:firstLine="0"/>
        <w:jc w:val="right"/>
        <w:rPr>
          <w:rFonts w:ascii="Times New Roman" w:hAnsi="Times New Roman" w:cs="Times New Roman"/>
        </w:rPr>
      </w:pPr>
      <w:r w:rsidRPr="004049D8">
        <w:rPr>
          <w:rFonts w:ascii="Times New Roman" w:hAnsi="Times New Roman" w:cs="Times New Roman"/>
          <w:color w:val="000000"/>
          <w:sz w:val="24"/>
          <w:szCs w:val="24"/>
        </w:rPr>
        <w:t xml:space="preserve">Приложение № </w:t>
      </w:r>
      <w:r w:rsidR="00704973">
        <w:rPr>
          <w:rFonts w:ascii="Times New Roman" w:hAnsi="Times New Roman" w:cs="Times New Roman"/>
          <w:color w:val="000000"/>
          <w:sz w:val="24"/>
          <w:szCs w:val="24"/>
        </w:rPr>
        <w:t>1</w:t>
      </w:r>
    </w:p>
    <w:p w:rsidR="00755710" w:rsidRPr="004049D8"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к Положению о муниципальном земельном контроля</w:t>
      </w:r>
    </w:p>
    <w:p w:rsidR="004F065F" w:rsidRDefault="00755710" w:rsidP="00755710">
      <w:pPr>
        <w:pStyle w:val="ConsPlusNormal"/>
        <w:ind w:firstLine="0"/>
        <w:jc w:val="right"/>
        <w:rPr>
          <w:rFonts w:ascii="Times New Roman" w:hAnsi="Times New Roman" w:cs="Times New Roman"/>
          <w:color w:val="000000"/>
          <w:sz w:val="24"/>
          <w:szCs w:val="24"/>
        </w:rPr>
      </w:pPr>
      <w:r w:rsidRPr="004049D8">
        <w:rPr>
          <w:rFonts w:ascii="Times New Roman" w:hAnsi="Times New Roman" w:cs="Times New Roman"/>
          <w:color w:val="000000"/>
          <w:sz w:val="24"/>
          <w:szCs w:val="24"/>
        </w:rPr>
        <w:t xml:space="preserve">в границах </w:t>
      </w:r>
      <w:r w:rsidR="004F065F">
        <w:rPr>
          <w:rFonts w:ascii="Times New Roman" w:hAnsi="Times New Roman" w:cs="Times New Roman"/>
          <w:color w:val="000000"/>
          <w:sz w:val="24"/>
          <w:szCs w:val="24"/>
        </w:rPr>
        <w:t xml:space="preserve">сельских поселений </w:t>
      </w:r>
    </w:p>
    <w:p w:rsidR="004F065F" w:rsidRDefault="004F065F" w:rsidP="00755710">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входящих в состав Дятьковского муниципального </w:t>
      </w:r>
    </w:p>
    <w:p w:rsidR="00755710" w:rsidRPr="004049D8" w:rsidRDefault="004F065F" w:rsidP="00755710">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района Брянской области</w:t>
      </w:r>
    </w:p>
    <w:p w:rsidR="00755710" w:rsidRPr="004049D8" w:rsidRDefault="00755710" w:rsidP="00755710">
      <w:pPr>
        <w:widowControl w:val="0"/>
        <w:autoSpaceDE w:val="0"/>
        <w:spacing w:line="276" w:lineRule="auto"/>
        <w:ind w:firstLine="540"/>
        <w:jc w:val="both"/>
        <w:rPr>
          <w:color w:val="000000"/>
        </w:rPr>
      </w:pPr>
    </w:p>
    <w:p w:rsidR="00755710" w:rsidRPr="004049D8" w:rsidRDefault="00755710" w:rsidP="00755710">
      <w:pPr>
        <w:pStyle w:val="ConsPlusTitle"/>
        <w:jc w:val="center"/>
        <w:rPr>
          <w:rFonts w:ascii="Times New Roman" w:hAnsi="Times New Roman" w:cs="Times New Roman"/>
        </w:rPr>
      </w:pPr>
      <w:r w:rsidRPr="004049D8">
        <w:rPr>
          <w:rFonts w:ascii="Times New Roman" w:hAnsi="Times New Roman" w:cs="Times New Roman"/>
          <w:color w:val="000000"/>
          <w:sz w:val="28"/>
          <w:szCs w:val="28"/>
        </w:rPr>
        <w:t>Индикаторы</w:t>
      </w:r>
      <w:r w:rsidR="00603941" w:rsidRPr="004F065F">
        <w:rPr>
          <w:rStyle w:val="aff1"/>
          <w:rFonts w:ascii="Times New Roman" w:hAnsi="Times New Roman" w:cs="Times New Roman"/>
          <w:color w:val="FFFFFF" w:themeColor="background1"/>
          <w:sz w:val="28"/>
          <w:szCs w:val="28"/>
        </w:rPr>
        <w:footnoteReference w:id="5"/>
      </w:r>
      <w:r w:rsidRPr="004049D8">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755710" w:rsidRPr="004049D8" w:rsidRDefault="00755710" w:rsidP="00755710">
      <w:pPr>
        <w:pStyle w:val="ConsPlusTitle"/>
        <w:jc w:val="center"/>
        <w:rPr>
          <w:rFonts w:ascii="Times New Roman" w:hAnsi="Times New Roman" w:cs="Times New Roman"/>
          <w:b w:val="0"/>
          <w:bCs w:val="0"/>
          <w:color w:val="000000"/>
          <w:sz w:val="28"/>
          <w:szCs w:val="28"/>
        </w:rPr>
      </w:pPr>
      <w:r w:rsidRPr="004049D8">
        <w:rPr>
          <w:rFonts w:ascii="Times New Roman" w:hAnsi="Times New Roman" w:cs="Times New Roman"/>
          <w:color w:val="000000"/>
          <w:sz w:val="28"/>
          <w:szCs w:val="28"/>
        </w:rPr>
        <w:t>проверок при осуществлении администрацией</w:t>
      </w:r>
      <w:r w:rsidR="00704973">
        <w:rPr>
          <w:rFonts w:ascii="Times New Roman" w:hAnsi="Times New Roman" w:cs="Times New Roman"/>
          <w:color w:val="000000"/>
          <w:sz w:val="28"/>
          <w:szCs w:val="28"/>
        </w:rPr>
        <w:t xml:space="preserve"> Дятьковского района Брянской области</w:t>
      </w:r>
      <w:r w:rsidRPr="004049D8">
        <w:rPr>
          <w:rFonts w:ascii="Times New Roman" w:hAnsi="Times New Roman" w:cs="Times New Roman"/>
          <w:b w:val="0"/>
          <w:bCs w:val="0"/>
          <w:i/>
          <w:iCs/>
          <w:color w:val="000000"/>
          <w:sz w:val="24"/>
          <w:szCs w:val="24"/>
        </w:rPr>
        <w:t xml:space="preserve"> </w:t>
      </w:r>
    </w:p>
    <w:p w:rsidR="00755710" w:rsidRPr="004049D8" w:rsidRDefault="00755710" w:rsidP="00755710">
      <w:pPr>
        <w:pStyle w:val="ConsPlusTitle"/>
        <w:jc w:val="center"/>
        <w:rPr>
          <w:rFonts w:ascii="Times New Roman" w:hAnsi="Times New Roman" w:cs="Times New Roman"/>
          <w:color w:val="000000"/>
          <w:sz w:val="28"/>
          <w:szCs w:val="28"/>
        </w:rPr>
      </w:pPr>
      <w:r w:rsidRPr="004049D8">
        <w:rPr>
          <w:rFonts w:ascii="Times New Roman" w:hAnsi="Times New Roman" w:cs="Times New Roman"/>
          <w:color w:val="000000"/>
          <w:sz w:val="28"/>
          <w:szCs w:val="28"/>
        </w:rPr>
        <w:t>муниципального земельного контроля</w:t>
      </w: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ind w:firstLine="540"/>
        <w:jc w:val="both"/>
        <w:rPr>
          <w:rFonts w:ascii="Times New Roman" w:hAnsi="Times New Roman" w:cs="Times New Roman"/>
          <w:color w:val="000000"/>
        </w:rPr>
      </w:pP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4049D8" w:rsidRDefault="00755710" w:rsidP="00755710">
      <w:pPr>
        <w:pStyle w:val="ConsPlusNormal"/>
        <w:spacing w:line="360" w:lineRule="auto"/>
        <w:ind w:firstLine="709"/>
        <w:jc w:val="both"/>
        <w:rPr>
          <w:rFonts w:ascii="Times New Roman" w:hAnsi="Times New Roman" w:cs="Times New Roman"/>
        </w:rPr>
      </w:pPr>
      <w:r w:rsidRPr="004049D8">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4049D8" w:rsidRDefault="00755710" w:rsidP="00755710">
      <w:pPr>
        <w:pStyle w:val="ConsPlusNormal"/>
        <w:spacing w:line="360" w:lineRule="auto"/>
        <w:ind w:firstLine="709"/>
        <w:jc w:val="both"/>
        <w:rPr>
          <w:rFonts w:ascii="Times New Roman" w:hAnsi="Times New Roman" w:cs="Times New Roman"/>
          <w:color w:val="000000"/>
          <w:sz w:val="28"/>
          <w:szCs w:val="28"/>
        </w:rPr>
      </w:pPr>
      <w:r w:rsidRPr="004049D8">
        <w:rPr>
          <w:rFonts w:ascii="Times New Roman" w:hAnsi="Times New Roman" w:cs="Times New Roman"/>
          <w:color w:val="000000"/>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4049D8" w:rsidRDefault="00755710" w:rsidP="00755710">
      <w:pPr>
        <w:pStyle w:val="ConsPlusNormal"/>
        <w:spacing w:line="360" w:lineRule="auto"/>
        <w:ind w:firstLine="709"/>
        <w:jc w:val="both"/>
        <w:rPr>
          <w:rFonts w:ascii="Times New Roman" w:hAnsi="Times New Roman" w:cs="Times New Roman"/>
          <w:color w:val="000000"/>
        </w:rPr>
      </w:pPr>
      <w:r w:rsidRPr="004049D8">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4049D8" w:rsidRDefault="00755710" w:rsidP="00755710">
      <w:pPr>
        <w:pStyle w:val="ConsTitle"/>
        <w:widowControl/>
        <w:spacing w:line="240" w:lineRule="exact"/>
        <w:jc w:val="both"/>
        <w:rPr>
          <w:rFonts w:ascii="Times New Roman" w:hAnsi="Times New Roman" w:cs="Times New Roman"/>
          <w:color w:val="000000"/>
          <w:sz w:val="24"/>
          <w:szCs w:val="24"/>
        </w:rPr>
      </w:pPr>
    </w:p>
    <w:p w:rsidR="00755710" w:rsidRPr="004049D8" w:rsidRDefault="00755710" w:rsidP="00755710">
      <w:pPr>
        <w:pStyle w:val="ConsTitle"/>
        <w:widowControl/>
        <w:spacing w:line="240" w:lineRule="exact"/>
        <w:jc w:val="both"/>
        <w:rPr>
          <w:rFonts w:ascii="Times New Roman" w:hAnsi="Times New Roman" w:cs="Times New Roman"/>
          <w:i/>
          <w:iCs/>
          <w:color w:val="000000"/>
          <w:sz w:val="24"/>
          <w:szCs w:val="24"/>
        </w:rPr>
      </w:pPr>
      <w:r w:rsidRPr="004049D8">
        <w:rPr>
          <w:rFonts w:ascii="Times New Roman" w:hAnsi="Times New Roman" w:cs="Times New Roman"/>
          <w:color w:val="000000"/>
          <w:sz w:val="24"/>
          <w:szCs w:val="24"/>
        </w:rPr>
        <w:br w:type="page"/>
      </w:r>
    </w:p>
    <w:sectPr w:rsidR="00755710" w:rsidRPr="004049D8"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E25" w:rsidRDefault="009D0E25" w:rsidP="00755710">
      <w:r>
        <w:separator/>
      </w:r>
    </w:p>
  </w:endnote>
  <w:endnote w:type="continuationSeparator" w:id="0">
    <w:p w:rsidR="009D0E25" w:rsidRDefault="009D0E25"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E25" w:rsidRDefault="009D0E25" w:rsidP="00755710">
      <w:r>
        <w:separator/>
      </w:r>
    </w:p>
  </w:footnote>
  <w:footnote w:type="continuationSeparator" w:id="0">
    <w:p w:rsidR="009D0E25" w:rsidRDefault="009D0E25" w:rsidP="00755710">
      <w:r>
        <w:continuationSeparator/>
      </w:r>
    </w:p>
  </w:footnote>
  <w:footnote w:id="1">
    <w:p w:rsidR="00603941" w:rsidRPr="00046793" w:rsidRDefault="00603941">
      <w:pPr>
        <w:pStyle w:val="af6"/>
        <w:rPr>
          <w:color w:val="FFFFFF" w:themeColor="background1"/>
          <w:sz w:val="18"/>
          <w:szCs w:val="18"/>
        </w:rPr>
      </w:pPr>
      <w:r w:rsidRPr="00046793">
        <w:rPr>
          <w:rStyle w:val="aff1"/>
          <w:color w:val="FFFFFF" w:themeColor="background1"/>
          <w:sz w:val="18"/>
          <w:szCs w:val="18"/>
        </w:rPr>
        <w:footnoteRef/>
      </w:r>
      <w:r w:rsidRPr="00046793">
        <w:rPr>
          <w:color w:val="FFFFFF" w:themeColor="background1"/>
          <w:sz w:val="18"/>
          <w:szCs w:val="18"/>
        </w:rPr>
        <w:t>В соответствии с частью 4 статьи 98 ФЗ № 248-ФЗ п</w:t>
      </w:r>
      <w:r w:rsidRPr="00046793">
        <w:rPr>
          <w:rFonts w:eastAsiaTheme="minorHAnsi"/>
          <w:color w:val="FFFFFF" w:themeColor="background1"/>
          <w:sz w:val="18"/>
          <w:szCs w:val="18"/>
          <w:lang w:eastAsia="en-US"/>
        </w:rPr>
        <w:t>оложения о видах муниципального контроля подлежат утверждению до 1 января 2022 года.</w:t>
      </w:r>
    </w:p>
  </w:footnote>
  <w:footnote w:id="2">
    <w:p w:rsidR="0097160F" w:rsidRPr="00046793" w:rsidRDefault="0097160F">
      <w:pPr>
        <w:pStyle w:val="af6"/>
        <w:rPr>
          <w:color w:val="FFFFFF" w:themeColor="background1"/>
        </w:rPr>
      </w:pPr>
      <w:r w:rsidRPr="00046793">
        <w:rPr>
          <w:rStyle w:val="aff1"/>
          <w:color w:val="FFFFFF" w:themeColor="background1"/>
        </w:rPr>
        <w:footnoteRef/>
      </w:r>
      <w:r w:rsidRPr="00046793">
        <w:rPr>
          <w:rFonts w:eastAsiaTheme="minorHAnsi"/>
          <w:color w:val="FFFFFF" w:themeColor="background1"/>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046793">
          <w:rPr>
            <w:rFonts w:eastAsiaTheme="minorHAnsi"/>
            <w:color w:val="FFFFFF" w:themeColor="background1"/>
            <w:lang w:eastAsia="en-US"/>
          </w:rPr>
          <w:t>статьями 61</w:t>
        </w:r>
      </w:hyperlink>
      <w:r w:rsidRPr="00046793">
        <w:rPr>
          <w:rFonts w:eastAsiaTheme="minorHAnsi"/>
          <w:color w:val="FFFFFF" w:themeColor="background1"/>
          <w:lang w:eastAsia="en-US"/>
        </w:rPr>
        <w:t xml:space="preserve"> и </w:t>
      </w:r>
      <w:hyperlink r:id="rId2" w:history="1">
        <w:r w:rsidRPr="00046793">
          <w:rPr>
            <w:rFonts w:eastAsiaTheme="minorHAnsi"/>
            <w:color w:val="FFFFFF" w:themeColor="background1"/>
            <w:lang w:eastAsia="en-US"/>
          </w:rPr>
          <w:t>66</w:t>
        </w:r>
      </w:hyperlink>
      <w:r w:rsidRPr="00046793">
        <w:rPr>
          <w:rFonts w:eastAsiaTheme="minorHAnsi"/>
          <w:color w:val="FFFFFF" w:themeColor="background1"/>
          <w:lang w:eastAsia="en-US"/>
        </w:rPr>
        <w:t xml:space="preserve"> Федерального закона № 248-ФЗ.</w:t>
      </w:r>
    </w:p>
  </w:footnote>
  <w:footnote w:id="3">
    <w:p w:rsidR="00755710" w:rsidRPr="004F065F" w:rsidRDefault="00755710" w:rsidP="00755710">
      <w:pPr>
        <w:pStyle w:val="afd"/>
        <w:jc w:val="both"/>
        <w:rPr>
          <w:color w:val="FFFFFF" w:themeColor="background1"/>
          <w:sz w:val="24"/>
          <w:szCs w:val="24"/>
        </w:rPr>
      </w:pPr>
      <w:r w:rsidRPr="004F065F">
        <w:rPr>
          <w:rStyle w:val="aff1"/>
          <w:color w:val="FFFFFF" w:themeColor="background1"/>
        </w:rPr>
        <w:footnoteRef/>
      </w:r>
      <w:r w:rsidRPr="004F065F">
        <w:rPr>
          <w:color w:val="FFFFFF" w:themeColor="background1"/>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4F065F">
        <w:rPr>
          <w:color w:val="FFFFFF" w:themeColor="background1"/>
          <w:sz w:val="24"/>
          <w:szCs w:val="24"/>
          <w:shd w:val="clear" w:color="auto" w:fill="FFFFFF"/>
        </w:rPr>
        <w:t xml:space="preserve">Федерального закона </w:t>
      </w:r>
      <w:r w:rsidRPr="004F065F">
        <w:rPr>
          <w:color w:val="FFFFFF" w:themeColor="background1"/>
          <w:sz w:val="24"/>
          <w:szCs w:val="24"/>
        </w:rPr>
        <w:t>от 31.07.2020 № 248-ФЗ «О государственном контроле (надзоре) и муниципальном контроле в Российской Федерации»).</w:t>
      </w:r>
    </w:p>
  </w:footnote>
  <w:footnote w:id="4">
    <w:p w:rsidR="00D5630C" w:rsidRPr="004F065F" w:rsidRDefault="00D5630C" w:rsidP="00D5630C">
      <w:pPr>
        <w:autoSpaceDE w:val="0"/>
        <w:autoSpaceDN w:val="0"/>
        <w:adjustRightInd w:val="0"/>
        <w:jc w:val="both"/>
        <w:rPr>
          <w:rFonts w:eastAsiaTheme="minorHAnsi"/>
          <w:color w:val="FFFFFF" w:themeColor="background1"/>
          <w:lang w:eastAsia="en-US"/>
        </w:rPr>
      </w:pPr>
      <w:r w:rsidRPr="004F065F">
        <w:rPr>
          <w:rStyle w:val="aff1"/>
          <w:color w:val="FFFFFF" w:themeColor="background1"/>
        </w:rPr>
        <w:footnoteRef/>
      </w:r>
      <w:r w:rsidRPr="004F065F">
        <w:rPr>
          <w:rFonts w:eastAsiaTheme="minorHAnsi"/>
          <w:color w:val="FFFFFF" w:themeColor="background1"/>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D5630C" w:rsidRPr="004F065F" w:rsidRDefault="00D5630C" w:rsidP="00D5630C">
      <w:pPr>
        <w:pStyle w:val="af6"/>
        <w:jc w:val="both"/>
        <w:rPr>
          <w:color w:val="FFFFFF" w:themeColor="background1"/>
          <w:sz w:val="24"/>
          <w:szCs w:val="24"/>
        </w:rPr>
      </w:pPr>
      <w:r w:rsidRPr="004F065F">
        <w:rPr>
          <w:color w:val="FFFFFF" w:themeColor="background1"/>
          <w:sz w:val="24"/>
          <w:szCs w:val="24"/>
        </w:rPr>
        <w:t>В этом случае раздел 5 следует изложить в следующей редакции:</w:t>
      </w:r>
    </w:p>
    <w:p w:rsidR="00D5630C" w:rsidRPr="004F065F" w:rsidRDefault="00D5630C" w:rsidP="00D5630C">
      <w:pPr>
        <w:pStyle w:val="af6"/>
        <w:jc w:val="both"/>
        <w:rPr>
          <w:color w:val="FFFFFF" w:themeColor="background1"/>
          <w:sz w:val="24"/>
          <w:szCs w:val="24"/>
        </w:rPr>
      </w:pPr>
      <w:r w:rsidRPr="004F065F">
        <w:rPr>
          <w:color w:val="FFFFFF" w:themeColor="background1"/>
          <w:sz w:val="24"/>
          <w:szCs w:val="24"/>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D5630C" w:rsidRPr="004F065F" w:rsidRDefault="00D5630C" w:rsidP="00D5630C">
      <w:pPr>
        <w:pStyle w:val="af6"/>
        <w:jc w:val="both"/>
        <w:rPr>
          <w:color w:val="FFFFFF" w:themeColor="background1"/>
          <w:sz w:val="24"/>
          <w:szCs w:val="24"/>
        </w:rPr>
      </w:pPr>
      <w:r w:rsidRPr="004F065F">
        <w:rPr>
          <w:color w:val="FFFFFF" w:themeColor="background1"/>
          <w:sz w:val="24"/>
          <w:szCs w:val="24"/>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D5630C" w:rsidRPr="00603941" w:rsidRDefault="00D5630C" w:rsidP="00D5630C">
      <w:pPr>
        <w:pStyle w:val="af6"/>
      </w:pPr>
    </w:p>
  </w:footnote>
  <w:footnote w:id="5">
    <w:p w:rsidR="00603941" w:rsidRPr="004F065F" w:rsidRDefault="00603941">
      <w:pPr>
        <w:pStyle w:val="af6"/>
        <w:rPr>
          <w:color w:val="FFFFFF" w:themeColor="background1"/>
        </w:rPr>
      </w:pPr>
      <w:r w:rsidRPr="004F065F">
        <w:rPr>
          <w:rStyle w:val="aff1"/>
          <w:color w:val="FFFFFF" w:themeColor="background1"/>
        </w:rPr>
        <w:footnoteRef/>
      </w:r>
      <w:r w:rsidRPr="004F065F">
        <w:rPr>
          <w:color w:val="FFFFFF" w:themeColor="background1"/>
        </w:rPr>
        <w:t xml:space="preserve"> 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975B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9D0E2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A975BE"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CE2F75">
      <w:rPr>
        <w:rStyle w:val="afb"/>
        <w:noProof/>
      </w:rPr>
      <w:t>7</w:t>
    </w:r>
    <w:r>
      <w:rPr>
        <w:rStyle w:val="afb"/>
      </w:rPr>
      <w:fldChar w:fldCharType="end"/>
    </w:r>
  </w:p>
  <w:p w:rsidR="00E90F25" w:rsidRDefault="009D0E2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10"/>
    <w:rsid w:val="00046793"/>
    <w:rsid w:val="00217935"/>
    <w:rsid w:val="002B2D31"/>
    <w:rsid w:val="002B6F2C"/>
    <w:rsid w:val="00331828"/>
    <w:rsid w:val="003C180D"/>
    <w:rsid w:val="004145F3"/>
    <w:rsid w:val="004322B0"/>
    <w:rsid w:val="004743B8"/>
    <w:rsid w:val="004F065F"/>
    <w:rsid w:val="004F4945"/>
    <w:rsid w:val="005B2193"/>
    <w:rsid w:val="00602C35"/>
    <w:rsid w:val="00603941"/>
    <w:rsid w:val="00704973"/>
    <w:rsid w:val="00755710"/>
    <w:rsid w:val="00765F60"/>
    <w:rsid w:val="008104E0"/>
    <w:rsid w:val="00927178"/>
    <w:rsid w:val="00935631"/>
    <w:rsid w:val="0097160F"/>
    <w:rsid w:val="009B0F2F"/>
    <w:rsid w:val="009B6A4F"/>
    <w:rsid w:val="009C1873"/>
    <w:rsid w:val="009D07EB"/>
    <w:rsid w:val="009D0E25"/>
    <w:rsid w:val="00A975BE"/>
    <w:rsid w:val="00AF47C9"/>
    <w:rsid w:val="00B7637D"/>
    <w:rsid w:val="00CE2F75"/>
    <w:rsid w:val="00D5630C"/>
    <w:rsid w:val="00DE186D"/>
    <w:rsid w:val="00E53FEC"/>
    <w:rsid w:val="00EA0627"/>
    <w:rsid w:val="00ED3F73"/>
    <w:rsid w:val="00F01BAC"/>
    <w:rsid w:val="00F1775F"/>
    <w:rsid w:val="00FB0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58750&amp;date=25.06.2021&amp;demo=1&amp;dst=100998&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82667&amp;date=25.06.2021&amp;demo=1&amp;dst=431&amp;fld=134"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B4C984-7F65-4874-ACA7-4CE32505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5793</Words>
  <Characters>33023</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Хозяин</cp:lastModifiedBy>
  <cp:revision>2</cp:revision>
  <dcterms:created xsi:type="dcterms:W3CDTF">2021-10-06T10:57:00Z</dcterms:created>
  <dcterms:modified xsi:type="dcterms:W3CDTF">2021-10-06T10:57:00Z</dcterms:modified>
</cp:coreProperties>
</file>