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EE" w:rsidRPr="007B208A" w:rsidRDefault="00A749EE" w:rsidP="00A749EE">
      <w:pPr>
        <w:jc w:val="center"/>
        <w:rPr>
          <w:rFonts w:ascii="Times New Roman" w:hAnsi="Times New Roman"/>
          <w:b/>
          <w:bCs/>
          <w:sz w:val="28"/>
          <w:szCs w:val="28"/>
        </w:rPr>
      </w:pPr>
      <w:r w:rsidRPr="007B208A">
        <w:rPr>
          <w:rFonts w:ascii="Times New Roman" w:hAnsi="Times New Roman"/>
          <w:b/>
          <w:bCs/>
          <w:sz w:val="28"/>
          <w:szCs w:val="28"/>
        </w:rPr>
        <w:t>РЕШЕНИЕ</w:t>
      </w:r>
    </w:p>
    <w:p w:rsidR="00A749EE" w:rsidRPr="007B208A" w:rsidRDefault="00A749EE" w:rsidP="00A749EE">
      <w:pPr>
        <w:jc w:val="center"/>
        <w:rPr>
          <w:rFonts w:ascii="Times New Roman" w:hAnsi="Times New Roman"/>
          <w:b/>
          <w:bCs/>
          <w:sz w:val="28"/>
          <w:szCs w:val="28"/>
        </w:rPr>
      </w:pPr>
    </w:p>
    <w:p w:rsidR="00A749EE" w:rsidRPr="007B208A" w:rsidRDefault="00A749EE" w:rsidP="00A749EE">
      <w:pPr>
        <w:rPr>
          <w:rFonts w:ascii="Times New Roman" w:hAnsi="Times New Roman"/>
          <w:b/>
          <w:bCs/>
          <w:sz w:val="28"/>
          <w:szCs w:val="28"/>
        </w:rPr>
      </w:pPr>
      <w:r w:rsidRPr="007B208A">
        <w:rPr>
          <w:rFonts w:ascii="Times New Roman" w:hAnsi="Times New Roman"/>
          <w:sz w:val="28"/>
          <w:szCs w:val="28"/>
        </w:rPr>
        <w:t>________ 2021 г.</w:t>
      </w:r>
      <w:r w:rsidRPr="007B208A">
        <w:rPr>
          <w:rFonts w:ascii="Times New Roman" w:hAnsi="Times New Roman"/>
          <w:sz w:val="28"/>
          <w:szCs w:val="28"/>
        </w:rPr>
        <w:tab/>
      </w:r>
      <w:r w:rsidRPr="007B208A">
        <w:rPr>
          <w:rFonts w:ascii="Times New Roman" w:hAnsi="Times New Roman"/>
          <w:sz w:val="28"/>
          <w:szCs w:val="28"/>
        </w:rPr>
        <w:tab/>
        <w:t xml:space="preserve">                                                                           № ____</w:t>
      </w:r>
    </w:p>
    <w:p w:rsidR="00A749EE" w:rsidRPr="007B208A" w:rsidRDefault="00A749EE" w:rsidP="00A749EE">
      <w:pPr>
        <w:shd w:val="clear" w:color="auto" w:fill="FFFFFF"/>
        <w:rPr>
          <w:rFonts w:ascii="Times New Roman" w:hAnsi="Times New Roman"/>
          <w:color w:val="000000"/>
          <w:sz w:val="28"/>
          <w:szCs w:val="28"/>
        </w:rPr>
      </w:pPr>
    </w:p>
    <w:p w:rsidR="00A749EE" w:rsidRPr="007B208A" w:rsidRDefault="00A749EE" w:rsidP="00A749EE">
      <w:pPr>
        <w:ind w:firstLine="709"/>
        <w:contextualSpacing/>
        <w:jc w:val="both"/>
        <w:rPr>
          <w:rFonts w:ascii="Times New Roman" w:hAnsi="Times New Roman"/>
          <w:b/>
          <w:sz w:val="28"/>
          <w:szCs w:val="28"/>
        </w:rPr>
      </w:pPr>
      <w:r w:rsidRPr="007B208A">
        <w:rPr>
          <w:rFonts w:ascii="Times New Roman" w:hAnsi="Times New Roman"/>
          <w:b/>
          <w:bCs/>
          <w:color w:val="000000"/>
          <w:sz w:val="28"/>
          <w:szCs w:val="28"/>
        </w:rPr>
        <w:t xml:space="preserve">Об утверждении Положения о муниципальном </w:t>
      </w:r>
      <w:r>
        <w:rPr>
          <w:rFonts w:ascii="Times New Roman" w:hAnsi="Times New Roman"/>
          <w:b/>
          <w:bCs/>
          <w:color w:val="000000"/>
          <w:sz w:val="28"/>
          <w:szCs w:val="28"/>
        </w:rPr>
        <w:t>жилищном</w:t>
      </w:r>
      <w:r w:rsidRPr="007B208A">
        <w:rPr>
          <w:rFonts w:ascii="Times New Roman" w:hAnsi="Times New Roman"/>
          <w:b/>
          <w:bCs/>
          <w:color w:val="000000"/>
          <w:sz w:val="28"/>
          <w:szCs w:val="28"/>
        </w:rPr>
        <w:t xml:space="preserve"> контроле</w:t>
      </w:r>
      <w:r>
        <w:rPr>
          <w:rFonts w:ascii="Times New Roman" w:hAnsi="Times New Roman"/>
          <w:b/>
          <w:bCs/>
          <w:color w:val="000000"/>
          <w:sz w:val="28"/>
          <w:szCs w:val="28"/>
        </w:rPr>
        <w:t xml:space="preserve"> </w:t>
      </w:r>
      <w:r w:rsidRPr="007B208A">
        <w:rPr>
          <w:rFonts w:ascii="Times New Roman" w:hAnsi="Times New Roman"/>
          <w:b/>
          <w:sz w:val="28"/>
          <w:szCs w:val="28"/>
        </w:rPr>
        <w:t>на территории муниципального образования Дятьковского городского поселения Дятьковского муниципального района Брянской области.</w:t>
      </w:r>
    </w:p>
    <w:p w:rsidR="00A749EE" w:rsidRPr="007B208A" w:rsidRDefault="00A749EE" w:rsidP="00A749EE">
      <w:pPr>
        <w:jc w:val="center"/>
        <w:rPr>
          <w:rFonts w:ascii="Times New Roman" w:hAnsi="Times New Roman"/>
          <w:sz w:val="28"/>
          <w:szCs w:val="28"/>
        </w:rPr>
      </w:pPr>
      <w:r w:rsidRPr="007B208A">
        <w:rPr>
          <w:rFonts w:ascii="Times New Roman" w:hAnsi="Times New Roman"/>
          <w:b/>
          <w:bCs/>
          <w:color w:val="000000"/>
          <w:sz w:val="28"/>
          <w:szCs w:val="28"/>
        </w:rPr>
        <w:t xml:space="preserve"> </w:t>
      </w:r>
    </w:p>
    <w:p w:rsidR="00A749EE" w:rsidRPr="007B208A" w:rsidRDefault="00A749EE" w:rsidP="00A749EE">
      <w:pPr>
        <w:shd w:val="clear" w:color="auto" w:fill="FFFFFF"/>
        <w:ind w:firstLine="567"/>
        <w:rPr>
          <w:rFonts w:ascii="Times New Roman" w:hAnsi="Times New Roman"/>
          <w:b/>
          <w:color w:val="000000"/>
        </w:rPr>
      </w:pPr>
    </w:p>
    <w:p w:rsidR="00A749EE" w:rsidRPr="007B208A" w:rsidRDefault="00A749EE" w:rsidP="00A749EE">
      <w:pPr>
        <w:shd w:val="clear" w:color="auto" w:fill="FFFFFF"/>
        <w:ind w:firstLine="567"/>
        <w:rPr>
          <w:rFonts w:ascii="Times New Roman" w:hAnsi="Times New Roman"/>
          <w:b/>
          <w:color w:val="000000"/>
        </w:rPr>
      </w:pPr>
    </w:p>
    <w:p w:rsidR="00A749EE" w:rsidRPr="007B208A" w:rsidRDefault="00A749EE" w:rsidP="00A749EE">
      <w:pPr>
        <w:jc w:val="both"/>
        <w:rPr>
          <w:rFonts w:ascii="Times New Roman" w:hAnsi="Times New Roman"/>
        </w:rPr>
      </w:pPr>
      <w:r w:rsidRPr="007B208A">
        <w:rPr>
          <w:rFonts w:ascii="Times New Roman" w:hAnsi="Times New Roman"/>
          <w:color w:val="000000"/>
          <w:sz w:val="28"/>
          <w:szCs w:val="28"/>
        </w:rPr>
        <w:t xml:space="preserve">В соответствии </w:t>
      </w:r>
      <w:r w:rsidRPr="00E82FD2">
        <w:rPr>
          <w:rFonts w:ascii="Times New Roman" w:eastAsia="Times New Roman" w:hAnsi="Times New Roman"/>
          <w:sz w:val="28"/>
          <w:szCs w:val="28"/>
          <w:lang w:eastAsia="ru-RU"/>
        </w:rPr>
        <w:t>статьей 20 Жилищного кодекса Российской Федерации,</w:t>
      </w:r>
      <w:r w:rsidRPr="007B208A">
        <w:rPr>
          <w:rFonts w:ascii="Times New Roman" w:hAnsi="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7B208A">
        <w:rPr>
          <w:rFonts w:ascii="Times New Roman" w:hAnsi="Times New Roman"/>
          <w:b/>
          <w:bCs/>
          <w:color w:val="000000"/>
          <w:sz w:val="28"/>
          <w:szCs w:val="28"/>
        </w:rPr>
        <w:t xml:space="preserve"> </w:t>
      </w:r>
      <w:r w:rsidRPr="007B208A">
        <w:rPr>
          <w:rFonts w:ascii="Times New Roman" w:hAnsi="Times New Roman"/>
          <w:bCs/>
          <w:color w:val="000000"/>
          <w:sz w:val="28"/>
          <w:szCs w:val="28"/>
        </w:rPr>
        <w:t>Дятьковского муниципального района Брянской области</w:t>
      </w:r>
    </w:p>
    <w:p w:rsidR="00A749EE" w:rsidRPr="007B208A" w:rsidRDefault="00A749EE" w:rsidP="00A749EE">
      <w:pPr>
        <w:shd w:val="clear" w:color="auto" w:fill="FFFFFF"/>
        <w:ind w:firstLine="709"/>
        <w:jc w:val="both"/>
        <w:rPr>
          <w:rFonts w:ascii="Times New Roman" w:hAnsi="Times New Roman"/>
          <w:color w:val="000000"/>
        </w:rPr>
      </w:pPr>
    </w:p>
    <w:p w:rsidR="00A749EE" w:rsidRPr="007B208A" w:rsidRDefault="00A749EE" w:rsidP="00A749EE">
      <w:pPr>
        <w:spacing w:before="240" w:line="360" w:lineRule="auto"/>
        <w:ind w:firstLine="709"/>
        <w:jc w:val="both"/>
        <w:rPr>
          <w:rFonts w:ascii="Times New Roman" w:hAnsi="Times New Roman"/>
          <w:sz w:val="28"/>
          <w:szCs w:val="28"/>
        </w:rPr>
      </w:pPr>
      <w:r w:rsidRPr="007B208A">
        <w:rPr>
          <w:rFonts w:ascii="Times New Roman" w:hAnsi="Times New Roman"/>
          <w:color w:val="000000"/>
          <w:sz w:val="28"/>
          <w:szCs w:val="28"/>
        </w:rPr>
        <w:t>РЕШИЛ</w:t>
      </w:r>
      <w:r w:rsidRPr="007B208A">
        <w:rPr>
          <w:rFonts w:ascii="Times New Roman" w:hAnsi="Times New Roman"/>
          <w:sz w:val="28"/>
          <w:szCs w:val="28"/>
        </w:rPr>
        <w:t>:</w:t>
      </w:r>
    </w:p>
    <w:p w:rsidR="00A749EE" w:rsidRDefault="00A749EE" w:rsidP="00A749EE">
      <w:pPr>
        <w:contextualSpacing/>
        <w:jc w:val="both"/>
        <w:rPr>
          <w:rFonts w:ascii="Times New Roman" w:hAnsi="Times New Roman"/>
          <w:color w:val="000000"/>
        </w:rPr>
      </w:pPr>
    </w:p>
    <w:p w:rsidR="00A749EE" w:rsidRDefault="00A749EE" w:rsidP="00A749EE">
      <w:pPr>
        <w:contextualSpacing/>
        <w:jc w:val="both"/>
        <w:rPr>
          <w:rFonts w:ascii="Times New Roman" w:hAnsi="Times New Roman"/>
          <w:b/>
          <w:sz w:val="28"/>
          <w:szCs w:val="28"/>
        </w:rPr>
      </w:pPr>
      <w:r>
        <w:rPr>
          <w:rFonts w:ascii="Times New Roman" w:hAnsi="Times New Roman"/>
          <w:color w:val="000000"/>
        </w:rPr>
        <w:t xml:space="preserve">          </w:t>
      </w:r>
      <w:r w:rsidRPr="007B208A">
        <w:rPr>
          <w:rFonts w:ascii="Times New Roman" w:hAnsi="Times New Roman"/>
          <w:color w:val="000000"/>
          <w:sz w:val="28"/>
          <w:szCs w:val="28"/>
        </w:rPr>
        <w:t xml:space="preserve">1. Утвердить прилагаемое Положение о муниципальном </w:t>
      </w:r>
      <w:r>
        <w:rPr>
          <w:rFonts w:ascii="Times New Roman" w:hAnsi="Times New Roman"/>
          <w:color w:val="000000"/>
          <w:sz w:val="28"/>
          <w:szCs w:val="28"/>
        </w:rPr>
        <w:t xml:space="preserve">жилищном </w:t>
      </w:r>
      <w:r w:rsidRPr="007B208A">
        <w:rPr>
          <w:rFonts w:ascii="Times New Roman" w:hAnsi="Times New Roman"/>
          <w:color w:val="000000"/>
          <w:sz w:val="28"/>
          <w:szCs w:val="28"/>
        </w:rPr>
        <w:t>контроле</w:t>
      </w:r>
      <w:r w:rsidRPr="007B208A">
        <w:rPr>
          <w:rFonts w:ascii="Times New Roman" w:hAnsi="Times New Roman"/>
          <w:b/>
          <w:sz w:val="28"/>
          <w:szCs w:val="28"/>
        </w:rPr>
        <w:t xml:space="preserve"> </w:t>
      </w:r>
      <w:r w:rsidRPr="007B208A">
        <w:rPr>
          <w:rFonts w:ascii="Times New Roman" w:hAnsi="Times New Roman"/>
          <w:sz w:val="28"/>
          <w:szCs w:val="28"/>
        </w:rPr>
        <w:t>на территории муниципального образования Дятьковского городского поселения Дятьковского муниципального района Брянской области.</w:t>
      </w:r>
    </w:p>
    <w:p w:rsidR="00A749EE" w:rsidRPr="007B208A" w:rsidRDefault="00A749EE" w:rsidP="00A749EE">
      <w:pPr>
        <w:contextualSpacing/>
        <w:jc w:val="both"/>
        <w:rPr>
          <w:rFonts w:ascii="Times New Roman" w:hAnsi="Times New Roman"/>
          <w:b/>
          <w:sz w:val="28"/>
          <w:szCs w:val="28"/>
        </w:rPr>
      </w:pPr>
      <w:r>
        <w:rPr>
          <w:rFonts w:ascii="Times New Roman" w:hAnsi="Times New Roman"/>
          <w:b/>
          <w:sz w:val="28"/>
          <w:szCs w:val="28"/>
        </w:rPr>
        <w:t xml:space="preserve">       </w:t>
      </w:r>
      <w:r w:rsidRPr="007B208A">
        <w:rPr>
          <w:rFonts w:ascii="Times New Roman" w:hAnsi="Times New Roman"/>
          <w:color w:val="000000"/>
          <w:sz w:val="28"/>
          <w:szCs w:val="28"/>
        </w:rPr>
        <w:t xml:space="preserve"> 2. Настоящее решение вступает в силу со дня его официального опубликования,</w:t>
      </w:r>
      <w:r w:rsidR="00A74B80">
        <w:rPr>
          <w:rFonts w:ascii="Times New Roman" w:hAnsi="Times New Roman"/>
          <w:color w:val="000000"/>
          <w:sz w:val="28"/>
          <w:szCs w:val="28"/>
        </w:rPr>
        <w:t xml:space="preserve"> но не ранее 1 января 2022 года</w:t>
      </w:r>
      <w:r w:rsidRPr="007B208A">
        <w:rPr>
          <w:rFonts w:ascii="Times New Roman" w:hAnsi="Times New Roman"/>
          <w:sz w:val="28"/>
          <w:szCs w:val="28"/>
        </w:rPr>
        <w:t>.</w:t>
      </w:r>
    </w:p>
    <w:p w:rsidR="00A749EE" w:rsidRDefault="00A749EE" w:rsidP="00A749EE">
      <w:pPr>
        <w:rPr>
          <w:rFonts w:ascii="Times New Roman" w:hAnsi="Times New Roman"/>
          <w:color w:val="000000"/>
          <w:sz w:val="28"/>
          <w:szCs w:val="28"/>
        </w:rPr>
      </w:pPr>
    </w:p>
    <w:p w:rsidR="00A749EE" w:rsidRPr="007B208A" w:rsidRDefault="00A749EE" w:rsidP="00A749EE">
      <w:pPr>
        <w:rPr>
          <w:rFonts w:ascii="Times New Roman" w:hAnsi="Times New Roman"/>
          <w:sz w:val="28"/>
          <w:szCs w:val="28"/>
        </w:rPr>
      </w:pPr>
      <w:r w:rsidRPr="007B208A">
        <w:rPr>
          <w:rFonts w:ascii="Times New Roman" w:hAnsi="Times New Roman"/>
          <w:sz w:val="28"/>
          <w:szCs w:val="28"/>
        </w:rPr>
        <w:t>Глава</w:t>
      </w:r>
    </w:p>
    <w:p w:rsidR="00A749EE" w:rsidRDefault="00A749EE" w:rsidP="00A749EE">
      <w:pPr>
        <w:tabs>
          <w:tab w:val="num" w:pos="200"/>
        </w:tabs>
        <w:ind w:left="4536"/>
        <w:jc w:val="center"/>
        <w:outlineLvl w:val="0"/>
        <w:rPr>
          <w:rFonts w:ascii="Times New Roman" w:hAnsi="Times New Roman"/>
        </w:rPr>
      </w:pPr>
    </w:p>
    <w:p w:rsidR="00A749EE" w:rsidRDefault="00A749EE" w:rsidP="00A749EE">
      <w:pPr>
        <w:tabs>
          <w:tab w:val="num" w:pos="200"/>
        </w:tabs>
        <w:ind w:left="4536"/>
        <w:jc w:val="center"/>
        <w:outlineLvl w:val="0"/>
        <w:rPr>
          <w:rFonts w:ascii="Times New Roman" w:hAnsi="Times New Roman"/>
        </w:rPr>
      </w:pPr>
    </w:p>
    <w:p w:rsidR="00616054" w:rsidRDefault="00616054" w:rsidP="00A749EE">
      <w:pPr>
        <w:tabs>
          <w:tab w:val="num" w:pos="200"/>
        </w:tabs>
        <w:ind w:left="4536"/>
        <w:jc w:val="center"/>
        <w:outlineLvl w:val="0"/>
        <w:rPr>
          <w:rFonts w:ascii="Times New Roman" w:hAnsi="Times New Roman"/>
        </w:rPr>
      </w:pPr>
    </w:p>
    <w:p w:rsidR="00A74B80" w:rsidRDefault="00A74B80" w:rsidP="00A749EE">
      <w:pPr>
        <w:tabs>
          <w:tab w:val="num" w:pos="200"/>
        </w:tabs>
        <w:ind w:left="4536"/>
        <w:jc w:val="center"/>
        <w:outlineLvl w:val="0"/>
        <w:rPr>
          <w:rFonts w:ascii="Times New Roman" w:hAnsi="Times New Roman"/>
        </w:rPr>
      </w:pPr>
    </w:p>
    <w:p w:rsidR="00A74B80" w:rsidRDefault="00A74B80" w:rsidP="00A749EE">
      <w:pPr>
        <w:tabs>
          <w:tab w:val="num" w:pos="200"/>
        </w:tabs>
        <w:ind w:left="4536"/>
        <w:jc w:val="center"/>
        <w:outlineLvl w:val="0"/>
        <w:rPr>
          <w:rFonts w:ascii="Times New Roman" w:hAnsi="Times New Roman"/>
        </w:rPr>
      </w:pPr>
    </w:p>
    <w:p w:rsidR="00A74B80" w:rsidRDefault="00A74B80" w:rsidP="00A749EE">
      <w:pPr>
        <w:tabs>
          <w:tab w:val="num" w:pos="200"/>
        </w:tabs>
        <w:ind w:left="4536"/>
        <w:jc w:val="center"/>
        <w:outlineLvl w:val="0"/>
        <w:rPr>
          <w:rFonts w:ascii="Times New Roman" w:hAnsi="Times New Roman"/>
        </w:rPr>
      </w:pPr>
      <w:bookmarkStart w:id="0" w:name="_GoBack"/>
      <w:bookmarkEnd w:id="0"/>
    </w:p>
    <w:p w:rsidR="00A749EE" w:rsidRPr="007B208A" w:rsidRDefault="00A749EE" w:rsidP="00A749EE">
      <w:pPr>
        <w:tabs>
          <w:tab w:val="num" w:pos="200"/>
        </w:tabs>
        <w:ind w:left="4536"/>
        <w:jc w:val="center"/>
        <w:outlineLvl w:val="0"/>
        <w:rPr>
          <w:rFonts w:ascii="Times New Roman" w:hAnsi="Times New Roman"/>
        </w:rPr>
      </w:pPr>
      <w:r w:rsidRPr="007B208A">
        <w:rPr>
          <w:rFonts w:ascii="Times New Roman" w:hAnsi="Times New Roman"/>
        </w:rPr>
        <w:lastRenderedPageBreak/>
        <w:t>УТВЕРЖДЕНО</w:t>
      </w:r>
    </w:p>
    <w:p w:rsidR="00A749EE" w:rsidRPr="007B208A" w:rsidRDefault="00A749EE" w:rsidP="00A749EE">
      <w:pPr>
        <w:ind w:left="4536"/>
        <w:jc w:val="center"/>
        <w:rPr>
          <w:rFonts w:ascii="Times New Roman" w:hAnsi="Times New Roman"/>
        </w:rPr>
      </w:pPr>
      <w:r w:rsidRPr="007B208A">
        <w:rPr>
          <w:rFonts w:ascii="Times New Roman" w:hAnsi="Times New Roman"/>
          <w:color w:val="000000"/>
        </w:rPr>
        <w:t xml:space="preserve">решением Дятьковского </w:t>
      </w:r>
      <w:r w:rsidR="00A74B80">
        <w:rPr>
          <w:rFonts w:ascii="Times New Roman" w:hAnsi="Times New Roman"/>
          <w:color w:val="000000"/>
        </w:rPr>
        <w:t xml:space="preserve">городского </w:t>
      </w:r>
      <w:r w:rsidRPr="007B208A">
        <w:rPr>
          <w:rFonts w:ascii="Times New Roman" w:hAnsi="Times New Roman"/>
          <w:color w:val="000000"/>
        </w:rPr>
        <w:t xml:space="preserve">Совета народных </w:t>
      </w:r>
      <w:proofErr w:type="gramStart"/>
      <w:r w:rsidRPr="007B208A">
        <w:rPr>
          <w:rFonts w:ascii="Times New Roman" w:hAnsi="Times New Roman"/>
          <w:color w:val="000000"/>
        </w:rPr>
        <w:t xml:space="preserve">депутатов  </w:t>
      </w:r>
      <w:r w:rsidRPr="007B208A">
        <w:rPr>
          <w:rFonts w:ascii="Times New Roman" w:hAnsi="Times New Roman"/>
        </w:rPr>
        <w:t>от</w:t>
      </w:r>
      <w:proofErr w:type="gramEnd"/>
      <w:r w:rsidRPr="007B208A">
        <w:rPr>
          <w:rFonts w:ascii="Times New Roman" w:hAnsi="Times New Roman"/>
        </w:rPr>
        <w:t xml:space="preserve"> __________ 2021 № ___</w:t>
      </w:r>
    </w:p>
    <w:p w:rsidR="00A749EE" w:rsidRDefault="00A749EE" w:rsidP="00A749EE">
      <w:pPr>
        <w:autoSpaceDE w:val="0"/>
        <w:autoSpaceDN w:val="0"/>
        <w:adjustRightInd w:val="0"/>
        <w:spacing w:after="0" w:line="240" w:lineRule="auto"/>
        <w:ind w:right="-1" w:firstLine="709"/>
        <w:jc w:val="center"/>
        <w:rPr>
          <w:rFonts w:ascii="Times New Roman" w:hAnsi="Times New Roman"/>
          <w:b/>
          <w:bCs/>
          <w:sz w:val="28"/>
          <w:szCs w:val="28"/>
          <w:lang w:eastAsia="ru-RU"/>
        </w:rPr>
      </w:pPr>
    </w:p>
    <w:p w:rsidR="00A749EE" w:rsidRPr="00E82FD2" w:rsidRDefault="00A749EE" w:rsidP="00A749EE">
      <w:pPr>
        <w:autoSpaceDE w:val="0"/>
        <w:autoSpaceDN w:val="0"/>
        <w:adjustRightInd w:val="0"/>
        <w:spacing w:after="0" w:line="240" w:lineRule="auto"/>
        <w:ind w:right="-1" w:firstLine="709"/>
        <w:jc w:val="center"/>
        <w:rPr>
          <w:rFonts w:ascii="Times New Roman" w:eastAsia="Times New Roman" w:hAnsi="Times New Roman"/>
          <w:sz w:val="28"/>
          <w:szCs w:val="28"/>
          <w:lang w:eastAsia="ru-RU"/>
        </w:rPr>
      </w:pPr>
      <w:r>
        <w:rPr>
          <w:rFonts w:ascii="Times New Roman" w:hAnsi="Times New Roman"/>
          <w:b/>
          <w:bCs/>
          <w:sz w:val="28"/>
          <w:szCs w:val="28"/>
          <w:lang w:eastAsia="ru-RU"/>
        </w:rPr>
        <w:t>Проект положения о муниципальном жилищном контроле на территории</w:t>
      </w:r>
      <w:r w:rsidRPr="000B4A33">
        <w:rPr>
          <w:rFonts w:ascii="Times New Roman" w:eastAsia="Times New Roman" w:hAnsi="Times New Roman"/>
          <w:sz w:val="28"/>
          <w:szCs w:val="28"/>
          <w:lang w:eastAsia="ru-RU"/>
        </w:rPr>
        <w:t xml:space="preserve"> </w:t>
      </w:r>
      <w:r w:rsidRPr="000B4A33">
        <w:rPr>
          <w:rFonts w:ascii="Times New Roman" w:eastAsia="Times New Roman" w:hAnsi="Times New Roman"/>
          <w:b/>
          <w:sz w:val="28"/>
          <w:szCs w:val="28"/>
          <w:lang w:eastAsia="ru-RU"/>
        </w:rPr>
        <w:t>Дятьковского городского поселения Дятьковского муниципального района Брянской области.</w:t>
      </w:r>
    </w:p>
    <w:p w:rsidR="00A749EE" w:rsidRDefault="00A749EE" w:rsidP="00A749EE">
      <w:pPr>
        <w:autoSpaceDE w:val="0"/>
        <w:autoSpaceDN w:val="0"/>
        <w:adjustRightInd w:val="0"/>
        <w:spacing w:after="0" w:line="240" w:lineRule="auto"/>
        <w:jc w:val="center"/>
        <w:outlineLvl w:val="0"/>
        <w:rPr>
          <w:rFonts w:ascii="Times New Roman" w:hAnsi="Times New Roman"/>
          <w:b/>
          <w:bCs/>
          <w:sz w:val="28"/>
          <w:szCs w:val="28"/>
          <w:lang w:eastAsia="ru-RU"/>
        </w:rPr>
      </w:pPr>
    </w:p>
    <w:p w:rsidR="00A749EE" w:rsidRPr="000A08E6" w:rsidRDefault="00A749EE" w:rsidP="00A749EE">
      <w:pPr>
        <w:pStyle w:val="a4"/>
        <w:autoSpaceDE w:val="0"/>
        <w:autoSpaceDN w:val="0"/>
        <w:adjustRightInd w:val="0"/>
        <w:spacing w:after="0" w:line="240" w:lineRule="auto"/>
        <w:jc w:val="center"/>
        <w:outlineLvl w:val="0"/>
        <w:rPr>
          <w:rFonts w:ascii="Times New Roman" w:hAnsi="Times New Roman"/>
          <w:b/>
          <w:bCs/>
          <w:sz w:val="28"/>
          <w:szCs w:val="28"/>
          <w:lang w:eastAsia="ru-RU"/>
        </w:rPr>
      </w:pPr>
      <w:r w:rsidRPr="000A08E6">
        <w:rPr>
          <w:rFonts w:ascii="Times New Roman" w:hAnsi="Times New Roman"/>
          <w:b/>
          <w:bCs/>
          <w:sz w:val="28"/>
          <w:szCs w:val="28"/>
          <w:lang w:eastAsia="ru-RU"/>
        </w:rPr>
        <w:t>Общие положения</w:t>
      </w:r>
    </w:p>
    <w:p w:rsidR="00A749EE" w:rsidRPr="00A14DBC" w:rsidRDefault="00A749EE" w:rsidP="00A749EE">
      <w:pPr>
        <w:autoSpaceDE w:val="0"/>
        <w:autoSpaceDN w:val="0"/>
        <w:adjustRightInd w:val="0"/>
        <w:spacing w:after="0" w:line="240" w:lineRule="auto"/>
        <w:jc w:val="both"/>
        <w:rPr>
          <w:rFonts w:ascii="Times New Roman" w:hAnsi="Times New Roman"/>
          <w:sz w:val="28"/>
          <w:szCs w:val="28"/>
          <w:lang w:eastAsia="ru-RU"/>
        </w:rPr>
      </w:pPr>
    </w:p>
    <w:p w:rsidR="00A749EE" w:rsidRDefault="00A749EE" w:rsidP="00A749EE">
      <w:pPr>
        <w:ind w:firstLine="709"/>
        <w:contextualSpacing/>
        <w:jc w:val="both"/>
        <w:rPr>
          <w:rFonts w:ascii="Times New Roman" w:hAnsi="Times New Roman"/>
          <w:sz w:val="28"/>
          <w:szCs w:val="28"/>
        </w:rPr>
      </w:pPr>
      <w:r>
        <w:rPr>
          <w:rFonts w:ascii="Times New Roman" w:hAnsi="Times New Roman"/>
          <w:sz w:val="28"/>
          <w:szCs w:val="28"/>
          <w:lang w:eastAsia="ru-RU"/>
        </w:rPr>
        <w:t>1. </w:t>
      </w:r>
      <w:r w:rsidRPr="00D62B81">
        <w:rPr>
          <w:rFonts w:ascii="Times New Roman" w:hAnsi="Times New Roman"/>
          <w:sz w:val="28"/>
          <w:szCs w:val="28"/>
        </w:rPr>
        <w:t xml:space="preserve">Настоящее Положение устанавливает порядок осуществления </w:t>
      </w:r>
      <w:r>
        <w:rPr>
          <w:rFonts w:ascii="Times New Roman" w:hAnsi="Times New Roman"/>
          <w:sz w:val="28"/>
          <w:szCs w:val="28"/>
        </w:rPr>
        <w:t>муниципального жилищного контроля на территории муниципального образования Дятьковского городского поселения Дятьковского муниципального района Брянской области.</w:t>
      </w:r>
    </w:p>
    <w:p w:rsidR="00A749EE" w:rsidRPr="00D62B81" w:rsidRDefault="00A749EE" w:rsidP="00A749EE">
      <w:pPr>
        <w:ind w:firstLine="709"/>
        <w:contextualSpacing/>
        <w:jc w:val="both"/>
        <w:rPr>
          <w:rFonts w:ascii="Times New Roman" w:hAnsi="Times New Roman"/>
          <w:sz w:val="28"/>
          <w:szCs w:val="28"/>
        </w:rPr>
      </w:pPr>
      <w:r>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жилых помещений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Объектами муниципального жилищного контроля являются:</w:t>
      </w:r>
    </w:p>
    <w:p w:rsidR="00A749EE" w:rsidRPr="007028D1"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7028D1">
        <w:rPr>
          <w:rFonts w:ascii="Times New Roman" w:hAnsi="Times New Roman"/>
          <w:sz w:val="28"/>
          <w:szCs w:val="28"/>
        </w:rPr>
        <w:t>1) деятельность, действия (бездействие) контролируемых лиц, в рамках которых должны соблюдаться обязательные требования;</w:t>
      </w:r>
    </w:p>
    <w:p w:rsidR="00A749EE" w:rsidRPr="007028D1"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7028D1">
        <w:rPr>
          <w:rFonts w:ascii="Times New Roman" w:hAnsi="Times New Roman"/>
          <w:sz w:val="28"/>
          <w:szCs w:val="28"/>
        </w:rPr>
        <w:t>2) результаты деятельности контролируемых лиц, работы и услуги, к которым предъявляются обязательные требования;</w:t>
      </w:r>
    </w:p>
    <w:p w:rsidR="00A749EE" w:rsidRDefault="00A749EE" w:rsidP="00A749E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463EDF">
        <w:rPr>
          <w:rFonts w:ascii="Times New Roman" w:hAnsi="Times New Roman"/>
          <w:color w:val="000000"/>
          <w:sz w:val="28"/>
          <w:szCs w:val="28"/>
        </w:rPr>
        <w:t>жилые помещения муниципального жилищного фонда,</w:t>
      </w:r>
      <w:r w:rsidRPr="00060708">
        <w:rPr>
          <w:rFonts w:ascii="Times New Roman" w:hAnsi="Times New Roman"/>
          <w:color w:val="000000"/>
          <w:sz w:val="28"/>
          <w:szCs w:val="28"/>
        </w:rPr>
        <w:t xml:space="preserve"> </w:t>
      </w:r>
      <w:r w:rsidRPr="00463EDF">
        <w:rPr>
          <w:rFonts w:ascii="Times New Roman" w:hAnsi="Times New Roman"/>
          <w:color w:val="000000"/>
          <w:sz w:val="28"/>
          <w:szCs w:val="28"/>
        </w:rPr>
        <w:t>общее имущество в многоквартирных домах,</w:t>
      </w:r>
      <w:r w:rsidRPr="00463EDF">
        <w:rPr>
          <w:color w:val="000000"/>
        </w:rPr>
        <w:t xml:space="preserve"> </w:t>
      </w:r>
      <w:r w:rsidRPr="00463EDF">
        <w:rPr>
          <w:rFonts w:ascii="Times New Roman" w:hAnsi="Times New Roman"/>
          <w:color w:val="000000"/>
          <w:sz w:val="28"/>
          <w:szCs w:val="28"/>
        </w:rPr>
        <w:t>в которых есть жилые помещения</w:t>
      </w:r>
      <w:r>
        <w:rPr>
          <w:rFonts w:ascii="Times New Roman" w:hAnsi="Times New Roman"/>
          <w:color w:val="000000"/>
          <w:sz w:val="28"/>
          <w:szCs w:val="28"/>
        </w:rPr>
        <w:t xml:space="preserve"> муниципального жилищного фонда</w:t>
      </w:r>
      <w:r>
        <w:rPr>
          <w:rFonts w:ascii="Times New Roman" w:hAnsi="Times New Roman"/>
          <w:sz w:val="28"/>
          <w:szCs w:val="28"/>
          <w:lang w:eastAsia="ru-RU"/>
        </w:rPr>
        <w:t>.</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Администрация Дятьковского района осуществляет учет объектов муниципального контроля.</w:t>
      </w:r>
    </w:p>
    <w:p w:rsidR="00A749EE" w:rsidRPr="0006611E" w:rsidRDefault="00A749EE" w:rsidP="00A749EE">
      <w:pPr>
        <w:spacing w:after="0"/>
        <w:jc w:val="both"/>
        <w:rPr>
          <w:rFonts w:ascii="Times New Roman" w:hAnsi="Times New Roman"/>
          <w:sz w:val="28"/>
          <w:szCs w:val="28"/>
        </w:rPr>
      </w:pPr>
      <w:r>
        <w:rPr>
          <w:rFonts w:ascii="Times New Roman" w:hAnsi="Times New Roman"/>
          <w:sz w:val="28"/>
          <w:szCs w:val="28"/>
        </w:rPr>
        <w:t xml:space="preserve">          5. Органом местного самоуправления, уполномоченным на осуществление муниципального жилищного контроля на территории</w:t>
      </w:r>
      <w:r w:rsidRPr="0006611E">
        <w:rPr>
          <w:rFonts w:ascii="Times New Roman" w:hAnsi="Times New Roman"/>
          <w:sz w:val="28"/>
          <w:szCs w:val="28"/>
        </w:rPr>
        <w:t xml:space="preserve"> </w:t>
      </w:r>
      <w:r w:rsidRPr="00972103">
        <w:rPr>
          <w:rFonts w:ascii="Times New Roman" w:hAnsi="Times New Roman"/>
          <w:sz w:val="28"/>
          <w:szCs w:val="28"/>
          <w:lang w:eastAsia="ru-RU"/>
        </w:rPr>
        <w:t>Дятьковского городского поселения</w:t>
      </w:r>
      <w:r>
        <w:rPr>
          <w:rFonts w:ascii="Times New Roman" w:hAnsi="Times New Roman"/>
          <w:sz w:val="28"/>
          <w:szCs w:val="28"/>
          <w:lang w:eastAsia="ru-RU"/>
        </w:rPr>
        <w:t xml:space="preserve"> Дятьковского муниципального района Брянской области является </w:t>
      </w:r>
      <w:r w:rsidRPr="0006611E">
        <w:rPr>
          <w:rFonts w:ascii="Times New Roman" w:hAnsi="Times New Roman"/>
          <w:sz w:val="28"/>
          <w:szCs w:val="28"/>
        </w:rPr>
        <w:t xml:space="preserve">администрация Дятьковского района в лице ее структурного подразделения, уполномоченного муниципальным правовым </w:t>
      </w:r>
      <w:r w:rsidRPr="0006611E">
        <w:rPr>
          <w:rFonts w:ascii="Times New Roman" w:hAnsi="Times New Roman"/>
          <w:sz w:val="28"/>
          <w:szCs w:val="28"/>
        </w:rPr>
        <w:lastRenderedPageBreak/>
        <w:t xml:space="preserve">актом (далее </w:t>
      </w:r>
      <w:r>
        <w:rPr>
          <w:rFonts w:ascii="Times New Roman" w:hAnsi="Times New Roman"/>
          <w:sz w:val="28"/>
          <w:szCs w:val="28"/>
        </w:rPr>
        <w:t>–</w:t>
      </w:r>
      <w:r w:rsidRPr="0006611E">
        <w:rPr>
          <w:rFonts w:ascii="Times New Roman" w:hAnsi="Times New Roman"/>
          <w:sz w:val="28"/>
          <w:szCs w:val="28"/>
        </w:rPr>
        <w:t xml:space="preserve"> </w:t>
      </w:r>
      <w:r>
        <w:rPr>
          <w:rFonts w:ascii="Times New Roman" w:hAnsi="Times New Roman"/>
          <w:sz w:val="28"/>
          <w:szCs w:val="28"/>
        </w:rPr>
        <w:t>уполномоченный орган</w:t>
      </w:r>
      <w:r w:rsidRPr="0006611E">
        <w:rPr>
          <w:rFonts w:ascii="Times New Roman" w:hAnsi="Times New Roman"/>
          <w:sz w:val="28"/>
          <w:szCs w:val="28"/>
        </w:rPr>
        <w:t xml:space="preserve">) в соответствии с федеральными законами, законами Брянской области, настоящим </w:t>
      </w:r>
      <w:r>
        <w:rPr>
          <w:rFonts w:ascii="Times New Roman" w:hAnsi="Times New Roman"/>
          <w:sz w:val="28"/>
          <w:szCs w:val="28"/>
        </w:rPr>
        <w:t>Положением</w:t>
      </w:r>
      <w:r w:rsidRPr="0006611E">
        <w:rPr>
          <w:rFonts w:ascii="Times New Roman" w:hAnsi="Times New Roman"/>
          <w:sz w:val="28"/>
          <w:szCs w:val="28"/>
        </w:rPr>
        <w:t>.</w:t>
      </w:r>
    </w:p>
    <w:p w:rsidR="00A749EE" w:rsidRPr="0006611E" w:rsidRDefault="00A749EE" w:rsidP="00A749EE">
      <w:pPr>
        <w:spacing w:after="0"/>
        <w:jc w:val="both"/>
        <w:rPr>
          <w:rFonts w:ascii="Times New Roman" w:hAnsi="Times New Roman"/>
          <w:sz w:val="28"/>
          <w:szCs w:val="28"/>
        </w:rPr>
      </w:pPr>
      <w:r w:rsidRPr="0006611E">
        <w:rPr>
          <w:rFonts w:ascii="Times New Roman" w:hAnsi="Times New Roman"/>
          <w:sz w:val="28"/>
          <w:szCs w:val="28"/>
        </w:rPr>
        <w:t xml:space="preserve">   </w:t>
      </w:r>
      <w:r>
        <w:rPr>
          <w:rFonts w:ascii="Times New Roman" w:hAnsi="Times New Roman"/>
          <w:sz w:val="28"/>
          <w:szCs w:val="28"/>
        </w:rPr>
        <w:t xml:space="preserve">      </w:t>
      </w:r>
      <w:r w:rsidRPr="0006611E">
        <w:rPr>
          <w:rFonts w:ascii="Times New Roman" w:hAnsi="Times New Roman"/>
          <w:sz w:val="28"/>
          <w:szCs w:val="28"/>
        </w:rPr>
        <w:t xml:space="preserve"> </w:t>
      </w:r>
      <w:r>
        <w:rPr>
          <w:rFonts w:ascii="Times New Roman" w:hAnsi="Times New Roman"/>
          <w:sz w:val="28"/>
          <w:szCs w:val="28"/>
        </w:rPr>
        <w:t>6.</w:t>
      </w:r>
      <w:r w:rsidRPr="0006611E">
        <w:rPr>
          <w:rFonts w:ascii="Times New Roman" w:hAnsi="Times New Roman"/>
          <w:sz w:val="28"/>
          <w:szCs w:val="28"/>
        </w:rPr>
        <w:t xml:space="preserve"> Уполномоченным органом муниципального жилищного контроля, является отдел строительств</w:t>
      </w:r>
      <w:r>
        <w:rPr>
          <w:rFonts w:ascii="Times New Roman" w:hAnsi="Times New Roman"/>
          <w:sz w:val="28"/>
          <w:szCs w:val="28"/>
        </w:rPr>
        <w:t>а, транспорта, энергоснабжения, жилищно-коммунального хозяйства</w:t>
      </w:r>
      <w:r w:rsidRPr="0006611E">
        <w:rPr>
          <w:rFonts w:ascii="Times New Roman" w:hAnsi="Times New Roman"/>
          <w:sz w:val="28"/>
          <w:szCs w:val="28"/>
        </w:rPr>
        <w:t xml:space="preserve"> администрации Дятьковского района.</w:t>
      </w:r>
    </w:p>
    <w:p w:rsidR="00A749EE" w:rsidRDefault="00A749EE" w:rsidP="00A749E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7. Муниципальный жилищный контроль осуществляется должностными лицами уполномоченного органа (далее – муниципальные жилищные инспекторы) в соответствии с настоящим Решением.</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Перечень должностных лиц, осуществляющих муниципальный жилищный контроль, определяется правовым актом руководителя уполномоченного органа.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Организация деятельности по муниципальному жилищному контролю осуществляется руководителем уполномоченного органа.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Функциональные обязанности муниципальных жилищных инспекторов устанавливаются их должностными инструкциями.</w:t>
      </w:r>
    </w:p>
    <w:p w:rsidR="00A749EE" w:rsidRDefault="00A749EE" w:rsidP="00A749EE">
      <w:pPr>
        <w:spacing w:after="0"/>
        <w:jc w:val="both"/>
        <w:rPr>
          <w:rFonts w:ascii="Times New Roman" w:hAnsi="Times New Roman"/>
          <w:sz w:val="28"/>
          <w:szCs w:val="28"/>
        </w:rPr>
      </w:pPr>
      <w:r>
        <w:rPr>
          <w:rFonts w:ascii="Times New Roman" w:hAnsi="Times New Roman"/>
          <w:sz w:val="28"/>
          <w:szCs w:val="28"/>
        </w:rPr>
        <w:t xml:space="preserve">          11</w:t>
      </w:r>
      <w:r w:rsidRPr="0006611E">
        <w:rPr>
          <w:rFonts w:ascii="Times New Roman" w:hAnsi="Times New Roman"/>
          <w:sz w:val="28"/>
          <w:szCs w:val="28"/>
        </w:rPr>
        <w:t xml:space="preserve">. При </w:t>
      </w:r>
      <w:r>
        <w:rPr>
          <w:rFonts w:ascii="Times New Roman" w:hAnsi="Times New Roman"/>
          <w:sz w:val="28"/>
          <w:szCs w:val="28"/>
        </w:rPr>
        <w:t>организации и осуществлении</w:t>
      </w:r>
      <w:r w:rsidRPr="0006611E">
        <w:rPr>
          <w:rFonts w:ascii="Times New Roman" w:hAnsi="Times New Roman"/>
          <w:sz w:val="28"/>
          <w:szCs w:val="28"/>
        </w:rPr>
        <w:t xml:space="preserve"> муниципального жилищного контроля </w:t>
      </w:r>
      <w:r>
        <w:rPr>
          <w:rFonts w:ascii="Times New Roman" w:hAnsi="Times New Roman"/>
          <w:sz w:val="28"/>
          <w:szCs w:val="28"/>
        </w:rPr>
        <w:t>уполномоченный орган взаимодействует</w:t>
      </w:r>
      <w:r w:rsidRPr="0006611E">
        <w:rPr>
          <w:rFonts w:ascii="Times New Roman" w:hAnsi="Times New Roman"/>
          <w:sz w:val="28"/>
          <w:szCs w:val="28"/>
        </w:rPr>
        <w:t xml:space="preserve"> с органами прокуратуры, внутренних дел, органом, осуществляющим региональный государственный жилищный надзор </w:t>
      </w:r>
      <w:r w:rsidRPr="00972103">
        <w:rPr>
          <w:rFonts w:ascii="Times New Roman" w:hAnsi="Times New Roman"/>
          <w:sz w:val="28"/>
          <w:szCs w:val="28"/>
        </w:rPr>
        <w:t xml:space="preserve">на территории </w:t>
      </w:r>
      <w:r w:rsidRPr="00972103">
        <w:rPr>
          <w:rFonts w:ascii="Times New Roman" w:hAnsi="Times New Roman"/>
          <w:sz w:val="28"/>
          <w:szCs w:val="28"/>
          <w:lang w:eastAsia="ru-RU"/>
        </w:rPr>
        <w:t>Дятьковского городского поселения</w:t>
      </w:r>
      <w:r>
        <w:rPr>
          <w:rFonts w:ascii="Times New Roman" w:hAnsi="Times New Roman"/>
          <w:sz w:val="28"/>
          <w:szCs w:val="28"/>
          <w:lang w:eastAsia="ru-RU"/>
        </w:rPr>
        <w:t xml:space="preserve"> Дятьковского муниципального района Брянской области</w:t>
      </w:r>
      <w:r w:rsidRPr="00972103">
        <w:rPr>
          <w:rFonts w:ascii="Times New Roman" w:hAnsi="Times New Roman"/>
          <w:sz w:val="28"/>
          <w:szCs w:val="28"/>
        </w:rPr>
        <w:t>,</w:t>
      </w:r>
      <w:r w:rsidRPr="0006611E">
        <w:rPr>
          <w:rFonts w:ascii="Times New Roman" w:hAnsi="Times New Roman"/>
          <w:sz w:val="28"/>
          <w:szCs w:val="28"/>
        </w:rPr>
        <w:t xml:space="preserve"> экспертными организациями.</w:t>
      </w:r>
    </w:p>
    <w:p w:rsidR="00A749EE" w:rsidRDefault="00A749EE" w:rsidP="00A749EE">
      <w:pPr>
        <w:spacing w:after="0"/>
        <w:jc w:val="both"/>
        <w:rPr>
          <w:rFonts w:ascii="Times New Roman" w:hAnsi="Times New Roman"/>
          <w:sz w:val="28"/>
          <w:szCs w:val="28"/>
        </w:rPr>
      </w:pPr>
      <w:r w:rsidRPr="000B4A33">
        <w:rPr>
          <w:rFonts w:ascii="Times New Roman" w:hAnsi="Times New Roman"/>
          <w:sz w:val="28"/>
          <w:szCs w:val="28"/>
        </w:rPr>
        <w:t xml:space="preserve">          12. 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749EE" w:rsidRDefault="00A749EE" w:rsidP="00A749E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Система оценки и управления рисками причинения вреда (</w:t>
      </w:r>
      <w:proofErr w:type="gramStart"/>
      <w:r>
        <w:rPr>
          <w:rFonts w:ascii="Times New Roman" w:hAnsi="Times New Roman"/>
          <w:sz w:val="28"/>
          <w:szCs w:val="28"/>
          <w:lang w:eastAsia="ru-RU"/>
        </w:rPr>
        <w:t xml:space="preserve">ущерба)   </w:t>
      </w:r>
      <w:proofErr w:type="gramEnd"/>
      <w:r>
        <w:rPr>
          <w:rFonts w:ascii="Times New Roman" w:hAnsi="Times New Roman"/>
          <w:sz w:val="28"/>
          <w:szCs w:val="28"/>
          <w:lang w:eastAsia="ru-RU"/>
        </w:rPr>
        <w:t xml:space="preserve">                        в рамках осуществления муниципального жилищного контроля не применяется. </w:t>
      </w:r>
    </w:p>
    <w:p w:rsidR="00A749EE" w:rsidRPr="000B4A33" w:rsidRDefault="00A749EE" w:rsidP="00A749EE">
      <w:pPr>
        <w:jc w:val="both"/>
        <w:rPr>
          <w:rFonts w:ascii="Times New Roman" w:hAnsi="Times New Roman"/>
          <w:sz w:val="28"/>
          <w:szCs w:val="28"/>
        </w:rPr>
      </w:pPr>
      <w:r>
        <w:rPr>
          <w:rFonts w:ascii="Times New Roman" w:hAnsi="Times New Roman"/>
          <w:sz w:val="28"/>
          <w:szCs w:val="28"/>
          <w:lang w:eastAsia="ru-RU"/>
        </w:rPr>
        <w:t xml:space="preserve">Муниципальный жилищный контроль на территории </w:t>
      </w:r>
      <w:r w:rsidRPr="00972103">
        <w:rPr>
          <w:rFonts w:ascii="Times New Roman" w:hAnsi="Times New Roman"/>
          <w:sz w:val="28"/>
          <w:szCs w:val="28"/>
          <w:lang w:eastAsia="ru-RU"/>
        </w:rPr>
        <w:t>Дятьковского городского поселения</w:t>
      </w:r>
      <w:r>
        <w:rPr>
          <w:rFonts w:ascii="Times New Roman" w:hAnsi="Times New Roman"/>
          <w:sz w:val="28"/>
          <w:szCs w:val="28"/>
          <w:lang w:eastAsia="ru-RU"/>
        </w:rPr>
        <w:t xml:space="preserve"> Дятьковского муниципального района Брянской области</w:t>
      </w:r>
      <w:r>
        <w:rPr>
          <w:rFonts w:ascii="Times New Roman" w:hAnsi="Times New Roman"/>
          <w:sz w:val="28"/>
          <w:szCs w:val="28"/>
        </w:rPr>
        <w:t xml:space="preserve"> осуществляется без проведения плановых контрольных мероприятий.</w:t>
      </w:r>
    </w:p>
    <w:p w:rsidR="00A749EE" w:rsidRDefault="00A749EE" w:rsidP="00A749EE">
      <w:pPr>
        <w:autoSpaceDE w:val="0"/>
        <w:autoSpaceDN w:val="0"/>
        <w:adjustRightInd w:val="0"/>
        <w:spacing w:after="0" w:line="240" w:lineRule="auto"/>
        <w:jc w:val="both"/>
        <w:rPr>
          <w:rFonts w:ascii="Times New Roman" w:hAnsi="Times New Roman"/>
          <w:sz w:val="28"/>
          <w:szCs w:val="28"/>
          <w:lang w:eastAsia="ru-RU"/>
        </w:rPr>
      </w:pPr>
    </w:p>
    <w:p w:rsidR="00A749EE" w:rsidRDefault="00A749EE" w:rsidP="00A749EE">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r w:rsidRPr="00463EDF">
        <w:rPr>
          <w:rFonts w:ascii="Times New Roman" w:hAnsi="Times New Roman"/>
          <w:b/>
          <w:bCs/>
          <w:color w:val="000000"/>
          <w:sz w:val="28"/>
          <w:szCs w:val="28"/>
        </w:rPr>
        <w:t>Профилактика рисков причинения вреда (ущерба) охраняемым законом ценностям</w:t>
      </w:r>
    </w:p>
    <w:p w:rsidR="00A749EE" w:rsidRDefault="00A749EE" w:rsidP="00A749EE">
      <w:pPr>
        <w:autoSpaceDE w:val="0"/>
        <w:autoSpaceDN w:val="0"/>
        <w:adjustRightInd w:val="0"/>
        <w:spacing w:after="0" w:line="240" w:lineRule="auto"/>
        <w:jc w:val="center"/>
        <w:rPr>
          <w:rFonts w:ascii="Times New Roman" w:hAnsi="Times New Roman"/>
          <w:sz w:val="28"/>
          <w:szCs w:val="28"/>
          <w:lang w:eastAsia="ru-RU"/>
        </w:rPr>
      </w:pPr>
    </w:p>
    <w:p w:rsidR="00A749EE" w:rsidRPr="00D62B81" w:rsidRDefault="00A749EE" w:rsidP="00A749EE">
      <w:pPr>
        <w:ind w:firstLine="709"/>
        <w:contextualSpacing/>
        <w:jc w:val="both"/>
        <w:rPr>
          <w:rFonts w:ascii="Times New Roman" w:hAnsi="Times New Roman"/>
          <w:sz w:val="28"/>
          <w:szCs w:val="28"/>
        </w:rPr>
      </w:pPr>
      <w:r>
        <w:rPr>
          <w:rFonts w:ascii="Times New Roman" w:hAnsi="Times New Roman"/>
          <w:sz w:val="28"/>
          <w:szCs w:val="28"/>
        </w:rPr>
        <w:t>14</w:t>
      </w:r>
      <w:r w:rsidRPr="00D62B81">
        <w:rPr>
          <w:rFonts w:ascii="Times New Roman" w:hAnsi="Times New Roman"/>
          <w:sz w:val="28"/>
          <w:szCs w:val="28"/>
        </w:rPr>
        <w:t xml:space="preserve">. Профилактические мероприятия </w:t>
      </w:r>
      <w:r>
        <w:rPr>
          <w:rFonts w:ascii="Times New Roman" w:hAnsi="Times New Roman"/>
          <w:sz w:val="28"/>
          <w:szCs w:val="28"/>
        </w:rPr>
        <w:t xml:space="preserve">проводятся </w:t>
      </w:r>
      <w:r w:rsidRPr="00E17D49">
        <w:rPr>
          <w:rFonts w:ascii="Times New Roman" w:hAnsi="Times New Roman"/>
          <w:sz w:val="28"/>
          <w:szCs w:val="28"/>
        </w:rPr>
        <w:t>администрацией Дятьковского района</w:t>
      </w:r>
      <w:r w:rsidRPr="00D62B81">
        <w:rPr>
          <w:rFonts w:ascii="Times New Roman" w:hAnsi="Times New Roman"/>
          <w:sz w:val="28"/>
          <w:szCs w:val="28"/>
        </w:rPr>
        <w:t xml:space="preserve"> в целях стимулирования добросовестного соблюдения обязательных требований контролируемыми лицами и направлены на </w:t>
      </w:r>
      <w:r w:rsidRPr="00D62B81">
        <w:rPr>
          <w:rFonts w:ascii="Times New Roman" w:hAnsi="Times New Roman"/>
          <w:sz w:val="28"/>
          <w:szCs w:val="28"/>
        </w:rPr>
        <w:lastRenderedPageBreak/>
        <w:t>снижение риска причинения вреда (ущерба), а также являются приоритетным по отношению к про</w:t>
      </w:r>
      <w:r>
        <w:rPr>
          <w:rFonts w:ascii="Times New Roman" w:hAnsi="Times New Roman"/>
          <w:sz w:val="28"/>
          <w:szCs w:val="28"/>
        </w:rPr>
        <w:t xml:space="preserve">ведению контрольных </w:t>
      </w:r>
      <w:r w:rsidRPr="00D62B81">
        <w:rPr>
          <w:rFonts w:ascii="Times New Roman" w:hAnsi="Times New Roman"/>
          <w:sz w:val="28"/>
          <w:szCs w:val="28"/>
        </w:rPr>
        <w:t>мероприятий.</w:t>
      </w:r>
    </w:p>
    <w:p w:rsidR="00A749EE" w:rsidRPr="000B4A33" w:rsidRDefault="00A749EE" w:rsidP="00A749EE">
      <w:pPr>
        <w:spacing w:after="0"/>
        <w:jc w:val="both"/>
        <w:rPr>
          <w:rFonts w:ascii="Times New Roman" w:hAnsi="Times New Roman"/>
          <w:sz w:val="28"/>
          <w:szCs w:val="28"/>
        </w:rPr>
      </w:pPr>
      <w:r w:rsidRPr="000B4A33">
        <w:rPr>
          <w:rFonts w:ascii="Times New Roman" w:hAnsi="Times New Roman"/>
          <w:sz w:val="28"/>
          <w:szCs w:val="28"/>
        </w:rPr>
        <w:t xml:space="preserve">         1</w:t>
      </w:r>
      <w:r>
        <w:rPr>
          <w:rFonts w:ascii="Times New Roman" w:hAnsi="Times New Roman"/>
          <w:sz w:val="28"/>
          <w:szCs w:val="28"/>
        </w:rPr>
        <w:t>5</w:t>
      </w:r>
      <w:r w:rsidRPr="000B4A33">
        <w:rPr>
          <w:rFonts w:ascii="Times New Roman" w:hAnsi="Times New Roman"/>
          <w:sz w:val="28"/>
          <w:szCs w:val="28"/>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Дятьковского района</w:t>
      </w:r>
      <w:r w:rsidRPr="000B4A33">
        <w:rPr>
          <w:rFonts w:ascii="Times New Roman" w:hAnsi="Times New Roman"/>
          <w:i/>
          <w:sz w:val="28"/>
          <w:szCs w:val="28"/>
        </w:rPr>
        <w:t xml:space="preserve"> </w:t>
      </w:r>
      <w:r w:rsidRPr="000B4A33">
        <w:rPr>
          <w:rFonts w:ascii="Times New Roman" w:hAnsi="Times New Roman"/>
          <w:sz w:val="28"/>
          <w:szCs w:val="28"/>
        </w:rPr>
        <w:t>в соответствии с законодательством Российской Федерации.</w:t>
      </w:r>
    </w:p>
    <w:p w:rsidR="00A749EE" w:rsidRPr="000B4A33" w:rsidRDefault="00A749EE" w:rsidP="00A749EE">
      <w:pPr>
        <w:spacing w:after="0"/>
        <w:jc w:val="both"/>
        <w:rPr>
          <w:rFonts w:ascii="Times New Roman" w:hAnsi="Times New Roman"/>
          <w:sz w:val="28"/>
          <w:szCs w:val="28"/>
        </w:rPr>
      </w:pPr>
      <w:r w:rsidRPr="000B4A33">
        <w:rPr>
          <w:rFonts w:ascii="Times New Roman" w:hAnsi="Times New Roman"/>
          <w:sz w:val="28"/>
          <w:szCs w:val="28"/>
        </w:rPr>
        <w:t xml:space="preserve">          1</w:t>
      </w:r>
      <w:r>
        <w:rPr>
          <w:rFonts w:ascii="Times New Roman" w:hAnsi="Times New Roman"/>
          <w:sz w:val="28"/>
          <w:szCs w:val="28"/>
        </w:rPr>
        <w:t xml:space="preserve">6. </w:t>
      </w:r>
      <w:r w:rsidRPr="000B4A33">
        <w:rPr>
          <w:rFonts w:ascii="Times New Roman" w:hAnsi="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w:t>
      </w:r>
      <w:r>
        <w:rPr>
          <w:rFonts w:ascii="Times New Roman" w:hAnsi="Times New Roman"/>
          <w:sz w:val="28"/>
          <w:szCs w:val="28"/>
        </w:rPr>
        <w:t xml:space="preserve">естителю главы) администрации Дятьковского района </w:t>
      </w:r>
      <w:r w:rsidRPr="000B4A33">
        <w:rPr>
          <w:rFonts w:ascii="Times New Roman" w:hAnsi="Times New Roman"/>
          <w:sz w:val="28"/>
          <w:szCs w:val="28"/>
        </w:rPr>
        <w:t>для принятия решения о проведении контрольных мероприятий.</w:t>
      </w:r>
    </w:p>
    <w:p w:rsidR="00A749EE" w:rsidRPr="000B4A33"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6A7875">
        <w:rPr>
          <w:rFonts w:ascii="Times New Roman" w:hAnsi="Times New Roman"/>
          <w:sz w:val="28"/>
          <w:szCs w:val="28"/>
        </w:rPr>
        <w:t>1</w:t>
      </w:r>
      <w:r>
        <w:rPr>
          <w:rFonts w:ascii="Times New Roman" w:hAnsi="Times New Roman"/>
          <w:sz w:val="28"/>
          <w:szCs w:val="28"/>
        </w:rPr>
        <w:t>7</w:t>
      </w:r>
      <w:r w:rsidRPr="006A7875">
        <w:rPr>
          <w:rFonts w:ascii="Times New Roman" w:hAnsi="Times New Roman"/>
          <w:sz w:val="28"/>
          <w:szCs w:val="28"/>
        </w:rPr>
        <w:t>. При</w:t>
      </w:r>
      <w:r w:rsidRPr="000B4A33">
        <w:rPr>
          <w:rFonts w:ascii="Times New Roman" w:hAnsi="Times New Roman"/>
          <w:sz w:val="28"/>
          <w:szCs w:val="28"/>
        </w:rPr>
        <w:t xml:space="preserve"> осуществлении муниципального контроля могут проводится следующие виды профилактических мероприятий:</w:t>
      </w:r>
    </w:p>
    <w:p w:rsidR="00A749EE" w:rsidRDefault="00A749EE" w:rsidP="00A749EE">
      <w:pPr>
        <w:spacing w:after="0"/>
        <w:rPr>
          <w:rFonts w:ascii="Times New Roman" w:hAnsi="Times New Roman"/>
          <w:sz w:val="28"/>
          <w:szCs w:val="28"/>
          <w:lang w:eastAsia="ru-RU"/>
        </w:rPr>
      </w:pPr>
      <w:r>
        <w:rPr>
          <w:rFonts w:ascii="Times New Roman" w:hAnsi="Times New Roman"/>
          <w:sz w:val="28"/>
          <w:szCs w:val="28"/>
        </w:rPr>
        <w:t xml:space="preserve">          </w:t>
      </w:r>
      <w:r w:rsidRPr="000B4A33">
        <w:rPr>
          <w:rFonts w:ascii="Times New Roman" w:hAnsi="Times New Roman"/>
          <w:sz w:val="28"/>
          <w:szCs w:val="28"/>
        </w:rPr>
        <w:t>1) информирование</w:t>
      </w:r>
      <w:r>
        <w:rPr>
          <w:rFonts w:ascii="Times New Roman" w:hAnsi="Times New Roman"/>
          <w:sz w:val="28"/>
          <w:szCs w:val="28"/>
          <w:lang w:eastAsia="ru-RU"/>
        </w:rPr>
        <w:t>;</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консультирование;</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объявление предостережения.</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18. Уполномоченный орган осуществляет информирование контролируемых лиц и иных заинтересованных лиц по вопросам соблюдения обязательных требований путем:</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размещения на официальном сайте Администрации Дятьковского района в сети «Интернет» в разделе «Муниципальный контроль»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w:t>
      </w:r>
      <w:proofErr w:type="gramStart"/>
      <w:r>
        <w:rPr>
          <w:rFonts w:ascii="Times New Roman" w:hAnsi="Times New Roman"/>
          <w:sz w:val="28"/>
          <w:szCs w:val="28"/>
          <w:lang w:eastAsia="ru-RU"/>
        </w:rPr>
        <w:t>текстов</w:t>
      </w:r>
      <w:proofErr w:type="gramEnd"/>
      <w:r>
        <w:rPr>
          <w:rFonts w:ascii="Times New Roman" w:hAnsi="Times New Roman"/>
          <w:sz w:val="28"/>
          <w:szCs w:val="28"/>
          <w:lang w:eastAsia="ru-RU"/>
        </w:rPr>
        <w:t xml:space="preserve"> соответствующих нормативных правовых актов;</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749EE" w:rsidRPr="00785C43"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785C43">
        <w:rPr>
          <w:rFonts w:ascii="Times New Roman" w:hAnsi="Times New Roman"/>
          <w:sz w:val="28"/>
          <w:szCs w:val="28"/>
        </w:rPr>
        <w:t>1</w:t>
      </w:r>
      <w:r>
        <w:rPr>
          <w:rFonts w:ascii="Times New Roman" w:hAnsi="Times New Roman"/>
          <w:sz w:val="28"/>
          <w:szCs w:val="28"/>
        </w:rPr>
        <w:t>9</w:t>
      </w:r>
      <w:r w:rsidRPr="00785C43">
        <w:rPr>
          <w:rFonts w:ascii="Times New Roman" w:hAnsi="Times New Roman"/>
          <w:sz w:val="28"/>
          <w:szCs w:val="28"/>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749EE" w:rsidRPr="00785C43" w:rsidRDefault="00A749EE" w:rsidP="00A749EE">
      <w:pPr>
        <w:spacing w:after="0"/>
        <w:jc w:val="both"/>
        <w:rPr>
          <w:rFonts w:ascii="Times New Roman" w:hAnsi="Times New Roman"/>
          <w:sz w:val="28"/>
          <w:szCs w:val="28"/>
        </w:rPr>
      </w:pPr>
      <w:r w:rsidRPr="00785C43">
        <w:rPr>
          <w:rFonts w:ascii="Times New Roman" w:hAnsi="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sz w:val="28"/>
          <w:szCs w:val="28"/>
        </w:rPr>
        <w:t xml:space="preserve"> </w:t>
      </w:r>
      <w:r w:rsidRPr="00785C43">
        <w:rPr>
          <w:rFonts w:ascii="Times New Roman" w:hAnsi="Times New Roman"/>
          <w:sz w:val="28"/>
          <w:szCs w:val="28"/>
        </w:rPr>
        <w:t>Указанный доклад размещается в срок до 1 июля года, следующего за отчетным годом, на официальном с</w:t>
      </w:r>
      <w:r>
        <w:rPr>
          <w:rFonts w:ascii="Times New Roman" w:hAnsi="Times New Roman"/>
          <w:sz w:val="28"/>
          <w:szCs w:val="28"/>
        </w:rPr>
        <w:t xml:space="preserve">айте администрации </w:t>
      </w:r>
      <w:proofErr w:type="gramStart"/>
      <w:r>
        <w:rPr>
          <w:rFonts w:ascii="Times New Roman" w:hAnsi="Times New Roman"/>
          <w:sz w:val="28"/>
          <w:szCs w:val="28"/>
        </w:rPr>
        <w:t>в  разделе</w:t>
      </w:r>
      <w:proofErr w:type="gramEnd"/>
      <w:r>
        <w:rPr>
          <w:rFonts w:ascii="Times New Roman" w:hAnsi="Times New Roman"/>
          <w:sz w:val="28"/>
          <w:szCs w:val="28"/>
        </w:rPr>
        <w:t xml:space="preserve"> «Муниципальный контроль»</w:t>
      </w:r>
      <w:r w:rsidRPr="00785C43">
        <w:rPr>
          <w:rFonts w:ascii="Times New Roman" w:hAnsi="Times New Roman"/>
          <w:sz w:val="28"/>
          <w:szCs w:val="28"/>
        </w:rPr>
        <w:t>.</w:t>
      </w:r>
    </w:p>
    <w:p w:rsidR="00A749EE" w:rsidRPr="0000328B" w:rsidRDefault="00A749EE" w:rsidP="00A749EE">
      <w:pPr>
        <w:spacing w:after="0"/>
        <w:jc w:val="both"/>
        <w:rPr>
          <w:rFonts w:ascii="Times New Roman" w:hAnsi="Times New Roman"/>
          <w:sz w:val="28"/>
          <w:szCs w:val="28"/>
          <w:lang w:eastAsia="ru-RU"/>
        </w:rPr>
      </w:pPr>
      <w:r>
        <w:rPr>
          <w:rFonts w:ascii="Times New Roman" w:hAnsi="Times New Roman"/>
          <w:sz w:val="28"/>
          <w:szCs w:val="28"/>
        </w:rPr>
        <w:t xml:space="preserve">          20</w:t>
      </w:r>
      <w:r w:rsidRPr="0000328B">
        <w:rPr>
          <w:rFonts w:ascii="Times New Roman" w:hAnsi="Times New Roman"/>
          <w:sz w:val="28"/>
          <w:szCs w:val="28"/>
        </w:rPr>
        <w:t>. Дол</w:t>
      </w:r>
      <w:r w:rsidRPr="0000328B">
        <w:rPr>
          <w:rFonts w:ascii="Times New Roman" w:hAnsi="Times New Roman"/>
          <w:sz w:val="28"/>
          <w:szCs w:val="28"/>
          <w:lang w:eastAsia="ru-RU"/>
        </w:rPr>
        <w:t>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20.1. Консультирование может осуществляться должностным лицом уполномоченного органа по телефону, посредством видео-конференц-связи, на личном приеме.</w:t>
      </w:r>
    </w:p>
    <w:p w:rsidR="00A749EE" w:rsidRDefault="00A749EE" w:rsidP="00A749EE">
      <w:pPr>
        <w:autoSpaceDE w:val="0"/>
        <w:autoSpaceDN w:val="0"/>
        <w:adjustRightInd w:val="0"/>
        <w:spacing w:after="0" w:line="240" w:lineRule="auto"/>
        <w:jc w:val="both"/>
        <w:rPr>
          <w:rFonts w:ascii="Times New Roman" w:hAnsi="Times New Roman"/>
          <w:sz w:val="28"/>
          <w:szCs w:val="28"/>
          <w:lang w:eastAsia="ru-RU"/>
        </w:rPr>
      </w:pPr>
      <w:r w:rsidRPr="00463EDF">
        <w:rPr>
          <w:rFonts w:ascii="Times New Roman" w:hAnsi="Times New Roman"/>
          <w:color w:val="000000"/>
          <w:sz w:val="28"/>
          <w:szCs w:val="28"/>
        </w:rPr>
        <w:t>Консультирование осуществляется в устной или письменной форме</w:t>
      </w:r>
      <w:r>
        <w:rPr>
          <w:rFonts w:ascii="Times New Roman" w:hAnsi="Times New Roman"/>
          <w:color w:val="000000"/>
          <w:sz w:val="28"/>
          <w:szCs w:val="28"/>
        </w:rPr>
        <w:t>.</w:t>
      </w:r>
    </w:p>
    <w:p w:rsidR="00A749EE" w:rsidRPr="0000328B"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w:t>
      </w:r>
      <w:r w:rsidRPr="0000328B">
        <w:rPr>
          <w:rFonts w:ascii="Times New Roman" w:hAnsi="Times New Roman"/>
          <w:sz w:val="28"/>
          <w:szCs w:val="28"/>
          <w:lang w:eastAsia="ru-RU"/>
        </w:rPr>
        <w:t>.</w:t>
      </w:r>
      <w:r>
        <w:rPr>
          <w:rFonts w:ascii="Times New Roman" w:hAnsi="Times New Roman"/>
          <w:sz w:val="28"/>
          <w:szCs w:val="28"/>
          <w:lang w:eastAsia="ru-RU"/>
        </w:rPr>
        <w:t>2</w:t>
      </w:r>
      <w:r w:rsidRPr="0000328B">
        <w:rPr>
          <w:rFonts w:ascii="Times New Roman" w:hAnsi="Times New Roman"/>
          <w:sz w:val="28"/>
          <w:szCs w:val="28"/>
          <w:lang w:eastAsia="ru-RU"/>
        </w:rPr>
        <w:t>. Уполномоченный орган осуществляет учет консультирований, путем осуществления соответствующей записи в журнале учета консультирования.</w:t>
      </w:r>
    </w:p>
    <w:p w:rsidR="00A749EE" w:rsidRPr="0000328B"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00328B">
        <w:rPr>
          <w:rFonts w:ascii="Times New Roman" w:hAnsi="Times New Roman"/>
          <w:sz w:val="28"/>
          <w:szCs w:val="28"/>
        </w:rPr>
        <w:t>Форма журнала учета консультирования утверждается нормативно правовым актом администрации Дятьковского района.</w:t>
      </w:r>
    </w:p>
    <w:p w:rsidR="00A749EE" w:rsidRPr="0000328B" w:rsidRDefault="00A749EE" w:rsidP="00A749EE">
      <w:pPr>
        <w:spacing w:after="0"/>
        <w:jc w:val="both"/>
        <w:rPr>
          <w:rFonts w:ascii="Times New Roman" w:hAnsi="Times New Roman"/>
          <w:sz w:val="28"/>
          <w:szCs w:val="28"/>
        </w:rPr>
      </w:pPr>
      <w:r>
        <w:rPr>
          <w:rFonts w:ascii="Times New Roman" w:hAnsi="Times New Roman"/>
          <w:sz w:val="28"/>
          <w:szCs w:val="28"/>
        </w:rPr>
        <w:t xml:space="preserve">           21</w:t>
      </w:r>
      <w:r w:rsidRPr="0000328B">
        <w:rPr>
          <w:rFonts w:ascii="Times New Roman" w:hAnsi="Times New Roman"/>
          <w:sz w:val="28"/>
          <w:szCs w:val="28"/>
        </w:rPr>
        <w:t>.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главой администрации Дятьковского района или должностным лицом, уполномоченным осуществлять муниципальный жилищный контроль.</w:t>
      </w:r>
    </w:p>
    <w:p w:rsidR="00A749EE" w:rsidRPr="0000328B" w:rsidRDefault="00A749EE" w:rsidP="00A749EE">
      <w:pPr>
        <w:spacing w:after="0"/>
        <w:jc w:val="both"/>
        <w:rPr>
          <w:rFonts w:ascii="Times New Roman" w:hAnsi="Times New Roman"/>
          <w:sz w:val="28"/>
          <w:szCs w:val="28"/>
        </w:rPr>
      </w:pPr>
      <w:r w:rsidRPr="0000328B">
        <w:rPr>
          <w:rFonts w:ascii="Times New Roman" w:hAnsi="Times New Roman"/>
          <w:sz w:val="28"/>
          <w:szCs w:val="28"/>
        </w:rPr>
        <w:t xml:space="preserve">          </w:t>
      </w:r>
      <w:r>
        <w:rPr>
          <w:rFonts w:ascii="Times New Roman" w:hAnsi="Times New Roman"/>
          <w:sz w:val="28"/>
          <w:szCs w:val="28"/>
        </w:rPr>
        <w:t>22</w:t>
      </w:r>
      <w:r w:rsidRPr="0000328B">
        <w:rPr>
          <w:rFonts w:ascii="Times New Roman" w:hAnsi="Times New Roman"/>
          <w:sz w:val="28"/>
          <w:szCs w:val="28"/>
        </w:rPr>
        <w:t xml:space="preserve">. При наличии сведений о готовящихся или возможных нарушениях обязательных требований, или о признаках нарушений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Pr="0000328B">
        <w:rPr>
          <w:rFonts w:ascii="Times New Roman" w:hAnsi="Times New Roman"/>
          <w:sz w:val="28"/>
          <w:szCs w:val="28"/>
          <w:lang w:eastAsia="ru-RU"/>
        </w:rPr>
        <w:t>.1. Предостережение уполномоченного органа оформляется по типовой форме, утвержденной Приказом Министерства экономического развития РФ от</w:t>
      </w:r>
      <w:r>
        <w:rPr>
          <w:rFonts w:ascii="Times New Roman" w:hAnsi="Times New Roman"/>
          <w:sz w:val="28"/>
          <w:szCs w:val="28"/>
          <w:lang w:eastAsia="ru-RU"/>
        </w:rPr>
        <w:t xml:space="preserve"> 31 марта 2021 года №151 «О типовых формах документов, используемых контрольным (надзорным) органом». </w:t>
      </w:r>
    </w:p>
    <w:p w:rsidR="00A749EE" w:rsidRPr="00272761" w:rsidRDefault="00A749EE" w:rsidP="00A749EE">
      <w:pPr>
        <w:spacing w:after="0"/>
        <w:jc w:val="both"/>
      </w:pPr>
      <w:r>
        <w:rPr>
          <w:rFonts w:ascii="Times New Roman" w:hAnsi="Times New Roman"/>
          <w:sz w:val="28"/>
          <w:szCs w:val="28"/>
        </w:rPr>
        <w:t xml:space="preserve">           22</w:t>
      </w:r>
      <w:r w:rsidRPr="00272761">
        <w:rPr>
          <w:rFonts w:ascii="Times New Roman" w:hAnsi="Times New Roman"/>
          <w:sz w:val="28"/>
          <w:szCs w:val="28"/>
        </w:rPr>
        <w:t xml:space="preserve">.2. В случае объявления администрацией предостережения о недопустимости нарушения обязательных требований контролируемое лицо </w:t>
      </w:r>
      <w:r w:rsidRPr="00272761">
        <w:rPr>
          <w:rFonts w:ascii="Times New Roman" w:hAnsi="Times New Roman"/>
          <w:sz w:val="28"/>
          <w:szCs w:val="28"/>
        </w:rPr>
        <w:lastRenderedPageBreak/>
        <w:t>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w:t>
      </w:r>
      <w:r w:rsidRPr="00272761">
        <w:t xml:space="preserve"> </w:t>
      </w:r>
      <w:r w:rsidRPr="00272761">
        <w:rPr>
          <w:rFonts w:ascii="Times New Roman" w:hAnsi="Times New Roman"/>
          <w:sz w:val="28"/>
          <w:szCs w:val="28"/>
        </w:rPr>
        <w:t>обоснования.</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 Уполномоченный орган осуществляет учет объявленных ими предостережений, путем внесения соответствующей записи в журнал учета предостережений о недопустимости нарушения обязательных требований жилищного законодательства.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Форма журнала учета предостережений утверждается нормативно правовым актом администрации Дятьковского района.</w:t>
      </w:r>
    </w:p>
    <w:p w:rsidR="00A749EE" w:rsidRPr="006A2B3E" w:rsidRDefault="00A749EE" w:rsidP="00A749EE">
      <w:pPr>
        <w:autoSpaceDE w:val="0"/>
        <w:autoSpaceDN w:val="0"/>
        <w:adjustRightInd w:val="0"/>
        <w:spacing w:after="0" w:line="240" w:lineRule="auto"/>
        <w:ind w:firstLine="708"/>
        <w:jc w:val="both"/>
        <w:rPr>
          <w:rFonts w:ascii="Times New Roman" w:hAnsi="Times New Roman"/>
          <w:sz w:val="28"/>
          <w:szCs w:val="28"/>
          <w:lang w:eastAsia="ru-RU"/>
        </w:rPr>
      </w:pPr>
      <w:r>
        <w:tab/>
        <w:t xml:space="preserve"> </w:t>
      </w:r>
    </w:p>
    <w:p w:rsidR="00A749EE" w:rsidRPr="006A2B3E" w:rsidRDefault="00A749EE" w:rsidP="00A749EE">
      <w:pPr>
        <w:autoSpaceDE w:val="0"/>
        <w:autoSpaceDN w:val="0"/>
        <w:adjustRightInd w:val="0"/>
        <w:spacing w:after="0" w:line="240" w:lineRule="auto"/>
        <w:jc w:val="center"/>
        <w:rPr>
          <w:rFonts w:ascii="Times New Roman" w:hAnsi="Times New Roman"/>
          <w:b/>
          <w:sz w:val="28"/>
          <w:szCs w:val="28"/>
          <w:lang w:eastAsia="ru-RU"/>
        </w:rPr>
      </w:pPr>
    </w:p>
    <w:p w:rsidR="00A749EE" w:rsidRPr="00463EDF" w:rsidRDefault="00A749EE" w:rsidP="00A749EE">
      <w:pPr>
        <w:pStyle w:val="ConsPlusNormal"/>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Виды и содержание внеплановых контрольных мероприятий</w:t>
      </w:r>
    </w:p>
    <w:p w:rsidR="00A749EE" w:rsidRPr="00A14DBC" w:rsidRDefault="00A749EE" w:rsidP="00A749EE">
      <w:pPr>
        <w:autoSpaceDE w:val="0"/>
        <w:autoSpaceDN w:val="0"/>
        <w:adjustRightInd w:val="0"/>
        <w:spacing w:after="0" w:line="240" w:lineRule="auto"/>
        <w:jc w:val="center"/>
        <w:rPr>
          <w:rFonts w:ascii="Times New Roman" w:hAnsi="Times New Roman"/>
          <w:sz w:val="28"/>
          <w:szCs w:val="28"/>
          <w:lang w:eastAsia="ru-RU"/>
        </w:rPr>
      </w:pP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Внеплановые контрольные мероприятия юридических лиц и индивидуальных предпринимателей, осуществляемые в рамках муниципального жилищного контроля, проводятся в соответствии с </w:t>
      </w:r>
      <w:r w:rsidRPr="00872CAF">
        <w:rPr>
          <w:rFonts w:ascii="Times New Roman" w:hAnsi="Times New Roman"/>
          <w:sz w:val="28"/>
          <w:szCs w:val="28"/>
          <w:lang w:eastAsia="ru-RU"/>
        </w:rPr>
        <w:t xml:space="preserve">Федеральным </w:t>
      </w:r>
      <w:hyperlink r:id="rId6" w:history="1">
        <w:r w:rsidRPr="00872CAF">
          <w:rPr>
            <w:rFonts w:ascii="Times New Roman" w:hAnsi="Times New Roman"/>
            <w:sz w:val="28"/>
            <w:szCs w:val="28"/>
            <w:lang w:eastAsia="ru-RU"/>
          </w:rPr>
          <w:t>законом</w:t>
        </w:r>
      </w:hyperlink>
      <w:r w:rsidRPr="00872CAF">
        <w:rPr>
          <w:rFonts w:ascii="Times New Roman" w:hAnsi="Times New Roman"/>
          <w:sz w:val="28"/>
          <w:szCs w:val="28"/>
          <w:lang w:eastAsia="ru-RU"/>
        </w:rPr>
        <w:t xml:space="preserve"> </w:t>
      </w:r>
      <w:r>
        <w:rPr>
          <w:rFonts w:ascii="Times New Roman" w:hAnsi="Times New Roman"/>
          <w:sz w:val="28"/>
          <w:szCs w:val="28"/>
          <w:lang w:eastAsia="ru-RU"/>
        </w:rPr>
        <w:t xml:space="preserve">от 31.07.2020 №248-ФЗ </w:t>
      </w:r>
      <w:r w:rsidRPr="00872CAF">
        <w:rPr>
          <w:rFonts w:ascii="Times New Roman" w:hAnsi="Times New Roman"/>
          <w:sz w:val="28"/>
          <w:szCs w:val="28"/>
          <w:lang w:eastAsia="ru-RU"/>
        </w:rPr>
        <w:t>«О государственном контроле (надзоре</w:t>
      </w:r>
      <w:r>
        <w:rPr>
          <w:rFonts w:ascii="Times New Roman" w:hAnsi="Times New Roman"/>
          <w:sz w:val="28"/>
          <w:szCs w:val="28"/>
          <w:lang w:eastAsia="ru-RU"/>
        </w:rPr>
        <w:t>)</w:t>
      </w:r>
      <w:r w:rsidRPr="00872CAF">
        <w:rPr>
          <w:rFonts w:ascii="Times New Roman" w:hAnsi="Times New Roman"/>
          <w:sz w:val="28"/>
          <w:szCs w:val="28"/>
          <w:lang w:eastAsia="ru-RU"/>
        </w:rPr>
        <w:t xml:space="preserve"> и муниципальном контроле в Российской</w:t>
      </w:r>
      <w:r>
        <w:rPr>
          <w:rFonts w:ascii="Times New Roman" w:hAnsi="Times New Roman"/>
          <w:sz w:val="28"/>
          <w:szCs w:val="28"/>
          <w:lang w:eastAsia="ru-RU"/>
        </w:rPr>
        <w:t xml:space="preserve"> Федерации».</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25. </w:t>
      </w:r>
      <w:r w:rsidRPr="00D62B81">
        <w:rPr>
          <w:rFonts w:ascii="Times New Roman" w:hAnsi="Times New Roman"/>
          <w:sz w:val="28"/>
          <w:szCs w:val="28"/>
        </w:rPr>
        <w:t>Вне</w:t>
      </w:r>
      <w:r>
        <w:rPr>
          <w:rFonts w:ascii="Times New Roman" w:hAnsi="Times New Roman"/>
          <w:sz w:val="28"/>
          <w:szCs w:val="28"/>
        </w:rPr>
        <w:t>плановые контрольные</w:t>
      </w:r>
      <w:r w:rsidRPr="00D62B81">
        <w:rPr>
          <w:rFonts w:ascii="Times New Roman" w:hAnsi="Times New Roman"/>
          <w:sz w:val="28"/>
          <w:szCs w:val="28"/>
        </w:rPr>
        <w:t xml:space="preserve"> мероприятия проводятся при наличии оснований, предусмотренных </w:t>
      </w:r>
      <w:hyperlink r:id="rId7" w:history="1">
        <w:r w:rsidRPr="007F3054">
          <w:rPr>
            <w:rFonts w:ascii="Times New Roman" w:hAnsi="Times New Roman"/>
            <w:sz w:val="28"/>
            <w:szCs w:val="28"/>
          </w:rPr>
          <w:t>пунктами 1</w:t>
        </w:r>
      </w:hyperlink>
      <w:r w:rsidRPr="007F3054">
        <w:rPr>
          <w:rFonts w:ascii="Times New Roman" w:hAnsi="Times New Roman"/>
          <w:sz w:val="28"/>
          <w:szCs w:val="28"/>
        </w:rPr>
        <w:t xml:space="preserve">, </w:t>
      </w:r>
      <w:hyperlink r:id="rId8" w:history="1">
        <w:r w:rsidRPr="007F3054">
          <w:rPr>
            <w:rFonts w:ascii="Times New Roman" w:hAnsi="Times New Roman"/>
            <w:sz w:val="28"/>
            <w:szCs w:val="28"/>
          </w:rPr>
          <w:t>3</w:t>
        </w:r>
      </w:hyperlink>
      <w:r w:rsidRPr="007F3054">
        <w:rPr>
          <w:rFonts w:ascii="Times New Roman" w:hAnsi="Times New Roman"/>
          <w:sz w:val="28"/>
          <w:szCs w:val="28"/>
        </w:rPr>
        <w:t xml:space="preserve">, </w:t>
      </w:r>
      <w:hyperlink r:id="rId9" w:history="1">
        <w:r w:rsidRPr="007F3054">
          <w:rPr>
            <w:rFonts w:ascii="Times New Roman" w:hAnsi="Times New Roman"/>
            <w:sz w:val="28"/>
            <w:szCs w:val="28"/>
          </w:rPr>
          <w:t>4</w:t>
        </w:r>
      </w:hyperlink>
      <w:r w:rsidRPr="007F3054">
        <w:rPr>
          <w:rFonts w:ascii="Times New Roman" w:hAnsi="Times New Roman"/>
          <w:sz w:val="28"/>
          <w:szCs w:val="28"/>
        </w:rPr>
        <w:t xml:space="preserve">, </w:t>
      </w:r>
      <w:hyperlink r:id="rId10" w:history="1">
        <w:r w:rsidRPr="007F3054">
          <w:rPr>
            <w:rFonts w:ascii="Times New Roman" w:hAnsi="Times New Roman"/>
            <w:sz w:val="28"/>
            <w:szCs w:val="28"/>
          </w:rPr>
          <w:t>5 части 1 статьи 57</w:t>
        </w:r>
      </w:hyperlink>
      <w:r>
        <w:rPr>
          <w:rFonts w:ascii="Times New Roman" w:hAnsi="Times New Roman"/>
          <w:sz w:val="28"/>
          <w:szCs w:val="28"/>
        </w:rPr>
        <w:t xml:space="preserve"> Федерального закона 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62B81">
        <w:rPr>
          <w:rFonts w:ascii="Times New Roman" w:hAnsi="Times New Roman"/>
          <w:sz w:val="28"/>
          <w:szCs w:val="28"/>
        </w:rPr>
        <w:t>.</w:t>
      </w:r>
    </w:p>
    <w:p w:rsidR="00A749EE" w:rsidRDefault="00A749EE" w:rsidP="00A749EE">
      <w:pPr>
        <w:spacing w:line="240" w:lineRule="auto"/>
        <w:contextualSpacing/>
        <w:jc w:val="both"/>
        <w:rPr>
          <w:rFonts w:ascii="Times New Roman" w:hAnsi="Times New Roman"/>
          <w:bCs/>
          <w:iCs/>
          <w:sz w:val="28"/>
          <w:szCs w:val="28"/>
        </w:rPr>
      </w:pPr>
      <w:r>
        <w:rPr>
          <w:rFonts w:ascii="Times New Roman" w:hAnsi="Times New Roman"/>
          <w:sz w:val="28"/>
          <w:szCs w:val="28"/>
          <w:lang w:eastAsia="ru-RU"/>
        </w:rPr>
        <w:t xml:space="preserve">           </w:t>
      </w:r>
      <w:r>
        <w:rPr>
          <w:rFonts w:ascii="Times New Roman" w:hAnsi="Times New Roman"/>
          <w:bCs/>
          <w:iCs/>
          <w:sz w:val="28"/>
          <w:szCs w:val="28"/>
        </w:rPr>
        <w:t xml:space="preserve">26. </w:t>
      </w:r>
      <w:r w:rsidRPr="00263536">
        <w:rPr>
          <w:rFonts w:ascii="Times New Roman" w:hAnsi="Times New Roman"/>
          <w:bCs/>
          <w:iCs/>
          <w:sz w:val="28"/>
          <w:szCs w:val="28"/>
        </w:rPr>
        <w:t xml:space="preserve">В рамках осуществления </w:t>
      </w:r>
      <w:r>
        <w:rPr>
          <w:rFonts w:ascii="Times New Roman" w:hAnsi="Times New Roman"/>
          <w:sz w:val="28"/>
          <w:szCs w:val="28"/>
        </w:rPr>
        <w:t>муниципального контроля</w:t>
      </w:r>
      <w:r w:rsidRPr="00263536">
        <w:rPr>
          <w:rFonts w:ascii="Times New Roman" w:hAnsi="Times New Roman"/>
          <w:sz w:val="28"/>
          <w:szCs w:val="28"/>
        </w:rPr>
        <w:t xml:space="preserve"> при взаимодействии с контролируемым лицом</w:t>
      </w:r>
      <w:r w:rsidRPr="00263536">
        <w:rPr>
          <w:rFonts w:ascii="Times New Roman" w:hAnsi="Times New Roman"/>
          <w:bCs/>
          <w:iCs/>
          <w:sz w:val="28"/>
          <w:szCs w:val="28"/>
        </w:rPr>
        <w:t xml:space="preserve"> проводятся следующие</w:t>
      </w:r>
      <w:r>
        <w:rPr>
          <w:rFonts w:ascii="Times New Roman" w:hAnsi="Times New Roman"/>
          <w:bCs/>
          <w:iCs/>
          <w:sz w:val="28"/>
          <w:szCs w:val="28"/>
        </w:rPr>
        <w:t xml:space="preserve"> </w:t>
      </w:r>
      <w:proofErr w:type="gramStart"/>
      <w:r>
        <w:rPr>
          <w:rFonts w:ascii="Times New Roman" w:hAnsi="Times New Roman"/>
          <w:bCs/>
          <w:iCs/>
          <w:sz w:val="28"/>
          <w:szCs w:val="28"/>
        </w:rPr>
        <w:t xml:space="preserve">контрольные </w:t>
      </w:r>
      <w:r w:rsidRPr="00263536">
        <w:rPr>
          <w:rFonts w:ascii="Times New Roman" w:hAnsi="Times New Roman"/>
          <w:bCs/>
          <w:iCs/>
          <w:sz w:val="28"/>
          <w:szCs w:val="28"/>
        </w:rPr>
        <w:t xml:space="preserve"> мероприятия</w:t>
      </w:r>
      <w:proofErr w:type="gramEnd"/>
      <w:r w:rsidRPr="00263536">
        <w:rPr>
          <w:rFonts w:ascii="Times New Roman" w:hAnsi="Times New Roman"/>
          <w:bCs/>
          <w:iCs/>
          <w:sz w:val="28"/>
          <w:szCs w:val="28"/>
        </w:rPr>
        <w:t>:</w:t>
      </w:r>
    </w:p>
    <w:p w:rsidR="00A749EE" w:rsidRPr="00081B7E" w:rsidRDefault="00A749EE" w:rsidP="00A749EE">
      <w:pPr>
        <w:spacing w:line="240" w:lineRule="auto"/>
        <w:ind w:firstLine="709"/>
        <w:contextualSpacing/>
        <w:jc w:val="both"/>
        <w:rPr>
          <w:rFonts w:ascii="Times New Roman" w:hAnsi="Times New Roman"/>
          <w:sz w:val="28"/>
          <w:szCs w:val="28"/>
        </w:rPr>
      </w:pPr>
      <w:r w:rsidRPr="00081B7E">
        <w:rPr>
          <w:rFonts w:ascii="Times New Roman" w:hAnsi="Times New Roman"/>
          <w:sz w:val="28"/>
          <w:szCs w:val="28"/>
        </w:rPr>
        <w:t>1) инспекционный визит;</w:t>
      </w:r>
    </w:p>
    <w:p w:rsidR="00A749EE" w:rsidRPr="00081B7E" w:rsidRDefault="00A749EE" w:rsidP="00A749EE">
      <w:pPr>
        <w:spacing w:line="240" w:lineRule="auto"/>
        <w:ind w:firstLine="708"/>
        <w:contextualSpacing/>
        <w:jc w:val="both"/>
        <w:rPr>
          <w:rFonts w:ascii="Times New Roman" w:hAnsi="Times New Roman"/>
          <w:sz w:val="28"/>
          <w:szCs w:val="28"/>
        </w:rPr>
      </w:pPr>
      <w:r w:rsidRPr="00081B7E">
        <w:rPr>
          <w:rFonts w:ascii="Times New Roman" w:hAnsi="Times New Roman"/>
          <w:sz w:val="28"/>
          <w:szCs w:val="28"/>
        </w:rPr>
        <w:t>2) документарная проверка;</w:t>
      </w:r>
    </w:p>
    <w:p w:rsidR="00A749EE" w:rsidRPr="00081B7E" w:rsidRDefault="00A749EE" w:rsidP="00A749EE">
      <w:pPr>
        <w:spacing w:after="0" w:line="240" w:lineRule="auto"/>
        <w:ind w:firstLine="708"/>
        <w:contextualSpacing/>
        <w:jc w:val="both"/>
        <w:rPr>
          <w:rFonts w:ascii="Times New Roman" w:hAnsi="Times New Roman"/>
          <w:sz w:val="28"/>
          <w:szCs w:val="28"/>
        </w:rPr>
      </w:pPr>
      <w:r w:rsidRPr="00081B7E">
        <w:rPr>
          <w:rFonts w:ascii="Times New Roman" w:hAnsi="Times New Roman"/>
          <w:sz w:val="28"/>
          <w:szCs w:val="28"/>
        </w:rPr>
        <w:t>3) выездная проверка.</w:t>
      </w:r>
    </w:p>
    <w:p w:rsidR="00A749EE" w:rsidRPr="005A6436"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5A6436">
        <w:rPr>
          <w:rFonts w:ascii="Times New Roman" w:hAnsi="Times New Roman"/>
          <w:sz w:val="28"/>
          <w:szCs w:val="28"/>
        </w:rPr>
        <w:t>27.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 наблюдение за соблюдением обязательных требований (мониторинг безопасности).</w:t>
      </w:r>
    </w:p>
    <w:p w:rsidR="00A749EE" w:rsidRPr="005A6436" w:rsidRDefault="00A749EE" w:rsidP="00A749EE">
      <w:pPr>
        <w:spacing w:after="0"/>
        <w:jc w:val="center"/>
        <w:rPr>
          <w:rFonts w:ascii="Times New Roman" w:hAnsi="Times New Roman"/>
          <w:b/>
          <w:sz w:val="28"/>
          <w:szCs w:val="28"/>
        </w:rPr>
      </w:pPr>
    </w:p>
    <w:p w:rsidR="00A749EE" w:rsidRDefault="00A749EE" w:rsidP="00A749EE">
      <w:pPr>
        <w:spacing w:after="0"/>
        <w:jc w:val="center"/>
        <w:rPr>
          <w:rFonts w:ascii="Times New Roman" w:hAnsi="Times New Roman"/>
          <w:b/>
          <w:sz w:val="28"/>
          <w:szCs w:val="28"/>
        </w:rPr>
      </w:pPr>
    </w:p>
    <w:p w:rsidR="00A749EE" w:rsidRDefault="00A749EE" w:rsidP="00A749EE">
      <w:pPr>
        <w:spacing w:after="0"/>
        <w:jc w:val="center"/>
        <w:rPr>
          <w:rFonts w:ascii="Times New Roman" w:hAnsi="Times New Roman"/>
          <w:b/>
          <w:sz w:val="28"/>
          <w:szCs w:val="28"/>
        </w:rPr>
      </w:pPr>
    </w:p>
    <w:p w:rsidR="00A749EE" w:rsidRDefault="00A749EE" w:rsidP="00A749EE">
      <w:pPr>
        <w:spacing w:after="0"/>
        <w:jc w:val="center"/>
        <w:rPr>
          <w:rFonts w:ascii="Times New Roman" w:hAnsi="Times New Roman"/>
          <w:b/>
          <w:sz w:val="28"/>
          <w:szCs w:val="28"/>
        </w:rPr>
      </w:pPr>
    </w:p>
    <w:p w:rsidR="00A749EE" w:rsidRPr="005A6436" w:rsidRDefault="00A749EE" w:rsidP="00A749EE">
      <w:pPr>
        <w:spacing w:after="0"/>
        <w:jc w:val="center"/>
        <w:rPr>
          <w:rFonts w:ascii="Times New Roman" w:hAnsi="Times New Roman"/>
          <w:b/>
          <w:sz w:val="28"/>
          <w:szCs w:val="28"/>
        </w:rPr>
      </w:pPr>
      <w:r w:rsidRPr="005A6436">
        <w:rPr>
          <w:rFonts w:ascii="Times New Roman" w:hAnsi="Times New Roman"/>
          <w:b/>
          <w:sz w:val="28"/>
          <w:szCs w:val="28"/>
        </w:rPr>
        <w:t>Контрольные мероприятия</w:t>
      </w:r>
    </w:p>
    <w:p w:rsidR="00A749EE" w:rsidRPr="005A6436" w:rsidRDefault="00A749EE" w:rsidP="00A749EE">
      <w:pPr>
        <w:spacing w:after="0"/>
        <w:jc w:val="both"/>
        <w:rPr>
          <w:rFonts w:ascii="Times New Roman" w:hAnsi="Times New Roman"/>
          <w:sz w:val="28"/>
          <w:szCs w:val="28"/>
        </w:rPr>
      </w:pPr>
    </w:p>
    <w:p w:rsidR="00A749EE" w:rsidRPr="005A6436"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5A6436">
        <w:rPr>
          <w:rFonts w:ascii="Times New Roman" w:hAnsi="Times New Roman"/>
          <w:sz w:val="28"/>
          <w:szCs w:val="28"/>
        </w:rPr>
        <w:t>28. Основанием для проведения контрольных мероприятий, проводимых с взаимодействием с контролируемыми лицами, является:</w:t>
      </w:r>
    </w:p>
    <w:p w:rsidR="00A749EE" w:rsidRPr="005A6436"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5A6436">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749EE" w:rsidRPr="005A6436"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5A6436">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749EE" w:rsidRPr="005A6436"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5A6436">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A749EE" w:rsidRPr="005A6436"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5A6436">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749EE" w:rsidRPr="005A6436"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5A6436">
        <w:rPr>
          <w:rFonts w:ascii="Times New Roman" w:hAnsi="Times New Roman"/>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5A6436">
        <w:rPr>
          <w:rFonts w:ascii="Times New Roman" w:hAnsi="Times New Roman"/>
          <w:sz w:val="28"/>
          <w:szCs w:val="28"/>
        </w:rPr>
        <w:lastRenderedPageBreak/>
        <w:t>вывод об исполнении предписания об устранении выявленного нарушения обязательных требований.</w:t>
      </w:r>
    </w:p>
    <w:p w:rsidR="00A749EE" w:rsidRPr="005A6436"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5A6436">
        <w:rPr>
          <w:rFonts w:ascii="Times New Roman" w:hAnsi="Times New Roman"/>
          <w:sz w:val="28"/>
          <w:szCs w:val="28"/>
        </w:rPr>
        <w:t>29.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A749EE" w:rsidRPr="00263536"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263536">
        <w:rPr>
          <w:rFonts w:ascii="Times New Roman" w:hAnsi="Times New Roman"/>
          <w:bCs/>
          <w:sz w:val="28"/>
          <w:szCs w:val="28"/>
        </w:rPr>
        <w:t>В ходе инспекционного визита могут сов</w:t>
      </w:r>
      <w:r>
        <w:rPr>
          <w:rFonts w:ascii="Times New Roman" w:hAnsi="Times New Roman"/>
          <w:bCs/>
          <w:sz w:val="28"/>
          <w:szCs w:val="28"/>
        </w:rPr>
        <w:t xml:space="preserve">ершаться следующие контрольные </w:t>
      </w:r>
      <w:r w:rsidRPr="00263536">
        <w:rPr>
          <w:rFonts w:ascii="Times New Roman" w:hAnsi="Times New Roman"/>
          <w:bCs/>
          <w:sz w:val="28"/>
          <w:szCs w:val="28"/>
        </w:rPr>
        <w:t>действия:</w:t>
      </w:r>
    </w:p>
    <w:p w:rsidR="00A749EE" w:rsidRPr="00081B7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081B7E">
        <w:rPr>
          <w:rFonts w:ascii="Times New Roman" w:hAnsi="Times New Roman"/>
          <w:bCs/>
          <w:sz w:val="28"/>
          <w:szCs w:val="28"/>
        </w:rPr>
        <w:t>1)осмотр;</w:t>
      </w:r>
    </w:p>
    <w:p w:rsidR="00A749EE" w:rsidRPr="00081B7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081B7E">
        <w:rPr>
          <w:rFonts w:ascii="Times New Roman" w:hAnsi="Times New Roman"/>
          <w:bCs/>
          <w:sz w:val="28"/>
          <w:szCs w:val="28"/>
        </w:rPr>
        <w:t>2)опрос;</w:t>
      </w:r>
    </w:p>
    <w:p w:rsidR="00A749EE" w:rsidRPr="00081B7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081B7E">
        <w:rPr>
          <w:rFonts w:ascii="Times New Roman" w:hAnsi="Times New Roman"/>
          <w:bCs/>
          <w:sz w:val="28"/>
          <w:szCs w:val="28"/>
        </w:rPr>
        <w:t>3)получение письменных объяснений;</w:t>
      </w:r>
    </w:p>
    <w:p w:rsidR="00A749EE" w:rsidRPr="00081B7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C12BCF">
        <w:rPr>
          <w:rFonts w:ascii="Times New Roman" w:hAnsi="Times New Roman"/>
          <w:bCs/>
          <w:sz w:val="28"/>
          <w:szCs w:val="28"/>
        </w:rPr>
        <w:t>4)</w:t>
      </w:r>
      <w:r w:rsidRPr="00081B7E">
        <w:rPr>
          <w:rFonts w:ascii="Times New Roman" w:hAnsi="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49E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263536">
        <w:rPr>
          <w:rFonts w:ascii="Times New Roman" w:hAnsi="Times New Roman"/>
          <w:bCs/>
          <w:sz w:val="28"/>
          <w:szCs w:val="28"/>
        </w:rPr>
        <w:t>Инспекционный визит проводится без предварительного уведомления контролируемого лица.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749EE" w:rsidRPr="000F63AC" w:rsidRDefault="00A749EE" w:rsidP="00A749E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30</w:t>
      </w:r>
      <w:r w:rsidRPr="00263536">
        <w:rPr>
          <w:rFonts w:ascii="Times New Roman" w:hAnsi="Times New Roman"/>
          <w:sz w:val="28"/>
          <w:szCs w:val="28"/>
        </w:rPr>
        <w:t xml:space="preserve">. В ходе документарной проверки рассматриваются документы контролируемых лиц, имеющиеся в </w:t>
      </w:r>
      <w:r w:rsidRPr="00081B7E">
        <w:rPr>
          <w:rFonts w:ascii="Times New Roman" w:hAnsi="Times New Roman"/>
          <w:sz w:val="28"/>
          <w:szCs w:val="28"/>
        </w:rPr>
        <w:t>распоряжении</w:t>
      </w:r>
      <w:r w:rsidRPr="00081B7E">
        <w:rPr>
          <w:rFonts w:ascii="Times New Roman" w:hAnsi="Times New Roman"/>
          <w:bCs/>
          <w:sz w:val="28"/>
          <w:szCs w:val="28"/>
        </w:rPr>
        <w:t xml:space="preserve"> администрации Дятьковского района</w:t>
      </w:r>
      <w:r w:rsidRPr="00081B7E">
        <w:rPr>
          <w:rFonts w:ascii="Times New Roman" w:hAnsi="Times New Roman"/>
          <w:sz w:val="28"/>
          <w:szCs w:val="28"/>
        </w:rPr>
        <w:t>,</w:t>
      </w:r>
      <w:r w:rsidRPr="00263536">
        <w:rPr>
          <w:rFonts w:ascii="Times New Roman" w:hAnsi="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w:t>
      </w:r>
      <w:r>
        <w:rPr>
          <w:rFonts w:ascii="Times New Roman" w:hAnsi="Times New Roman"/>
          <w:sz w:val="28"/>
          <w:szCs w:val="28"/>
        </w:rPr>
        <w:t>о результатах осуществления в отношении этого контролируемого лица муниципального контроля</w:t>
      </w:r>
      <w:r w:rsidRPr="00263536">
        <w:rPr>
          <w:rFonts w:ascii="Times New Roman" w:hAnsi="Times New Roman"/>
          <w:sz w:val="28"/>
          <w:szCs w:val="28"/>
        </w:rPr>
        <w:t>.</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документарной проверки могут совершаться с</w:t>
      </w:r>
      <w:r>
        <w:rPr>
          <w:rFonts w:ascii="Times New Roman" w:hAnsi="Times New Roman"/>
          <w:sz w:val="28"/>
          <w:szCs w:val="28"/>
        </w:rPr>
        <w:t xml:space="preserve">ледующие </w:t>
      </w:r>
      <w:proofErr w:type="gramStart"/>
      <w:r>
        <w:rPr>
          <w:rFonts w:ascii="Times New Roman" w:hAnsi="Times New Roman"/>
          <w:sz w:val="28"/>
          <w:szCs w:val="28"/>
        </w:rPr>
        <w:t xml:space="preserve">контрольные </w:t>
      </w:r>
      <w:r w:rsidRPr="00263536">
        <w:rPr>
          <w:rFonts w:ascii="Times New Roman" w:hAnsi="Times New Roman"/>
          <w:sz w:val="28"/>
          <w:szCs w:val="28"/>
        </w:rPr>
        <w:t xml:space="preserve"> действия</w:t>
      </w:r>
      <w:proofErr w:type="gramEnd"/>
      <w:r w:rsidRPr="00263536">
        <w:rPr>
          <w:rFonts w:ascii="Times New Roman" w:hAnsi="Times New Roman"/>
          <w:sz w:val="28"/>
          <w:szCs w:val="28"/>
        </w:rPr>
        <w:t>:</w:t>
      </w:r>
    </w:p>
    <w:p w:rsidR="00A749EE" w:rsidRPr="00081B7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081B7E">
        <w:rPr>
          <w:rFonts w:ascii="Times New Roman" w:hAnsi="Times New Roman"/>
          <w:sz w:val="28"/>
          <w:szCs w:val="28"/>
        </w:rPr>
        <w:t>1)получение письменных объяснений;</w:t>
      </w:r>
    </w:p>
    <w:p w:rsidR="00A749EE" w:rsidRPr="00081B7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081B7E">
        <w:rPr>
          <w:rFonts w:ascii="Times New Roman" w:hAnsi="Times New Roman"/>
          <w:sz w:val="28"/>
          <w:szCs w:val="28"/>
        </w:rPr>
        <w:t>2)истребование документов.</w:t>
      </w:r>
    </w:p>
    <w:p w:rsidR="00A749EE" w:rsidRPr="00D17E60" w:rsidRDefault="00A749EE" w:rsidP="00A749EE">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Times New Roman" w:hAnsi="Times New Roman"/>
          <w:bCs/>
          <w:sz w:val="28"/>
          <w:szCs w:val="28"/>
        </w:rPr>
        <w:t>администрацией</w:t>
      </w:r>
      <w:r w:rsidRPr="00081B7E">
        <w:rPr>
          <w:rFonts w:ascii="Times New Roman" w:hAnsi="Times New Roman"/>
          <w:bCs/>
          <w:sz w:val="28"/>
          <w:szCs w:val="28"/>
        </w:rPr>
        <w:t xml:space="preserve"> Дятьковского района</w:t>
      </w:r>
      <w:r w:rsidRPr="00263536">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bCs/>
          <w:sz w:val="28"/>
          <w:szCs w:val="28"/>
        </w:rPr>
        <w:t>администрацию</w:t>
      </w:r>
      <w:r w:rsidRPr="00081B7E">
        <w:rPr>
          <w:rFonts w:ascii="Times New Roman" w:hAnsi="Times New Roman"/>
          <w:bCs/>
          <w:sz w:val="28"/>
          <w:szCs w:val="28"/>
        </w:rPr>
        <w:t xml:space="preserve"> Дятьковского района</w:t>
      </w:r>
      <w:r w:rsidRPr="00263536">
        <w:rPr>
          <w:rFonts w:ascii="Times New Roman" w:hAnsi="Times New Roman"/>
          <w:sz w:val="28"/>
          <w:szCs w:val="28"/>
        </w:rPr>
        <w:t xml:space="preserve">, а также период с момента направления контролируемому лицу информации </w:t>
      </w:r>
      <w:r w:rsidRPr="00081B7E">
        <w:rPr>
          <w:rFonts w:ascii="Times New Roman" w:hAnsi="Times New Roman"/>
          <w:bCs/>
          <w:sz w:val="28"/>
          <w:szCs w:val="28"/>
        </w:rPr>
        <w:t>администрации Дятьковского района</w:t>
      </w:r>
      <w:r w:rsidRPr="00263536">
        <w:rPr>
          <w:rFonts w:ascii="Times New Roman" w:hAnsi="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Pr>
          <w:rFonts w:ascii="Times New Roman" w:hAnsi="Times New Roman"/>
          <w:sz w:val="28"/>
          <w:szCs w:val="28"/>
        </w:rPr>
        <w:t xml:space="preserve"> </w:t>
      </w:r>
      <w:r w:rsidRPr="00081B7E">
        <w:rPr>
          <w:rFonts w:ascii="Times New Roman" w:hAnsi="Times New Roman"/>
          <w:bCs/>
          <w:sz w:val="28"/>
          <w:szCs w:val="28"/>
        </w:rPr>
        <w:t>администрации Дятьковского района</w:t>
      </w:r>
      <w:r w:rsidRPr="00263536">
        <w:rPr>
          <w:rFonts w:ascii="Times New Roman" w:hAnsi="Times New Roman"/>
          <w:sz w:val="28"/>
          <w:szCs w:val="28"/>
        </w:rPr>
        <w:t xml:space="preserve">, документах и (или) полученным при осуществлении </w:t>
      </w:r>
      <w:r>
        <w:rPr>
          <w:rFonts w:ascii="Times New Roman" w:hAnsi="Times New Roman"/>
          <w:sz w:val="28"/>
          <w:szCs w:val="28"/>
        </w:rPr>
        <w:t>муниципального контроля</w:t>
      </w:r>
      <w:r w:rsidRPr="00263536">
        <w:rPr>
          <w:rFonts w:ascii="Times New Roman" w:hAnsi="Times New Roman"/>
          <w:sz w:val="28"/>
          <w:szCs w:val="28"/>
        </w:rPr>
        <w:t xml:space="preserve">, и требования представить необходимые пояснения в письменной </w:t>
      </w:r>
      <w:r w:rsidRPr="00263536">
        <w:rPr>
          <w:rFonts w:ascii="Times New Roman" w:hAnsi="Times New Roman"/>
          <w:sz w:val="28"/>
          <w:szCs w:val="28"/>
        </w:rPr>
        <w:lastRenderedPageBreak/>
        <w:t xml:space="preserve">форме до момента представления указанных пояснений в </w:t>
      </w:r>
      <w:r w:rsidRPr="00DC17D6">
        <w:rPr>
          <w:rFonts w:ascii="Times New Roman" w:hAnsi="Times New Roman"/>
          <w:bCs/>
          <w:sz w:val="28"/>
          <w:szCs w:val="28"/>
        </w:rPr>
        <w:t>администрацию Дятьковского района</w:t>
      </w:r>
      <w:r w:rsidRPr="00DC17D6">
        <w:rPr>
          <w:rFonts w:ascii="Times New Roman" w:hAnsi="Times New Roman"/>
          <w:sz w:val="28"/>
          <w:szCs w:val="28"/>
        </w:rPr>
        <w:t>.</w:t>
      </w:r>
    </w:p>
    <w:p w:rsidR="00A749EE" w:rsidRDefault="00A749EE" w:rsidP="00A749EE">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263536">
        <w:rPr>
          <w:rFonts w:ascii="Times New Roman" w:hAnsi="Times New Roman"/>
          <w:sz w:val="28"/>
          <w:szCs w:val="28"/>
        </w:rPr>
        <w:t xml:space="preserve">. </w:t>
      </w:r>
      <w:r>
        <w:rPr>
          <w:rFonts w:ascii="Times New Roman" w:hAnsi="Times New Roman"/>
          <w:sz w:val="28"/>
          <w:szCs w:val="28"/>
        </w:rPr>
        <w:t>Выездная проверка проводится по месту нахождения (осуществления деятельности) контролируемого лица,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выездной проверки могут совершаться следующие контрольные действия:</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1)осмотр;</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5A6436">
        <w:rPr>
          <w:rFonts w:ascii="Times New Roman" w:hAnsi="Times New Roman"/>
          <w:sz w:val="28"/>
          <w:szCs w:val="28"/>
        </w:rPr>
        <w:t>2)досмотр;</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3)опрос;</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4)получение письменных объяснений;</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5)истребование документов;</w:t>
      </w:r>
    </w:p>
    <w:p w:rsidR="00A749EE" w:rsidRPr="00EE1C75" w:rsidRDefault="00A749EE" w:rsidP="00A749EE">
      <w:pPr>
        <w:spacing w:after="7"/>
        <w:ind w:left="-15"/>
        <w:jc w:val="both"/>
        <w:rPr>
          <w:rFonts w:ascii="Times New Roman" w:hAnsi="Times New Roman"/>
          <w:sz w:val="28"/>
          <w:szCs w:val="28"/>
        </w:rPr>
      </w:pPr>
      <w:r>
        <w:rPr>
          <w:rFonts w:ascii="Times New Roman" w:hAnsi="Times New Roman"/>
          <w:sz w:val="28"/>
          <w:szCs w:val="28"/>
        </w:rPr>
        <w:t xml:space="preserve">          </w:t>
      </w:r>
      <w:r w:rsidRPr="00EE1C75">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Закона № 248-ФЗ. </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B4D8E">
        <w:rPr>
          <w:rFonts w:ascii="Times New Roman" w:hAnsi="Times New Roman"/>
          <w:sz w:val="28"/>
          <w:szCs w:val="28"/>
        </w:rPr>
        <w:t>микропредприятия</w:t>
      </w:r>
      <w:proofErr w:type="spellEnd"/>
      <w:r w:rsidRPr="00DB4D8E">
        <w:rPr>
          <w:rFonts w:ascii="Times New Roman" w:hAnsi="Times New Roman"/>
          <w:sz w:val="28"/>
          <w:szCs w:val="28"/>
        </w:rPr>
        <w:t xml:space="preserve">, за исключением выездной проверки, основанием для проведения которой является </w:t>
      </w:r>
      <w:hyperlink r:id="rId11" w:history="1">
        <w:r w:rsidRPr="00DB4D8E">
          <w:rPr>
            <w:rFonts w:ascii="Times New Roman" w:hAnsi="Times New Roman"/>
            <w:color w:val="000000"/>
            <w:sz w:val="28"/>
            <w:szCs w:val="28"/>
          </w:rPr>
          <w:t>пункт 6 части 1 статьи 57</w:t>
        </w:r>
      </w:hyperlink>
      <w:r w:rsidRPr="00DB4D8E">
        <w:rPr>
          <w:rFonts w:ascii="Times New Roman" w:hAnsi="Times New Roman"/>
          <w:color w:val="000000"/>
          <w:sz w:val="28"/>
          <w:szCs w:val="28"/>
        </w:rPr>
        <w:t xml:space="preserve"> </w:t>
      </w:r>
      <w:r w:rsidRPr="00DB4D8E">
        <w:rPr>
          <w:rFonts w:ascii="Times New Roman" w:hAnsi="Times New Roman"/>
          <w:sz w:val="28"/>
          <w:szCs w:val="28"/>
        </w:rPr>
        <w:t>от 31.07.2020 № 248-ФЗ</w:t>
      </w:r>
      <w:r w:rsidRPr="00DB4D8E">
        <w:rPr>
          <w:rFonts w:ascii="Times New Roman" w:hAnsi="Times New Roman"/>
          <w:color w:val="000000"/>
          <w:sz w:val="28"/>
          <w:szCs w:val="28"/>
        </w:rPr>
        <w:t xml:space="preserve"> </w:t>
      </w:r>
      <w:r w:rsidRPr="00DB4D8E">
        <w:rPr>
          <w:rFonts w:ascii="Times New Roman" w:hAnsi="Times New Roman"/>
          <w:sz w:val="28"/>
          <w:szCs w:val="28"/>
        </w:rPr>
        <w:t xml:space="preserve">Федерального закона «О государственном контроле (надзоре) и муниципальном контроле в Российской Федерации» и которая для </w:t>
      </w:r>
      <w:proofErr w:type="spellStart"/>
      <w:r w:rsidRPr="00DB4D8E">
        <w:rPr>
          <w:rFonts w:ascii="Times New Roman" w:hAnsi="Times New Roman"/>
          <w:sz w:val="28"/>
          <w:szCs w:val="28"/>
        </w:rPr>
        <w:t>микропредприятия</w:t>
      </w:r>
      <w:proofErr w:type="spellEnd"/>
      <w:r w:rsidRPr="00DB4D8E">
        <w:rPr>
          <w:rFonts w:ascii="Times New Roman" w:hAnsi="Times New Roman"/>
          <w:sz w:val="28"/>
          <w:szCs w:val="28"/>
        </w:rPr>
        <w:t xml:space="preserve"> не может продолжаться более сорока часов. </w:t>
      </w:r>
    </w:p>
    <w:p w:rsidR="00A749EE" w:rsidRDefault="00A749EE" w:rsidP="00A749EE">
      <w:pPr>
        <w:ind w:firstLine="709"/>
        <w:contextualSpacing/>
        <w:jc w:val="both"/>
        <w:rPr>
          <w:rFonts w:ascii="Times New Roman" w:hAnsi="Times New Roman"/>
          <w:sz w:val="28"/>
          <w:szCs w:val="28"/>
        </w:rPr>
      </w:pPr>
      <w:r>
        <w:rPr>
          <w:rFonts w:ascii="Times New Roman" w:hAnsi="Times New Roman"/>
          <w:sz w:val="28"/>
          <w:szCs w:val="28"/>
        </w:rPr>
        <w:t xml:space="preserve">32. </w:t>
      </w:r>
      <w:r w:rsidRPr="00D62B81">
        <w:rPr>
          <w:rFonts w:ascii="Times New Roman" w:hAnsi="Times New Roman"/>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Pr="00DB4D8E">
        <w:rPr>
          <w:rFonts w:ascii="Times New Roman" w:hAnsi="Times New Roman"/>
          <w:sz w:val="28"/>
          <w:szCs w:val="28"/>
        </w:rPr>
        <w:t>администрации Дятьковского района,</w:t>
      </w:r>
      <w:r w:rsidRPr="00D62B81">
        <w:rPr>
          <w:rFonts w:ascii="Times New Roman" w:hAnsi="Times New Roman"/>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w:t>
      </w:r>
      <w:r>
        <w:rPr>
          <w:rFonts w:ascii="Times New Roman" w:hAnsi="Times New Roman"/>
          <w:sz w:val="28"/>
          <w:szCs w:val="28"/>
        </w:rPr>
        <w:t>льных требований.</w:t>
      </w:r>
    </w:p>
    <w:p w:rsidR="00A749EE" w:rsidRDefault="00A749EE" w:rsidP="00A749EE">
      <w:pPr>
        <w:ind w:firstLine="709"/>
        <w:contextualSpacing/>
        <w:jc w:val="both"/>
        <w:rPr>
          <w:rFonts w:ascii="Times New Roman" w:hAnsi="Times New Roman"/>
          <w:sz w:val="28"/>
          <w:szCs w:val="28"/>
        </w:rPr>
      </w:pPr>
      <w:r w:rsidRPr="00D62B81">
        <w:rPr>
          <w:rFonts w:ascii="Times New Roman" w:hAnsi="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w:t>
      </w:r>
      <w:r w:rsidRPr="00DB4D8E">
        <w:rPr>
          <w:rFonts w:ascii="Times New Roman" w:hAnsi="Times New Roman"/>
          <w:sz w:val="28"/>
          <w:szCs w:val="28"/>
        </w:rPr>
        <w:t>заданий должностного лица администрации Дятьковского района</w:t>
      </w:r>
      <w:r>
        <w:rPr>
          <w:rFonts w:ascii="Times New Roman" w:hAnsi="Times New Roman"/>
          <w:sz w:val="28"/>
          <w:szCs w:val="28"/>
        </w:rPr>
        <w:t>.</w:t>
      </w:r>
    </w:p>
    <w:p w:rsidR="00A749EE" w:rsidRDefault="00A749EE" w:rsidP="00A749EE">
      <w:pPr>
        <w:ind w:firstLine="709"/>
        <w:contextualSpacing/>
        <w:jc w:val="both"/>
        <w:rPr>
          <w:rFonts w:ascii="Times New Roman" w:hAnsi="Times New Roman"/>
          <w:sz w:val="28"/>
          <w:szCs w:val="28"/>
        </w:rPr>
      </w:pPr>
      <w:r w:rsidRPr="00E6477A">
        <w:rPr>
          <w:rFonts w:ascii="Times New Roman" w:hAnsi="Times New Roman"/>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нормативно правовым актом администрации Дятьковского района.</w:t>
      </w:r>
      <w:r>
        <w:rPr>
          <w:rFonts w:ascii="Times New Roman" w:hAnsi="Times New Roman"/>
          <w:sz w:val="28"/>
          <w:szCs w:val="28"/>
        </w:rPr>
        <w:t xml:space="preserve"> </w:t>
      </w:r>
    </w:p>
    <w:p w:rsidR="00A749EE" w:rsidRPr="00EE1C75" w:rsidRDefault="00A749EE" w:rsidP="00A749EE">
      <w:pPr>
        <w:spacing w:after="0"/>
        <w:ind w:left="-15"/>
        <w:jc w:val="both"/>
        <w:rPr>
          <w:rFonts w:ascii="Times New Roman" w:hAnsi="Times New Roman"/>
          <w:sz w:val="28"/>
          <w:szCs w:val="28"/>
        </w:rPr>
      </w:pPr>
      <w:r>
        <w:rPr>
          <w:rFonts w:ascii="Times New Roman" w:hAnsi="Times New Roman"/>
          <w:sz w:val="28"/>
          <w:szCs w:val="28"/>
        </w:rPr>
        <w:lastRenderedPageBreak/>
        <w:t xml:space="preserve">           </w:t>
      </w:r>
      <w:r w:rsidRPr="00EE1C75">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w:t>
      </w:r>
      <w:r>
        <w:rPr>
          <w:rFonts w:ascii="Times New Roman" w:hAnsi="Times New Roman"/>
          <w:sz w:val="28"/>
          <w:szCs w:val="28"/>
        </w:rPr>
        <w:t>и</w:t>
      </w:r>
      <w:r w:rsidRPr="00EE1C75">
        <w:rPr>
          <w:rFonts w:ascii="Times New Roman" w:hAnsi="Times New Roman"/>
          <w:sz w:val="28"/>
          <w:szCs w:val="28"/>
        </w:rPr>
        <w:t xml:space="preserve">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A749EE" w:rsidRPr="00EE1C75" w:rsidRDefault="00A749EE" w:rsidP="00A749EE">
      <w:pPr>
        <w:spacing w:after="0"/>
        <w:ind w:left="708"/>
        <w:jc w:val="both"/>
        <w:rPr>
          <w:rFonts w:ascii="Times New Roman" w:hAnsi="Times New Roman"/>
          <w:sz w:val="28"/>
          <w:szCs w:val="28"/>
        </w:rPr>
      </w:pPr>
      <w:r>
        <w:rPr>
          <w:rFonts w:ascii="Times New Roman" w:hAnsi="Times New Roman"/>
          <w:sz w:val="28"/>
          <w:szCs w:val="28"/>
        </w:rPr>
        <w:t xml:space="preserve">а) </w:t>
      </w:r>
      <w:r w:rsidRPr="00EE1C75">
        <w:rPr>
          <w:rFonts w:ascii="Times New Roman" w:hAnsi="Times New Roman"/>
          <w:sz w:val="28"/>
          <w:szCs w:val="28"/>
        </w:rPr>
        <w:t>решение о проведении внепланового контрольного (надз</w:t>
      </w:r>
      <w:r>
        <w:rPr>
          <w:rFonts w:ascii="Times New Roman" w:hAnsi="Times New Roman"/>
          <w:sz w:val="28"/>
          <w:szCs w:val="28"/>
        </w:rPr>
        <w:t>орного) мероприятия</w:t>
      </w:r>
      <w:r w:rsidRPr="00EE1C75">
        <w:rPr>
          <w:rFonts w:ascii="Times New Roman" w:hAnsi="Times New Roman"/>
          <w:sz w:val="28"/>
          <w:szCs w:val="28"/>
        </w:rPr>
        <w:t xml:space="preserve">; </w:t>
      </w:r>
    </w:p>
    <w:p w:rsidR="00A749EE" w:rsidRPr="00EE1C75" w:rsidRDefault="00A749EE" w:rsidP="00A749EE">
      <w:pPr>
        <w:spacing w:after="0"/>
        <w:ind w:left="708"/>
        <w:jc w:val="both"/>
        <w:rPr>
          <w:rFonts w:ascii="Times New Roman" w:hAnsi="Times New Roman"/>
          <w:sz w:val="28"/>
          <w:szCs w:val="28"/>
        </w:rPr>
      </w:pPr>
      <w:r w:rsidRPr="00EE1C75">
        <w:rPr>
          <w:rFonts w:ascii="Times New Roman" w:hAnsi="Times New Roman"/>
          <w:sz w:val="28"/>
          <w:szCs w:val="28"/>
        </w:rPr>
        <w:t xml:space="preserve">б) решение об объявлении предостережения; </w:t>
      </w:r>
    </w:p>
    <w:p w:rsidR="00A749EE" w:rsidRPr="00EE1C75" w:rsidRDefault="00A749EE" w:rsidP="00A749EE">
      <w:pPr>
        <w:spacing w:after="0"/>
        <w:ind w:left="708"/>
        <w:jc w:val="both"/>
        <w:rPr>
          <w:rFonts w:ascii="Times New Roman" w:hAnsi="Times New Roman"/>
          <w:sz w:val="28"/>
          <w:szCs w:val="28"/>
        </w:rPr>
      </w:pPr>
      <w:r w:rsidRPr="00EE1C75">
        <w:rPr>
          <w:rFonts w:ascii="Times New Roman" w:hAnsi="Times New Roman"/>
          <w:sz w:val="28"/>
          <w:szCs w:val="28"/>
        </w:rPr>
        <w:t xml:space="preserve">в) решение о выдаче предписания об </w:t>
      </w:r>
      <w:r>
        <w:rPr>
          <w:rFonts w:ascii="Times New Roman" w:hAnsi="Times New Roman"/>
          <w:sz w:val="28"/>
          <w:szCs w:val="28"/>
        </w:rPr>
        <w:t>устранении выявленных нарушений.</w:t>
      </w:r>
    </w:p>
    <w:p w:rsidR="00A749EE" w:rsidRDefault="00A749EE" w:rsidP="00A749EE">
      <w:pPr>
        <w:spacing w:after="0"/>
        <w:ind w:firstLine="709"/>
        <w:contextualSpacing/>
        <w:jc w:val="both"/>
        <w:rPr>
          <w:rFonts w:ascii="Times New Roman" w:hAnsi="Times New Roman"/>
          <w:sz w:val="28"/>
          <w:szCs w:val="28"/>
        </w:rPr>
      </w:pPr>
      <w:r>
        <w:rPr>
          <w:rFonts w:ascii="Times New Roman" w:hAnsi="Times New Roman"/>
          <w:sz w:val="28"/>
          <w:szCs w:val="28"/>
        </w:rPr>
        <w:t xml:space="preserve">33. Контрольные </w:t>
      </w:r>
      <w:r w:rsidRPr="00892876">
        <w:rPr>
          <w:rFonts w:ascii="Times New Roman" w:hAnsi="Times New Roman"/>
          <w:sz w:val="28"/>
          <w:szCs w:val="28"/>
        </w:rPr>
        <w:t>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w:t>
      </w:r>
      <w:r>
        <w:rPr>
          <w:rFonts w:ascii="Times New Roman" w:hAnsi="Times New Roman"/>
          <w:sz w:val="28"/>
          <w:szCs w:val="28"/>
        </w:rPr>
        <w:t xml:space="preserve">льных </w:t>
      </w:r>
      <w:r w:rsidRPr="00892876">
        <w:rPr>
          <w:rFonts w:ascii="Times New Roman" w:hAnsi="Times New Roman"/>
          <w:sz w:val="28"/>
          <w:szCs w:val="28"/>
        </w:rPr>
        <w:t>действий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A749EE" w:rsidRPr="00EA5EA6" w:rsidRDefault="00A749EE" w:rsidP="00A749EE">
      <w:pPr>
        <w:pStyle w:val="a3"/>
        <w:ind w:firstLine="709"/>
        <w:jc w:val="both"/>
      </w:pPr>
      <w:r>
        <w:t>34</w:t>
      </w:r>
      <w:r w:rsidRPr="00EA5EA6">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t xml:space="preserve">от 31.07.2020 № 248-ФЗ </w:t>
      </w:r>
      <w:r w:rsidRPr="00EA5EA6">
        <w:t>«О государственном контроле (надзоре) и муниципальном контроле в Росси</w:t>
      </w:r>
      <w:r>
        <w:t>йской Федерации», представить в</w:t>
      </w:r>
      <w:r w:rsidRPr="007B01DD">
        <w:rPr>
          <w:i/>
        </w:rPr>
        <w:t xml:space="preserve"> </w:t>
      </w:r>
      <w:r w:rsidRPr="00DB4D8E">
        <w:t>администрацию Дятьковского района</w:t>
      </w:r>
      <w:r w:rsidRPr="007B01DD">
        <w:rPr>
          <w:i/>
        </w:rPr>
        <w:t xml:space="preserve"> </w:t>
      </w:r>
      <w:r w:rsidRPr="00EA5EA6">
        <w:t>информацию о невозможности присутствия при проведении контрольного (надзорного) мероприятия являются:</w:t>
      </w:r>
    </w:p>
    <w:p w:rsidR="00A749EE" w:rsidRPr="00FC166E" w:rsidRDefault="00A749EE" w:rsidP="00A749EE">
      <w:pPr>
        <w:pStyle w:val="a3"/>
        <w:ind w:firstLine="709"/>
        <w:jc w:val="both"/>
      </w:pPr>
      <w:r w:rsidRPr="00FC166E">
        <w:t>1) нахождение на стационарном лечении в медицинском учреждении;</w:t>
      </w:r>
    </w:p>
    <w:p w:rsidR="00A749EE" w:rsidRPr="00FC166E" w:rsidRDefault="00A749EE" w:rsidP="00A749EE">
      <w:pPr>
        <w:pStyle w:val="a3"/>
        <w:ind w:firstLine="709"/>
        <w:jc w:val="both"/>
      </w:pPr>
      <w:r w:rsidRPr="00FC166E">
        <w:t>2) нахождение за пределами Российской Федерации;</w:t>
      </w:r>
    </w:p>
    <w:p w:rsidR="00A749EE" w:rsidRPr="00FC166E" w:rsidRDefault="00A749EE" w:rsidP="00A749EE">
      <w:pPr>
        <w:pStyle w:val="a3"/>
        <w:ind w:firstLine="709"/>
        <w:jc w:val="both"/>
      </w:pPr>
      <w:r w:rsidRPr="00FC166E">
        <w:t>3) административный арест;</w:t>
      </w:r>
    </w:p>
    <w:p w:rsidR="00A749EE" w:rsidRPr="00FC166E" w:rsidRDefault="00A749EE" w:rsidP="00A749EE">
      <w:pPr>
        <w:pStyle w:val="a3"/>
        <w:ind w:firstLine="709"/>
        <w:jc w:val="both"/>
      </w:pPr>
      <w:r w:rsidRPr="00FC166E">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A749EE" w:rsidRPr="00FC166E" w:rsidRDefault="00A749EE" w:rsidP="00A749EE">
      <w:pPr>
        <w:pStyle w:val="a3"/>
        <w:ind w:firstLine="709"/>
        <w:jc w:val="both"/>
      </w:pPr>
      <w:r w:rsidRPr="00FC166E">
        <w:t xml:space="preserve">5) наступление </w:t>
      </w:r>
      <w:r w:rsidRPr="00FC166E">
        <w:rPr>
          <w:iC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749EE" w:rsidRDefault="00A749EE" w:rsidP="00A749EE">
      <w:pPr>
        <w:pStyle w:val="a3"/>
        <w:ind w:firstLine="709"/>
        <w:jc w:val="both"/>
      </w:pPr>
      <w:r w:rsidRPr="00EA5EA6">
        <w:t>При предоставлении указанной информации проведение контрольного мероприятия переносится администрацией</w:t>
      </w:r>
      <w:r>
        <w:t xml:space="preserve"> Дятьковского района</w:t>
      </w:r>
      <w:r w:rsidRPr="00EA5EA6">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t>.</w:t>
      </w:r>
    </w:p>
    <w:p w:rsidR="00A749EE" w:rsidRPr="00A11B4C" w:rsidRDefault="00A749EE" w:rsidP="00A749EE">
      <w:pPr>
        <w:spacing w:after="0"/>
        <w:jc w:val="both"/>
        <w:rPr>
          <w:rFonts w:ascii="Times New Roman" w:hAnsi="Times New Roman"/>
          <w:sz w:val="28"/>
          <w:szCs w:val="28"/>
        </w:rPr>
      </w:pPr>
      <w:r>
        <w:rPr>
          <w:rFonts w:ascii="Times New Roman" w:hAnsi="Times New Roman"/>
          <w:sz w:val="28"/>
          <w:szCs w:val="28"/>
        </w:rPr>
        <w:t xml:space="preserve">       35</w:t>
      </w:r>
      <w:r w:rsidRPr="00A11B4C">
        <w:rPr>
          <w:rFonts w:ascii="Times New Roman" w:hAnsi="Times New Roman"/>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r w:rsidRPr="00A11B4C">
        <w:rPr>
          <w:rFonts w:ascii="Times New Roman" w:hAnsi="Times New Roman"/>
          <w:sz w:val="28"/>
          <w:szCs w:val="28"/>
        </w:rPr>
        <w:lastRenderedPageBreak/>
        <w:t>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49EE" w:rsidRPr="00A11B4C" w:rsidRDefault="00A749EE" w:rsidP="00A749EE">
      <w:pPr>
        <w:spacing w:after="0"/>
        <w:jc w:val="both"/>
        <w:rPr>
          <w:rFonts w:ascii="Times New Roman" w:hAnsi="Times New Roman"/>
          <w:sz w:val="28"/>
          <w:szCs w:val="28"/>
        </w:rPr>
      </w:pPr>
      <w:r w:rsidRPr="00A11B4C">
        <w:rPr>
          <w:rFonts w:ascii="Times New Roman" w:hAnsi="Times New Roman"/>
          <w:sz w:val="28"/>
          <w:szCs w:val="28"/>
        </w:rPr>
        <w:t xml:space="preserve">      </w:t>
      </w:r>
      <w:r>
        <w:rPr>
          <w:rFonts w:ascii="Times New Roman" w:hAnsi="Times New Roman"/>
          <w:sz w:val="28"/>
          <w:szCs w:val="28"/>
        </w:rPr>
        <w:t xml:space="preserve">   36</w:t>
      </w:r>
      <w:r w:rsidRPr="00A11B4C">
        <w:rPr>
          <w:rFonts w:ascii="Times New Roman" w:hAnsi="Times New Roman"/>
          <w:sz w:val="28"/>
          <w:szCs w:val="28"/>
        </w:rPr>
        <w:t>.   В целях оценки риска причинения вреда (ущерба) при принятии решения о проведении и</w:t>
      </w:r>
      <w:r w:rsidRPr="009227B6">
        <w:t xml:space="preserve"> </w:t>
      </w:r>
      <w:r w:rsidRPr="00A11B4C">
        <w:rPr>
          <w:rFonts w:ascii="Times New Roman" w:hAnsi="Times New Roman"/>
          <w:sz w:val="28"/>
          <w:szCs w:val="28"/>
        </w:rPr>
        <w:t>выборе вида внепланового контрольного мер</w:t>
      </w:r>
      <w:r>
        <w:rPr>
          <w:rFonts w:ascii="Times New Roman" w:hAnsi="Times New Roman"/>
          <w:sz w:val="28"/>
          <w:szCs w:val="28"/>
        </w:rPr>
        <w:t xml:space="preserve">оприятия контрольный </w:t>
      </w:r>
      <w:r w:rsidRPr="00A11B4C">
        <w:rPr>
          <w:rFonts w:ascii="Times New Roman" w:hAnsi="Times New Roman"/>
          <w:sz w:val="28"/>
          <w:szCs w:val="28"/>
        </w:rPr>
        <w:t>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749EE" w:rsidRPr="00CB26DD" w:rsidRDefault="00A749EE" w:rsidP="00A749EE">
      <w:pPr>
        <w:spacing w:after="0"/>
        <w:jc w:val="both"/>
        <w:rPr>
          <w:rFonts w:ascii="Times New Roman" w:hAnsi="Times New Roman"/>
          <w:sz w:val="28"/>
          <w:szCs w:val="28"/>
        </w:rPr>
      </w:pPr>
      <w:r w:rsidRPr="009227B6">
        <w:rPr>
          <w:rFonts w:ascii="Times New Roman" w:hAnsi="Times New Roman"/>
          <w:sz w:val="28"/>
          <w:szCs w:val="28"/>
        </w:rPr>
        <w:t>Индикаторы риска нарушения обязательных требований указаны в приложении №1 к настоящему Положению</w:t>
      </w:r>
      <w:r>
        <w:rPr>
          <w:rFonts w:ascii="Times New Roman" w:hAnsi="Times New Roman"/>
          <w:sz w:val="28"/>
          <w:szCs w:val="28"/>
        </w:rPr>
        <w:t>.</w:t>
      </w:r>
    </w:p>
    <w:p w:rsidR="00A749EE" w:rsidRPr="00375C77" w:rsidRDefault="00A749EE" w:rsidP="00A749EE">
      <w:pPr>
        <w:spacing w:after="0"/>
        <w:jc w:val="both"/>
        <w:rPr>
          <w:rFonts w:ascii="Times New Roman" w:hAnsi="Times New Roman"/>
          <w:sz w:val="28"/>
          <w:szCs w:val="28"/>
        </w:rPr>
      </w:pPr>
      <w:r>
        <w:rPr>
          <w:rFonts w:ascii="Times New Roman" w:hAnsi="Times New Roman"/>
          <w:sz w:val="28"/>
          <w:szCs w:val="28"/>
        </w:rPr>
        <w:t xml:space="preserve">         37</w:t>
      </w:r>
      <w:r w:rsidRPr="00375C77">
        <w:rPr>
          <w:rFonts w:ascii="Times New Roman" w:hAnsi="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49EE" w:rsidRPr="00375C77" w:rsidRDefault="00A749EE" w:rsidP="00A749EE">
      <w:pPr>
        <w:spacing w:after="0"/>
        <w:jc w:val="both"/>
        <w:rPr>
          <w:rFonts w:ascii="Times New Roman" w:hAnsi="Times New Roman"/>
          <w:sz w:val="28"/>
          <w:szCs w:val="28"/>
        </w:rPr>
      </w:pPr>
      <w:r>
        <w:rPr>
          <w:rFonts w:ascii="Times New Roman" w:hAnsi="Times New Roman"/>
          <w:sz w:val="28"/>
          <w:szCs w:val="28"/>
        </w:rPr>
        <w:t xml:space="preserve">         38</w:t>
      </w:r>
      <w:r w:rsidRPr="00375C77">
        <w:rPr>
          <w:rFonts w:ascii="Times New Roman" w:hAnsi="Times New Roman"/>
          <w:sz w:val="28"/>
          <w:szCs w:val="28"/>
        </w:rPr>
        <w:t>.</w:t>
      </w:r>
      <w:r>
        <w:rPr>
          <w:rFonts w:ascii="Times New Roman" w:hAnsi="Times New Roman"/>
          <w:sz w:val="28"/>
          <w:szCs w:val="28"/>
        </w:rPr>
        <w:t xml:space="preserve">  Внеплановые контрольные </w:t>
      </w:r>
      <w:r w:rsidRPr="00375C77">
        <w:rPr>
          <w:rFonts w:ascii="Times New Roman" w:hAnsi="Times New Roman"/>
          <w:sz w:val="28"/>
          <w:szCs w:val="28"/>
        </w:rPr>
        <w:t>мероприятия проводятся только после согласования с органами прокуратуры в порядке, установленном Федеральным законом</w:t>
      </w:r>
      <w:r>
        <w:rPr>
          <w:rFonts w:ascii="Times New Roman" w:hAnsi="Times New Roman"/>
          <w:sz w:val="28"/>
          <w:szCs w:val="28"/>
        </w:rPr>
        <w:t xml:space="preserve"> от 31.07.2020 №248-ФЗ</w:t>
      </w:r>
      <w:r w:rsidRPr="00375C77">
        <w:rPr>
          <w:rFonts w:ascii="Times New Roman" w:hAnsi="Times New Roman"/>
          <w:sz w:val="28"/>
          <w:szCs w:val="28"/>
        </w:rPr>
        <w:t xml:space="preserve"> «О государственном контроле (надзоре) и муниципальном контроле в Российской Федерации».</w:t>
      </w:r>
    </w:p>
    <w:p w:rsidR="00A749EE" w:rsidRPr="00375C77"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p>
    <w:p w:rsidR="00A749EE" w:rsidRDefault="00A749EE" w:rsidP="00A749EE">
      <w:pPr>
        <w:autoSpaceDE w:val="0"/>
        <w:autoSpaceDN w:val="0"/>
        <w:adjustRightInd w:val="0"/>
        <w:spacing w:after="0" w:line="240" w:lineRule="auto"/>
        <w:rPr>
          <w:rFonts w:ascii="Times New Roman" w:hAnsi="Times New Roman"/>
          <w:sz w:val="28"/>
          <w:szCs w:val="28"/>
          <w:lang w:eastAsia="ru-RU"/>
        </w:rPr>
      </w:pPr>
    </w:p>
    <w:p w:rsidR="00A749EE" w:rsidRPr="0065325A" w:rsidRDefault="00A749EE" w:rsidP="00A749E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Результаты</w:t>
      </w:r>
      <w:r w:rsidRPr="0065325A">
        <w:rPr>
          <w:rFonts w:ascii="Times New Roman" w:hAnsi="Times New Roman"/>
          <w:b/>
          <w:sz w:val="28"/>
          <w:szCs w:val="28"/>
          <w:lang w:eastAsia="ru-RU"/>
        </w:rPr>
        <w:t xml:space="preserve"> вне</w:t>
      </w:r>
      <w:r>
        <w:rPr>
          <w:rFonts w:ascii="Times New Roman" w:hAnsi="Times New Roman"/>
          <w:b/>
          <w:sz w:val="28"/>
          <w:szCs w:val="28"/>
          <w:lang w:eastAsia="ru-RU"/>
        </w:rPr>
        <w:t xml:space="preserve">плановых </w:t>
      </w:r>
      <w:proofErr w:type="gramStart"/>
      <w:r>
        <w:rPr>
          <w:rFonts w:ascii="Times New Roman" w:hAnsi="Times New Roman"/>
          <w:b/>
          <w:sz w:val="28"/>
          <w:szCs w:val="28"/>
          <w:lang w:eastAsia="ru-RU"/>
        </w:rPr>
        <w:t>контрольных</w:t>
      </w:r>
      <w:r w:rsidRPr="0065325A">
        <w:rPr>
          <w:rFonts w:ascii="Times New Roman" w:hAnsi="Times New Roman"/>
          <w:b/>
          <w:sz w:val="28"/>
          <w:szCs w:val="28"/>
          <w:lang w:eastAsia="ru-RU"/>
        </w:rPr>
        <w:t xml:space="preserve">  мероприятий</w:t>
      </w:r>
      <w:proofErr w:type="gramEnd"/>
    </w:p>
    <w:p w:rsidR="00A749EE" w:rsidRDefault="00A749EE" w:rsidP="00A749EE">
      <w:pPr>
        <w:autoSpaceDE w:val="0"/>
        <w:autoSpaceDN w:val="0"/>
        <w:adjustRightInd w:val="0"/>
        <w:spacing w:after="0" w:line="240" w:lineRule="auto"/>
        <w:jc w:val="center"/>
        <w:rPr>
          <w:rFonts w:ascii="Times New Roman" w:hAnsi="Times New Roman"/>
          <w:b/>
          <w:sz w:val="28"/>
          <w:szCs w:val="28"/>
          <w:lang w:eastAsia="ru-RU"/>
        </w:rPr>
      </w:pP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 xml:space="preserve">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D5050">
          <w:rPr>
            <w:rStyle w:val="a5"/>
            <w:rFonts w:ascii="Times New Roman" w:hAnsi="Times New Roman"/>
            <w:sz w:val="28"/>
            <w:szCs w:val="28"/>
          </w:rPr>
          <w:t>частью 2 статьи 90</w:t>
        </w:r>
      </w:hyperlink>
      <w:r w:rsidRPr="008D5050">
        <w:rPr>
          <w:rFonts w:ascii="Times New Roman" w:hAnsi="Times New Roman"/>
          <w:sz w:val="28"/>
          <w:szCs w:val="28"/>
        </w:rPr>
        <w:t xml:space="preserve"> Федерального закона от 31.07.2020 № 248-ФЗ «О </w:t>
      </w:r>
      <w:r w:rsidRPr="008D5050">
        <w:rPr>
          <w:rFonts w:ascii="Times New Roman" w:hAnsi="Times New Roman"/>
          <w:sz w:val="28"/>
          <w:szCs w:val="28"/>
        </w:rPr>
        <w:lastRenderedPageBreak/>
        <w:t>государственном контроле (надзоре) и муниципальном контроле в Российской Федерации».</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 xml:space="preserve"> </w:t>
      </w:r>
      <w:r>
        <w:rPr>
          <w:rFonts w:ascii="Times New Roman" w:hAnsi="Times New Roman"/>
          <w:sz w:val="28"/>
          <w:szCs w:val="28"/>
        </w:rPr>
        <w:t xml:space="preserve">          </w:t>
      </w:r>
      <w:r w:rsidRPr="008D5050">
        <w:rPr>
          <w:rFonts w:ascii="Times New Roman" w:hAnsi="Times New Roman"/>
          <w:sz w:val="28"/>
          <w:szCs w:val="28"/>
        </w:rPr>
        <w:t xml:space="preserve">40.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r>
        <w:rPr>
          <w:rFonts w:ascii="Times New Roman" w:hAnsi="Times New Roman"/>
          <w:sz w:val="28"/>
          <w:szCs w:val="28"/>
        </w:rPr>
        <w:t xml:space="preserve">            </w:t>
      </w:r>
      <w:r w:rsidRPr="008D5050">
        <w:rPr>
          <w:rFonts w:ascii="Times New Roman" w:hAnsi="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49EE"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749EE" w:rsidRPr="008D5050"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Акт контрольного мероприятия </w:t>
      </w:r>
      <w:r w:rsidRPr="0000328B">
        <w:rPr>
          <w:rFonts w:ascii="Times New Roman" w:hAnsi="Times New Roman"/>
          <w:sz w:val="28"/>
          <w:szCs w:val="28"/>
          <w:lang w:eastAsia="ru-RU"/>
        </w:rPr>
        <w:t>оформляется по типовой форме, утвержденной Приказом Министерства экономического развития РФ от</w:t>
      </w:r>
      <w:r>
        <w:rPr>
          <w:rFonts w:ascii="Times New Roman" w:hAnsi="Times New Roman"/>
          <w:sz w:val="28"/>
          <w:szCs w:val="28"/>
          <w:lang w:eastAsia="ru-RU"/>
        </w:rPr>
        <w:t xml:space="preserve"> 31 марта 2021 года №151 «О типовых формах документов, используемых контрольным (надзорным) органом». </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41. Информация о контрольных мероприятиях размещается в Едином реестре контрольных (надзорных) мероприятий.</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42.</w:t>
      </w:r>
      <w:r>
        <w:rPr>
          <w:rFonts w:ascii="Times New Roman" w:hAnsi="Times New Roman"/>
          <w:sz w:val="28"/>
          <w:szCs w:val="28"/>
        </w:rPr>
        <w:t xml:space="preserve"> </w:t>
      </w:r>
      <w:r w:rsidRPr="008D5050">
        <w:rPr>
          <w:rFonts w:ascii="Times New Roman" w:hAnsi="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8D5050">
        <w:rPr>
          <w:rFonts w:ascii="Times New Roman" w:hAnsi="Times New Roman"/>
          <w:sz w:val="28"/>
          <w:szCs w:val="28"/>
        </w:rPr>
        <w:lastRenderedPageBreak/>
        <w:t>услуг) и (или) через региональный портал государственных и муниципальных услуг.</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43. 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45.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A749EE" w:rsidRDefault="00A749EE" w:rsidP="00A749EE">
      <w:pPr>
        <w:spacing w:after="0"/>
        <w:jc w:val="both"/>
        <w:rPr>
          <w:rFonts w:ascii="Times New Roman" w:hAnsi="Times New Roman"/>
          <w:sz w:val="28"/>
          <w:szCs w:val="28"/>
        </w:rPr>
      </w:pPr>
      <w:bookmarkStart w:id="1" w:name="Par318"/>
      <w:bookmarkEnd w:id="1"/>
      <w:r>
        <w:rPr>
          <w:rFonts w:ascii="Times New Roman" w:hAnsi="Times New Roman"/>
          <w:sz w:val="28"/>
          <w:szCs w:val="28"/>
        </w:rPr>
        <w:t xml:space="preserve">         </w:t>
      </w:r>
      <w:r w:rsidRPr="008D5050">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8D5050">
        <w:rPr>
          <w:rFonts w:ascii="Times New Roman" w:hAnsi="Times New Roman"/>
          <w:sz w:val="28"/>
          <w:szCs w:val="28"/>
        </w:rPr>
        <w:lastRenderedPageBreak/>
        <w:t>мероприятий по предотвращению причинения вреда (ущерба) охраняемым законом ценностям;</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Форма предписания об устранении выявленных нарушений утверждается нормативно правовым актом администрацией Дятьковского района.</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8D5050">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lastRenderedPageBreak/>
        <w:t xml:space="preserve">        </w:t>
      </w:r>
      <w:r w:rsidRPr="008D5050">
        <w:rPr>
          <w:rFonts w:ascii="Times New Roman" w:hAnsi="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749EE" w:rsidRDefault="00A749EE" w:rsidP="00A749EE">
      <w:pPr>
        <w:autoSpaceDE w:val="0"/>
        <w:autoSpaceDN w:val="0"/>
        <w:adjustRightInd w:val="0"/>
        <w:spacing w:after="0" w:line="240" w:lineRule="auto"/>
        <w:jc w:val="center"/>
        <w:rPr>
          <w:rFonts w:ascii="Times New Roman" w:hAnsi="Times New Roman"/>
          <w:bCs/>
          <w:sz w:val="28"/>
          <w:szCs w:val="28"/>
        </w:rPr>
      </w:pPr>
    </w:p>
    <w:p w:rsidR="00A749EE" w:rsidRPr="0065325A" w:rsidRDefault="00A749EE" w:rsidP="00A749EE">
      <w:pPr>
        <w:autoSpaceDE w:val="0"/>
        <w:autoSpaceDN w:val="0"/>
        <w:adjustRightInd w:val="0"/>
        <w:spacing w:after="0" w:line="240" w:lineRule="auto"/>
        <w:jc w:val="center"/>
        <w:rPr>
          <w:rFonts w:ascii="Times New Roman" w:hAnsi="Times New Roman"/>
          <w:b/>
          <w:sz w:val="28"/>
          <w:szCs w:val="28"/>
          <w:lang w:eastAsia="ru-RU"/>
        </w:rPr>
      </w:pPr>
      <w:r w:rsidRPr="0065325A">
        <w:rPr>
          <w:rFonts w:ascii="Times New Roman" w:hAnsi="Times New Roman"/>
          <w:b/>
          <w:bCs/>
          <w:sz w:val="28"/>
          <w:szCs w:val="28"/>
        </w:rPr>
        <w:t xml:space="preserve">Обжалование решений уполномоченного органа, действий (бездействий) должностных лиц в рамках осуществления </w:t>
      </w:r>
      <w:r w:rsidRPr="0065325A">
        <w:rPr>
          <w:rFonts w:ascii="Times New Roman" w:hAnsi="Times New Roman"/>
          <w:b/>
          <w:sz w:val="28"/>
          <w:szCs w:val="28"/>
          <w:lang w:eastAsia="ru-RU"/>
        </w:rPr>
        <w:t>муниципального жилищного контроля</w:t>
      </w:r>
    </w:p>
    <w:p w:rsidR="00A749EE" w:rsidRPr="000B1638" w:rsidRDefault="00A749EE" w:rsidP="00A749EE">
      <w:pPr>
        <w:autoSpaceDE w:val="0"/>
        <w:autoSpaceDN w:val="0"/>
        <w:adjustRightInd w:val="0"/>
        <w:spacing w:after="0" w:line="240" w:lineRule="auto"/>
        <w:jc w:val="center"/>
        <w:rPr>
          <w:rFonts w:ascii="Times New Roman" w:hAnsi="Times New Roman"/>
          <w:b/>
          <w:sz w:val="28"/>
          <w:szCs w:val="28"/>
          <w:lang w:eastAsia="ru-RU"/>
        </w:rPr>
      </w:pPr>
    </w:p>
    <w:p w:rsidR="00A749EE" w:rsidRDefault="00A749EE" w:rsidP="00A749EE">
      <w:pPr>
        <w:autoSpaceDE w:val="0"/>
        <w:autoSpaceDN w:val="0"/>
        <w:adjustRightInd w:val="0"/>
        <w:spacing w:after="0" w:line="240" w:lineRule="auto"/>
        <w:ind w:firstLine="709"/>
        <w:jc w:val="both"/>
        <w:rPr>
          <w:rFonts w:ascii="Times New Roman" w:hAnsi="Times New Roman"/>
          <w:bCs/>
          <w:sz w:val="28"/>
          <w:szCs w:val="28"/>
          <w:lang w:eastAsia="ru-RU"/>
        </w:rPr>
      </w:pPr>
      <w:r w:rsidRPr="00F7390D">
        <w:rPr>
          <w:rFonts w:ascii="Times New Roman" w:hAnsi="Times New Roman"/>
          <w:bCs/>
          <w:sz w:val="28"/>
          <w:szCs w:val="28"/>
          <w:lang w:eastAsia="ru-RU"/>
        </w:rPr>
        <w:t xml:space="preserve">46. Действия (бездействие) муниципальных жилищных инспекторов, а также решения, принятые ими в ходе осуществления </w:t>
      </w:r>
      <w:r>
        <w:rPr>
          <w:rFonts w:ascii="Times New Roman" w:hAnsi="Times New Roman"/>
          <w:bCs/>
          <w:sz w:val="28"/>
          <w:szCs w:val="28"/>
          <w:lang w:eastAsia="ru-RU"/>
        </w:rPr>
        <w:t>контроля</w:t>
      </w:r>
      <w:r w:rsidRPr="00F7390D">
        <w:rPr>
          <w:rFonts w:ascii="Times New Roman" w:hAnsi="Times New Roman"/>
          <w:bCs/>
          <w:sz w:val="28"/>
          <w:szCs w:val="28"/>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вправе обжаловать в суд в порядке, установленном законодательством.</w:t>
      </w:r>
    </w:p>
    <w:p w:rsidR="00A749EE" w:rsidRDefault="00A749EE" w:rsidP="00A749E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47. Досудебный порядок подачи жалоб в рамках осуществления муниципального жилищного контроля не применяется.</w:t>
      </w:r>
    </w:p>
    <w:p w:rsidR="00A749EE" w:rsidRDefault="00A749EE" w:rsidP="00A749EE">
      <w:pPr>
        <w:autoSpaceDE w:val="0"/>
        <w:autoSpaceDN w:val="0"/>
        <w:adjustRightInd w:val="0"/>
        <w:spacing w:after="0" w:line="240" w:lineRule="auto"/>
        <w:ind w:right="-2"/>
        <w:jc w:val="center"/>
        <w:rPr>
          <w:rFonts w:ascii="Times New Roman" w:hAnsi="Times New Roman"/>
          <w:bCs/>
          <w:sz w:val="28"/>
          <w:szCs w:val="28"/>
        </w:rPr>
      </w:pPr>
    </w:p>
    <w:p w:rsidR="00A749EE" w:rsidRDefault="00A749EE" w:rsidP="00A749EE">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A749EE" w:rsidRPr="000C6054" w:rsidRDefault="00A749EE" w:rsidP="00A749EE">
      <w:pPr>
        <w:pStyle w:val="1"/>
        <w:jc w:val="center"/>
        <w:rPr>
          <w:rFonts w:ascii="Times New Roman" w:hAnsi="Times New Roman" w:cs="Times New Roman"/>
          <w:b/>
          <w:bCs/>
          <w:color w:val="000000"/>
          <w:sz w:val="28"/>
          <w:szCs w:val="28"/>
        </w:rPr>
      </w:pPr>
    </w:p>
    <w:p w:rsidR="00A749EE" w:rsidRPr="000C6054"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0C6054">
        <w:rPr>
          <w:rFonts w:ascii="Times New Roman" w:hAnsi="Times New Roman"/>
          <w:sz w:val="28"/>
          <w:szCs w:val="28"/>
        </w:rPr>
        <w:t>4</w:t>
      </w:r>
      <w:r>
        <w:rPr>
          <w:rFonts w:ascii="Times New Roman" w:hAnsi="Times New Roman"/>
          <w:sz w:val="28"/>
          <w:szCs w:val="28"/>
        </w:rPr>
        <w:t>8</w:t>
      </w:r>
      <w:r w:rsidRPr="000C6054">
        <w:rPr>
          <w:rFonts w:ascii="Times New Roman" w:hAnsi="Times New Roman"/>
          <w:sz w:val="28"/>
          <w:szCs w:val="28"/>
        </w:rPr>
        <w:t>. 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A749EE" w:rsidRPr="000C6054"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0C6054">
        <w:rPr>
          <w:rFonts w:ascii="Times New Roman" w:hAnsi="Times New Roman"/>
          <w:sz w:val="28"/>
          <w:szCs w:val="28"/>
        </w:rPr>
        <w:t>4</w:t>
      </w:r>
      <w:r>
        <w:rPr>
          <w:rFonts w:ascii="Times New Roman" w:hAnsi="Times New Roman"/>
          <w:sz w:val="28"/>
          <w:szCs w:val="28"/>
        </w:rPr>
        <w:t>9</w:t>
      </w:r>
      <w:r w:rsidRPr="000C6054">
        <w:rPr>
          <w:rFonts w:ascii="Times New Roman" w:hAnsi="Times New Roman"/>
          <w:sz w:val="28"/>
          <w:szCs w:val="28"/>
        </w:rPr>
        <w:t>. В систему показателей результативности и эффективности деятельности контрольного органа входят:</w:t>
      </w:r>
    </w:p>
    <w:p w:rsidR="00A749EE" w:rsidRPr="000C6054" w:rsidRDefault="00A749EE" w:rsidP="00A749EE">
      <w:pPr>
        <w:spacing w:after="0"/>
        <w:jc w:val="both"/>
        <w:rPr>
          <w:rFonts w:ascii="Times New Roman" w:hAnsi="Times New Roman"/>
          <w:sz w:val="28"/>
          <w:szCs w:val="28"/>
        </w:rPr>
      </w:pPr>
      <w:r w:rsidRPr="000C6054">
        <w:rPr>
          <w:rFonts w:ascii="Times New Roman" w:hAnsi="Times New Roman"/>
          <w:sz w:val="28"/>
          <w:szCs w:val="28"/>
        </w:rPr>
        <w:t>ключевые показатели муниципального жилищного контроля на территории муниципального образования Дятьковского городского поселения Дятьковского муниципального района Брянской области в соответствии с приложением № 2 к настоящему Положению;</w:t>
      </w:r>
    </w:p>
    <w:p w:rsidR="00A749EE" w:rsidRPr="000C6054" w:rsidRDefault="00A749EE" w:rsidP="00A749EE">
      <w:pPr>
        <w:spacing w:after="0"/>
        <w:jc w:val="both"/>
        <w:rPr>
          <w:rFonts w:ascii="Times New Roman" w:hAnsi="Times New Roman"/>
          <w:sz w:val="28"/>
          <w:szCs w:val="28"/>
        </w:rPr>
        <w:sectPr w:rsidR="00A749EE" w:rsidRPr="000C6054" w:rsidSect="004E32EA">
          <w:headerReference w:type="even" r:id="rId13"/>
          <w:headerReference w:type="default" r:id="rId14"/>
          <w:footerReference w:type="default" r:id="rId15"/>
          <w:pgSz w:w="11906" w:h="16838"/>
          <w:pgMar w:top="1134" w:right="850" w:bottom="1134" w:left="1701" w:header="708" w:footer="708" w:gutter="0"/>
          <w:cols w:space="708"/>
          <w:titlePg/>
          <w:docGrid w:linePitch="360"/>
        </w:sectPr>
      </w:pPr>
      <w:r w:rsidRPr="000C6054">
        <w:rPr>
          <w:rFonts w:ascii="Times New Roman" w:hAnsi="Times New Roman"/>
          <w:sz w:val="28"/>
          <w:szCs w:val="28"/>
        </w:rPr>
        <w:t>индикативные показатели муниципального жилищного контроля на территории муниципального образования Дятьковского городского поселения Дятьковского муниципального района Брянской области в соответствии с приложением № 3 к настоящему Положению.</w:t>
      </w:r>
    </w:p>
    <w:p w:rsidR="00A749EE" w:rsidRPr="008D5050" w:rsidRDefault="00A749EE" w:rsidP="00A749EE">
      <w:pPr>
        <w:pStyle w:val="ConsPlusNormal"/>
        <w:rPr>
          <w:color w:val="000000"/>
        </w:rPr>
      </w:pPr>
      <w:r w:rsidRPr="00463EDF">
        <w:rPr>
          <w:rFonts w:ascii="Times New Roman" w:hAnsi="Times New Roman" w:cs="Times New Roman"/>
          <w:color w:val="000000"/>
          <w:sz w:val="24"/>
          <w:szCs w:val="24"/>
        </w:rPr>
        <w:lastRenderedPageBreak/>
        <w:br w:type="page"/>
      </w:r>
    </w:p>
    <w:p w:rsidR="00A749EE" w:rsidRDefault="00A749EE" w:rsidP="00A749EE">
      <w:pPr>
        <w:pStyle w:val="a3"/>
        <w:ind w:left="3540" w:firstLine="708"/>
        <w:jc w:val="both"/>
      </w:pPr>
      <w:r>
        <w:lastRenderedPageBreak/>
        <w:t>Приложение №1</w:t>
      </w:r>
    </w:p>
    <w:p w:rsidR="00A749EE" w:rsidRDefault="00A749EE" w:rsidP="00A749EE">
      <w:pPr>
        <w:pStyle w:val="a3"/>
        <w:ind w:left="4245" w:firstLine="3"/>
        <w:jc w:val="both"/>
      </w:pPr>
      <w:r>
        <w:t>к Положению о муниципальном жилищном контроле на территории муниципального образования Дятьковского городского поселения Дятьковского муниципального района Брянской области, утв. Решением Дятьковского городского Совета народных депутатов №______от________________</w:t>
      </w:r>
    </w:p>
    <w:p w:rsidR="00A749EE" w:rsidRDefault="00A749EE" w:rsidP="00A749EE">
      <w:pPr>
        <w:pStyle w:val="a3"/>
        <w:ind w:firstLine="708"/>
        <w:jc w:val="both"/>
      </w:pPr>
    </w:p>
    <w:p w:rsidR="00A749EE" w:rsidRDefault="00A749EE" w:rsidP="00A749EE">
      <w:pPr>
        <w:pStyle w:val="a3"/>
        <w:jc w:val="both"/>
      </w:pPr>
    </w:p>
    <w:p w:rsidR="00A749EE" w:rsidRPr="00463EDF" w:rsidRDefault="00A749EE" w:rsidP="00A749EE">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749EE" w:rsidRDefault="00A749EE" w:rsidP="00A749EE">
      <w:pPr>
        <w:pStyle w:val="a3"/>
        <w:ind w:firstLine="708"/>
        <w:jc w:val="center"/>
      </w:pPr>
      <w:r w:rsidRPr="00A77601">
        <w:rPr>
          <w:b/>
          <w:color w:val="000000"/>
        </w:rPr>
        <w:t>проверок при осуществлении администрацией</w:t>
      </w:r>
      <w:r>
        <w:rPr>
          <w:color w:val="000000"/>
        </w:rPr>
        <w:t xml:space="preserve"> </w:t>
      </w:r>
      <w:r w:rsidRPr="008378CB">
        <w:rPr>
          <w:b/>
        </w:rPr>
        <w:t>муниципального жилищного контроля</w:t>
      </w:r>
    </w:p>
    <w:p w:rsidR="00A749EE" w:rsidRDefault="00A749EE" w:rsidP="00A749EE">
      <w:pPr>
        <w:pStyle w:val="a3"/>
        <w:ind w:firstLine="708"/>
        <w:jc w:val="both"/>
      </w:pPr>
      <w:r>
        <w:t xml:space="preserve">1. Поступление в орган муниципального жилищного контроля двух и более обоснованных </w:t>
      </w:r>
      <w:proofErr w:type="gramStart"/>
      <w:r>
        <w:t>жалоб  на</w:t>
      </w:r>
      <w:proofErr w:type="gramEnd"/>
      <w:r>
        <w:t xml:space="preserve"> действия (бездействие) граждан и организаций, в рамках которых должны соблюдаться обязательные требования в сфере жилищных отношений.</w:t>
      </w:r>
    </w:p>
    <w:p w:rsidR="00A749EE" w:rsidRDefault="00A749EE" w:rsidP="00A749EE">
      <w:pPr>
        <w:pStyle w:val="a3"/>
        <w:ind w:firstLine="708"/>
        <w:jc w:val="both"/>
      </w:pPr>
      <w:r>
        <w:t>2. Проведение двух и более мероприятий по муниципальному жилищному контролю в отношении граждан и организаций.</w:t>
      </w:r>
    </w:p>
    <w:p w:rsidR="00A749EE" w:rsidRDefault="00A749EE" w:rsidP="00A749E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Наличие признаков нарушения Правил содержания общего имущества в многоквартирном доме, утвержденных Постановлением Правительства РФ от 13.08.2006 №491;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 №290,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Правил и норм технической эксплуатации жилищного фонда, утвержденных Постановлением Госстроя РФ от 27.09.2003 №170.</w:t>
      </w:r>
    </w:p>
    <w:p w:rsidR="00A749EE" w:rsidRDefault="00A749EE" w:rsidP="00A749EE">
      <w:pPr>
        <w:pStyle w:val="a3"/>
        <w:ind w:firstLine="708"/>
        <w:jc w:val="center"/>
      </w:pPr>
    </w:p>
    <w:p w:rsidR="00A749EE" w:rsidRDefault="00A749EE" w:rsidP="00A749EE">
      <w:pPr>
        <w:pStyle w:val="a3"/>
        <w:ind w:firstLine="708"/>
        <w:jc w:val="center"/>
      </w:pPr>
    </w:p>
    <w:p w:rsidR="00A749EE" w:rsidRDefault="00A749EE" w:rsidP="00A749EE">
      <w:pPr>
        <w:pStyle w:val="a3"/>
        <w:ind w:firstLine="708"/>
        <w:jc w:val="center"/>
        <w:rPr>
          <w:b/>
        </w:rPr>
      </w:pPr>
    </w:p>
    <w:p w:rsidR="00A749EE" w:rsidRDefault="00A749EE" w:rsidP="00A749EE">
      <w:pPr>
        <w:pStyle w:val="ConsPlusNonformat"/>
      </w:pPr>
    </w:p>
    <w:p w:rsidR="00A749EE" w:rsidRPr="00F8567C" w:rsidRDefault="00A749EE" w:rsidP="00A749EE">
      <w:pPr>
        <w:autoSpaceDE w:val="0"/>
        <w:autoSpaceDN w:val="0"/>
        <w:adjustRightInd w:val="0"/>
        <w:spacing w:after="0" w:line="240" w:lineRule="auto"/>
        <w:ind w:firstLine="709"/>
        <w:jc w:val="both"/>
        <w:rPr>
          <w:rFonts w:ascii="Times New Roman" w:hAnsi="Times New Roman"/>
          <w:bCs/>
          <w:sz w:val="28"/>
          <w:szCs w:val="28"/>
        </w:rPr>
      </w:pPr>
    </w:p>
    <w:p w:rsidR="00A749EE" w:rsidRDefault="00A749EE" w:rsidP="00A749EE"/>
    <w:p w:rsidR="00A749EE" w:rsidRDefault="00A749EE" w:rsidP="00A749EE"/>
    <w:p w:rsidR="00A749EE" w:rsidRDefault="00A749EE" w:rsidP="00A749EE">
      <w:pPr>
        <w:pStyle w:val="a3"/>
        <w:ind w:left="3540" w:firstLine="708"/>
        <w:jc w:val="both"/>
      </w:pPr>
    </w:p>
    <w:p w:rsidR="00A749EE" w:rsidRDefault="00A749EE" w:rsidP="00A749EE">
      <w:pPr>
        <w:pStyle w:val="a3"/>
        <w:ind w:left="3540" w:firstLine="708"/>
        <w:jc w:val="both"/>
      </w:pPr>
    </w:p>
    <w:p w:rsidR="00A749EE" w:rsidRDefault="00A749EE" w:rsidP="00A749EE">
      <w:pPr>
        <w:pStyle w:val="a3"/>
        <w:ind w:left="3540" w:firstLine="708"/>
        <w:jc w:val="both"/>
      </w:pPr>
      <w:r>
        <w:lastRenderedPageBreak/>
        <w:t>Приложение №2</w:t>
      </w:r>
    </w:p>
    <w:p w:rsidR="00A749EE" w:rsidRDefault="00A749EE" w:rsidP="00A749EE">
      <w:pPr>
        <w:pStyle w:val="a3"/>
        <w:ind w:left="4245" w:firstLine="3"/>
        <w:jc w:val="both"/>
      </w:pPr>
      <w:r>
        <w:t>к Положению о муниципальном жилищном контроле на территории муниципального образования Дятьковского городского поселения Дятьковского муниципального района Брянской области, утв. Решением Дятьковского городского Совета народных депутатов №______от________________</w:t>
      </w:r>
    </w:p>
    <w:p w:rsidR="00A749EE" w:rsidRDefault="00A749EE" w:rsidP="00A749EE">
      <w:pPr>
        <w:pStyle w:val="a3"/>
        <w:ind w:firstLine="708"/>
        <w:jc w:val="both"/>
      </w:pPr>
    </w:p>
    <w:p w:rsidR="00A749EE" w:rsidRPr="00D17E60" w:rsidRDefault="00A749EE" w:rsidP="00A749EE">
      <w:pPr>
        <w:spacing w:after="0"/>
        <w:jc w:val="center"/>
        <w:rPr>
          <w:rFonts w:ascii="Times New Roman" w:hAnsi="Times New Roman"/>
          <w:b/>
          <w:sz w:val="28"/>
          <w:szCs w:val="28"/>
        </w:rPr>
      </w:pPr>
      <w:r w:rsidRPr="00D17E60">
        <w:rPr>
          <w:rFonts w:ascii="Times New Roman" w:hAnsi="Times New Roman"/>
          <w:b/>
          <w:sz w:val="28"/>
          <w:szCs w:val="28"/>
        </w:rPr>
        <w:t>КЛЮЧЕВЫЕ ПОКАЗАТЕЛИ</w:t>
      </w:r>
    </w:p>
    <w:p w:rsidR="00A749EE" w:rsidRPr="000C6054" w:rsidRDefault="00A749EE" w:rsidP="00A749EE">
      <w:pPr>
        <w:spacing w:after="0"/>
        <w:jc w:val="center"/>
        <w:rPr>
          <w:rFonts w:ascii="Times New Roman" w:hAnsi="Times New Roman"/>
          <w:b/>
          <w:sz w:val="28"/>
          <w:szCs w:val="28"/>
        </w:rPr>
      </w:pPr>
      <w:r w:rsidRPr="000C6054">
        <w:rPr>
          <w:rFonts w:ascii="Times New Roman" w:hAnsi="Times New Roman"/>
          <w:b/>
          <w:sz w:val="28"/>
          <w:szCs w:val="28"/>
        </w:rPr>
        <w:t>муниципального жилищного контроля</w:t>
      </w:r>
    </w:p>
    <w:p w:rsidR="00A749EE" w:rsidRPr="000C6054" w:rsidRDefault="00A749EE" w:rsidP="00A749EE">
      <w:pPr>
        <w:spacing w:after="0"/>
        <w:jc w:val="center"/>
        <w:rPr>
          <w:rFonts w:ascii="Times New Roman" w:hAnsi="Times New Roman"/>
          <w:b/>
          <w:sz w:val="28"/>
          <w:szCs w:val="28"/>
        </w:rPr>
      </w:pPr>
      <w:r w:rsidRPr="000C6054">
        <w:rPr>
          <w:rFonts w:ascii="Times New Roman" w:hAnsi="Times New Roman"/>
          <w:b/>
          <w:sz w:val="28"/>
          <w:szCs w:val="28"/>
        </w:rPr>
        <w:t>на территории Дятьковского городского поселения Дятьковского муниципального района Брянской области.</w:t>
      </w:r>
    </w:p>
    <w:p w:rsidR="00A749EE" w:rsidRPr="00D17E60" w:rsidRDefault="00A749EE" w:rsidP="00A749EE">
      <w:pPr>
        <w:ind w:firstLine="720"/>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323"/>
        <w:gridCol w:w="1551"/>
      </w:tblGrid>
      <w:tr w:rsidR="00A749EE" w:rsidRPr="00D17E60" w:rsidTr="00834770">
        <w:tc>
          <w:tcPr>
            <w:tcW w:w="298"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sz w:val="28"/>
                <w:szCs w:val="28"/>
              </w:rPr>
            </w:pPr>
            <w:r w:rsidRPr="00D17E60">
              <w:rPr>
                <w:rFonts w:ascii="Times New Roman" w:hAnsi="Times New Roman"/>
                <w:sz w:val="28"/>
                <w:szCs w:val="28"/>
              </w:rPr>
              <w:t>№ п/п</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color w:val="C0C0C0"/>
                <w:sz w:val="28"/>
                <w:szCs w:val="28"/>
              </w:rPr>
            </w:pPr>
            <w:r w:rsidRPr="00D17E60">
              <w:rPr>
                <w:rFonts w:ascii="Times New Roman" w:hAnsi="Times New Roman"/>
                <w:sz w:val="28"/>
                <w:szCs w:val="28"/>
              </w:rPr>
              <w:t>Ключевые показатели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sz w:val="28"/>
                <w:szCs w:val="28"/>
              </w:rPr>
            </w:pPr>
            <w:r w:rsidRPr="00D17E60">
              <w:rPr>
                <w:rFonts w:ascii="Times New Roman" w:hAnsi="Times New Roman"/>
                <w:sz w:val="28"/>
                <w:szCs w:val="28"/>
              </w:rPr>
              <w:t>Целевые (плановые) значения</w:t>
            </w:r>
          </w:p>
        </w:tc>
      </w:tr>
      <w:tr w:rsidR="00A749EE" w:rsidRPr="00D17E60" w:rsidTr="00834770">
        <w:tc>
          <w:tcPr>
            <w:tcW w:w="298"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rPr>
                <w:rFonts w:ascii="Times New Roman" w:hAnsi="Times New Roman"/>
                <w:color w:val="C0C0C0"/>
                <w:sz w:val="28"/>
                <w:szCs w:val="28"/>
              </w:rPr>
            </w:pPr>
            <w:r w:rsidRPr="00D17E60">
              <w:rPr>
                <w:rFonts w:ascii="Times New Roman" w:hAnsi="Times New Roman"/>
                <w:sz w:val="28"/>
                <w:szCs w:val="28"/>
              </w:rPr>
              <w:t xml:space="preserve">1.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rPr>
                <w:rFonts w:ascii="Times New Roman" w:hAnsi="Times New Roman"/>
                <w:color w:val="C0C0C0"/>
                <w:sz w:val="28"/>
                <w:szCs w:val="28"/>
              </w:rPr>
            </w:pPr>
            <w:r w:rsidRPr="00D17E60">
              <w:rPr>
                <w:rFonts w:ascii="Times New Roman" w:hAnsi="Times New Roman"/>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sz w:val="28"/>
                <w:szCs w:val="28"/>
              </w:rPr>
            </w:pPr>
            <w:r>
              <w:rPr>
                <w:rFonts w:ascii="Times New Roman" w:hAnsi="Times New Roman"/>
                <w:sz w:val="28"/>
                <w:szCs w:val="28"/>
              </w:rPr>
              <w:t>0</w:t>
            </w:r>
            <w:r w:rsidRPr="00D17E60">
              <w:rPr>
                <w:rFonts w:ascii="Times New Roman" w:hAnsi="Times New Roman"/>
                <w:sz w:val="28"/>
                <w:szCs w:val="28"/>
              </w:rPr>
              <w:t xml:space="preserve"> %</w:t>
            </w:r>
          </w:p>
        </w:tc>
      </w:tr>
      <w:tr w:rsidR="00A749EE" w:rsidRPr="00D17E60" w:rsidTr="00834770">
        <w:tc>
          <w:tcPr>
            <w:tcW w:w="298"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rPr>
                <w:rFonts w:ascii="Times New Roman" w:hAnsi="Times New Roman"/>
                <w:color w:val="C0C0C0"/>
                <w:sz w:val="28"/>
                <w:szCs w:val="28"/>
              </w:rPr>
            </w:pPr>
            <w:r w:rsidRPr="00D17E60">
              <w:rPr>
                <w:rFonts w:ascii="Times New Roman" w:hAnsi="Times New Roman"/>
                <w:color w:val="000000"/>
                <w:sz w:val="28"/>
                <w:szCs w:val="28"/>
              </w:rPr>
              <w:t xml:space="preserve">2.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rPr>
                <w:rFonts w:ascii="Times New Roman" w:hAnsi="Times New Roman"/>
                <w:color w:val="C0C0C0"/>
                <w:sz w:val="28"/>
                <w:szCs w:val="28"/>
              </w:rPr>
            </w:pPr>
            <w:r w:rsidRPr="00D17E60">
              <w:rPr>
                <w:rFonts w:ascii="Times New Roman" w:hAnsi="Times New Roman"/>
                <w:color w:val="000000"/>
                <w:sz w:val="28"/>
                <w:szCs w:val="28"/>
              </w:rPr>
              <w:t>Доля оспоренных в установленном порядке результатов проверок, проведенных в ходе осуществления муниципального жилищного контроля, по отношению к общему количеству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sz w:val="28"/>
                <w:szCs w:val="28"/>
              </w:rPr>
            </w:pPr>
            <w:r>
              <w:rPr>
                <w:rFonts w:ascii="Times New Roman" w:hAnsi="Times New Roman"/>
                <w:sz w:val="28"/>
                <w:szCs w:val="28"/>
              </w:rPr>
              <w:t xml:space="preserve">Не более 10 </w:t>
            </w:r>
            <w:r w:rsidRPr="00D17E60">
              <w:rPr>
                <w:rFonts w:ascii="Times New Roman" w:hAnsi="Times New Roman"/>
                <w:sz w:val="28"/>
                <w:szCs w:val="28"/>
              </w:rPr>
              <w:t>%</w:t>
            </w:r>
          </w:p>
        </w:tc>
      </w:tr>
      <w:tr w:rsidR="00A749EE" w:rsidRPr="00D17E60" w:rsidTr="00834770">
        <w:tc>
          <w:tcPr>
            <w:tcW w:w="298" w:type="dxa"/>
          </w:tcPr>
          <w:p w:rsidR="00A749EE" w:rsidRPr="00D17E60" w:rsidRDefault="00A749EE" w:rsidP="00834770">
            <w:pPr>
              <w:rPr>
                <w:rFonts w:ascii="Times New Roman" w:hAnsi="Times New Roman"/>
                <w:color w:val="000000"/>
                <w:sz w:val="28"/>
                <w:szCs w:val="28"/>
              </w:rPr>
            </w:pPr>
            <w:r w:rsidRPr="00D17E60">
              <w:rPr>
                <w:rFonts w:ascii="Times New Roman" w:hAnsi="Times New Roman"/>
                <w:color w:val="000000"/>
                <w:sz w:val="28"/>
                <w:szCs w:val="28"/>
              </w:rPr>
              <w:t xml:space="preserve">3. </w:t>
            </w:r>
          </w:p>
        </w:tc>
        <w:tc>
          <w:tcPr>
            <w:tcW w:w="7730" w:type="dxa"/>
          </w:tcPr>
          <w:p w:rsidR="00A749EE" w:rsidRPr="00D17E60" w:rsidRDefault="00A749EE" w:rsidP="00834770">
            <w:pPr>
              <w:rPr>
                <w:rFonts w:ascii="Times New Roman" w:hAnsi="Times New Roman"/>
                <w:color w:val="000000"/>
                <w:sz w:val="28"/>
                <w:szCs w:val="28"/>
              </w:rPr>
            </w:pPr>
            <w:r w:rsidRPr="00D17E60">
              <w:rPr>
                <w:rFonts w:ascii="Times New Roman" w:hAnsi="Times New Roman"/>
                <w:color w:val="000000"/>
                <w:sz w:val="28"/>
                <w:szCs w:val="28"/>
              </w:rPr>
              <w:t>Добровольное устранение нарушений обязательных требований жилищного законодательства контролируемыми лицами на основании пред</w:t>
            </w:r>
            <w:r>
              <w:rPr>
                <w:rFonts w:ascii="Times New Roman" w:hAnsi="Times New Roman"/>
                <w:color w:val="000000"/>
                <w:sz w:val="28"/>
                <w:szCs w:val="28"/>
              </w:rPr>
              <w:t>писаний</w:t>
            </w:r>
            <w:r w:rsidRPr="00D17E60">
              <w:rPr>
                <w:rFonts w:ascii="Times New Roman" w:hAnsi="Times New Roman"/>
                <w:color w:val="000000"/>
                <w:sz w:val="28"/>
                <w:szCs w:val="28"/>
              </w:rPr>
              <w:t xml:space="preserve"> контрольного органа</w:t>
            </w:r>
          </w:p>
        </w:tc>
        <w:tc>
          <w:tcPr>
            <w:tcW w:w="1440" w:type="dxa"/>
            <w:vAlign w:val="center"/>
          </w:tcPr>
          <w:p w:rsidR="00A749EE" w:rsidRPr="00D17E60" w:rsidRDefault="00A749EE" w:rsidP="00834770">
            <w:pPr>
              <w:rPr>
                <w:rFonts w:ascii="Times New Roman" w:hAnsi="Times New Roman"/>
                <w:sz w:val="28"/>
                <w:szCs w:val="28"/>
              </w:rPr>
            </w:pPr>
            <w:r>
              <w:rPr>
                <w:rFonts w:ascii="Times New Roman" w:hAnsi="Times New Roman"/>
                <w:sz w:val="28"/>
                <w:szCs w:val="28"/>
              </w:rPr>
              <w:t xml:space="preserve">       90 </w:t>
            </w:r>
            <w:r w:rsidRPr="00D17E60">
              <w:rPr>
                <w:rFonts w:ascii="Times New Roman" w:hAnsi="Times New Roman"/>
                <w:sz w:val="28"/>
                <w:szCs w:val="28"/>
              </w:rPr>
              <w:t xml:space="preserve"> %</w:t>
            </w:r>
          </w:p>
        </w:tc>
      </w:tr>
    </w:tbl>
    <w:p w:rsidR="00A749EE" w:rsidRPr="00D17E60" w:rsidRDefault="00A749EE" w:rsidP="00A749EE">
      <w:pPr>
        <w:ind w:left="5400"/>
        <w:jc w:val="center"/>
        <w:rPr>
          <w:rFonts w:ascii="Times New Roman" w:hAnsi="Times New Roman"/>
          <w:sz w:val="28"/>
          <w:szCs w:val="28"/>
        </w:rPr>
      </w:pPr>
    </w:p>
    <w:p w:rsidR="00A749EE" w:rsidRPr="00D17E60" w:rsidRDefault="00A749EE" w:rsidP="00A749EE">
      <w:pPr>
        <w:ind w:left="5400"/>
        <w:jc w:val="center"/>
        <w:rPr>
          <w:rFonts w:ascii="Times New Roman" w:hAnsi="Times New Roman"/>
          <w:sz w:val="28"/>
          <w:szCs w:val="28"/>
        </w:rPr>
        <w:sectPr w:rsidR="00A749EE" w:rsidRPr="00D17E60" w:rsidSect="000B4A33">
          <w:pgSz w:w="11906" w:h="16838"/>
          <w:pgMar w:top="993" w:right="851" w:bottom="1134" w:left="1701" w:header="709" w:footer="709" w:gutter="0"/>
          <w:cols w:space="708"/>
          <w:titlePg/>
          <w:docGrid w:linePitch="360"/>
        </w:sectPr>
      </w:pPr>
    </w:p>
    <w:p w:rsidR="00A749EE" w:rsidRDefault="00A749EE" w:rsidP="00A749EE">
      <w:pPr>
        <w:pStyle w:val="a3"/>
        <w:ind w:left="3540" w:firstLine="708"/>
        <w:jc w:val="both"/>
      </w:pPr>
      <w:r>
        <w:lastRenderedPageBreak/>
        <w:t>Приложение №3</w:t>
      </w:r>
    </w:p>
    <w:p w:rsidR="00A749EE" w:rsidRDefault="00A749EE" w:rsidP="00A749EE">
      <w:pPr>
        <w:pStyle w:val="a3"/>
        <w:ind w:left="4245" w:firstLine="3"/>
        <w:jc w:val="both"/>
      </w:pPr>
      <w:r>
        <w:t>к Положению о муниципальном жилищном контроле на территории муниципального образования Дятьковского городского поселения Дятьковского муниципального района Брянской области, утв. Решением Дятьковского городского Совета народных депутатов №______от________________</w:t>
      </w:r>
    </w:p>
    <w:p w:rsidR="00A749EE" w:rsidRDefault="00A749EE" w:rsidP="00A749EE">
      <w:pPr>
        <w:ind w:firstLine="720"/>
      </w:pPr>
    </w:p>
    <w:p w:rsidR="00A749EE" w:rsidRPr="000C6054" w:rsidRDefault="00A749EE" w:rsidP="00A749EE">
      <w:pPr>
        <w:jc w:val="center"/>
        <w:rPr>
          <w:rFonts w:ascii="Times New Roman" w:hAnsi="Times New Roman"/>
          <w:b/>
          <w:sz w:val="28"/>
          <w:szCs w:val="28"/>
        </w:rPr>
      </w:pPr>
    </w:p>
    <w:p w:rsidR="00A749EE" w:rsidRPr="000C6054" w:rsidRDefault="00A749EE" w:rsidP="00A749EE">
      <w:pPr>
        <w:jc w:val="center"/>
        <w:rPr>
          <w:rFonts w:ascii="Times New Roman" w:hAnsi="Times New Roman"/>
          <w:b/>
          <w:sz w:val="28"/>
          <w:szCs w:val="28"/>
        </w:rPr>
      </w:pPr>
      <w:r w:rsidRPr="000C6054">
        <w:rPr>
          <w:rFonts w:ascii="Times New Roman" w:hAnsi="Times New Roman"/>
          <w:b/>
          <w:sz w:val="28"/>
          <w:szCs w:val="28"/>
        </w:rPr>
        <w:t>ИНДИКАТИВНЫЕ ПОКАЗАТЕЛИ</w:t>
      </w:r>
    </w:p>
    <w:p w:rsidR="00A749EE" w:rsidRPr="000C6054" w:rsidRDefault="00A749EE" w:rsidP="00A749EE">
      <w:pPr>
        <w:spacing w:after="0"/>
        <w:jc w:val="center"/>
        <w:rPr>
          <w:rFonts w:ascii="Times New Roman" w:hAnsi="Times New Roman"/>
          <w:b/>
          <w:sz w:val="28"/>
          <w:szCs w:val="28"/>
        </w:rPr>
      </w:pPr>
      <w:r w:rsidRPr="000C6054">
        <w:rPr>
          <w:rFonts w:ascii="Times New Roman" w:hAnsi="Times New Roman"/>
          <w:b/>
          <w:sz w:val="28"/>
          <w:szCs w:val="28"/>
        </w:rPr>
        <w:t>муниципального жилищного контроля</w:t>
      </w:r>
    </w:p>
    <w:p w:rsidR="00A749EE" w:rsidRPr="000C6054" w:rsidRDefault="00A749EE" w:rsidP="00A749EE">
      <w:pPr>
        <w:spacing w:after="0"/>
        <w:jc w:val="center"/>
        <w:rPr>
          <w:rFonts w:ascii="Times New Roman" w:hAnsi="Times New Roman"/>
          <w:b/>
          <w:sz w:val="28"/>
          <w:szCs w:val="28"/>
        </w:rPr>
      </w:pPr>
      <w:r w:rsidRPr="000C6054">
        <w:rPr>
          <w:rFonts w:ascii="Times New Roman" w:hAnsi="Times New Roman"/>
          <w:b/>
          <w:sz w:val="28"/>
          <w:szCs w:val="28"/>
        </w:rPr>
        <w:t>на территории Дятьковского городского поселения Дятьковского муниципального района Брянской области.</w:t>
      </w:r>
    </w:p>
    <w:p w:rsidR="00A749EE" w:rsidRPr="007B0D03" w:rsidRDefault="00A749EE" w:rsidP="00A749EE">
      <w:pPr>
        <w:ind w:firstLine="720"/>
        <w:rPr>
          <w:highlight w:val="yellow"/>
        </w:rPr>
      </w:pP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решений органов прокуратуры о согласовании проведения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решений органов прокуратуры об отказе в согласовании проведения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оконченных контрольных мероприятий (с оформленными актами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2. Количество контрольных мероприятий без взаимодействия с контролируемыми лицами, в том числе по отдельным видам таких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подписанных заданий на проведение контрольных мероприятий без взаимодействия с контролируемыми лицами;</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оконченных контрольных мероприятий без взаимодействия с контролируемыми лицами.</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3. Количество профилактических мероприятий, в том числе по отдельным видам профилактических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lastRenderedPageBreak/>
        <w:t xml:space="preserve">- </w:t>
      </w:r>
      <w:r w:rsidRPr="0011021C">
        <w:rPr>
          <w:rFonts w:ascii="Times New Roman" w:hAnsi="Times New Roman"/>
          <w:sz w:val="28"/>
          <w:szCs w:val="28"/>
        </w:rPr>
        <w:t>количество выданных предостережений о недопустимости нарушения обязательных требований;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поданных возражений в отношении предостережений о недопустимости нарушения обязательных требований;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оконченных профилактических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4. Количество решений, принятых по результатам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протоколов об административных правонарушениях по делам об административных правонарушениях за на</w:t>
      </w:r>
      <w:r>
        <w:rPr>
          <w:rFonts w:ascii="Times New Roman" w:hAnsi="Times New Roman"/>
          <w:sz w:val="28"/>
          <w:szCs w:val="28"/>
        </w:rPr>
        <w:t>рушение обязательных требований</w:t>
      </w:r>
      <w:r w:rsidRPr="0011021C">
        <w:rPr>
          <w:rFonts w:ascii="Times New Roman" w:hAnsi="Times New Roman"/>
          <w:sz w:val="28"/>
          <w:szCs w:val="28"/>
        </w:rPr>
        <w:t>;</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5. Количество штатных единиц контрольного органа, в должностные обязанности которых входит обеспечение осуществления муниципального жилищного контроля на территории Дятьковского городского поселения Дятьковского муниципального района Брянской области, по состоянию на первое и последнее число календарного года.</w:t>
      </w:r>
    </w:p>
    <w:p w:rsidR="00A749EE" w:rsidRPr="0011021C" w:rsidRDefault="00A749EE" w:rsidP="00A749EE">
      <w:pPr>
        <w:spacing w:after="0"/>
        <w:jc w:val="both"/>
        <w:rPr>
          <w:rFonts w:ascii="Times New Roman" w:hAnsi="Times New Roman"/>
          <w:sz w:val="28"/>
          <w:szCs w:val="28"/>
        </w:rPr>
      </w:pPr>
    </w:p>
    <w:p w:rsidR="00A749EE" w:rsidRPr="0011021C" w:rsidRDefault="00A749EE" w:rsidP="00A749EE">
      <w:pPr>
        <w:spacing w:after="0"/>
        <w:jc w:val="both"/>
        <w:rPr>
          <w:rFonts w:ascii="Times New Roman" w:hAnsi="Times New Roman"/>
          <w:sz w:val="28"/>
          <w:szCs w:val="28"/>
        </w:rPr>
      </w:pPr>
    </w:p>
    <w:p w:rsidR="00A749EE" w:rsidRPr="0011021C" w:rsidRDefault="00A749EE" w:rsidP="00A749EE">
      <w:pPr>
        <w:spacing w:after="0"/>
        <w:jc w:val="both"/>
        <w:rPr>
          <w:rFonts w:ascii="Times New Roman" w:hAnsi="Times New Roman"/>
          <w:sz w:val="28"/>
          <w:szCs w:val="28"/>
        </w:rPr>
      </w:pPr>
    </w:p>
    <w:p w:rsidR="002C2722" w:rsidRDefault="002C2722"/>
    <w:sectPr w:rsidR="002C2722" w:rsidSect="00937FA7">
      <w:pgSz w:w="11906" w:h="16838"/>
      <w:pgMar w:top="1134" w:right="709"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65" w:rsidRDefault="00F51065" w:rsidP="00A749EE">
      <w:pPr>
        <w:spacing w:after="0" w:line="240" w:lineRule="auto"/>
      </w:pPr>
      <w:r>
        <w:separator/>
      </w:r>
    </w:p>
  </w:endnote>
  <w:endnote w:type="continuationSeparator" w:id="0">
    <w:p w:rsidR="00F51065" w:rsidRDefault="00F51065" w:rsidP="00A7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9EE" w:rsidRDefault="00A749EE">
    <w:pPr>
      <w:pStyle w:val="aa"/>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65" w:rsidRDefault="00F51065" w:rsidP="00A749EE">
      <w:pPr>
        <w:spacing w:after="0" w:line="240" w:lineRule="auto"/>
      </w:pPr>
      <w:r>
        <w:separator/>
      </w:r>
    </w:p>
  </w:footnote>
  <w:footnote w:type="continuationSeparator" w:id="0">
    <w:p w:rsidR="00F51065" w:rsidRDefault="00F51065" w:rsidP="00A7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9EE" w:rsidRDefault="00980EAC" w:rsidP="00ED397B">
    <w:pPr>
      <w:pStyle w:val="a7"/>
      <w:framePr w:wrap="around" w:vAnchor="text" w:hAnchor="margin" w:xAlign="center" w:y="1"/>
      <w:rPr>
        <w:rStyle w:val="a9"/>
      </w:rPr>
    </w:pPr>
    <w:r>
      <w:rPr>
        <w:rStyle w:val="a9"/>
      </w:rPr>
      <w:fldChar w:fldCharType="begin"/>
    </w:r>
    <w:r w:rsidR="00A749EE">
      <w:rPr>
        <w:rStyle w:val="a9"/>
      </w:rPr>
      <w:instrText xml:space="preserve">PAGE  </w:instrText>
    </w:r>
    <w:r>
      <w:rPr>
        <w:rStyle w:val="a9"/>
      </w:rPr>
      <w:fldChar w:fldCharType="end"/>
    </w:r>
  </w:p>
  <w:p w:rsidR="00A749EE" w:rsidRDefault="00A749E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9EE" w:rsidRDefault="00A749EE" w:rsidP="00ED397B">
    <w:pPr>
      <w:pStyle w:val="a7"/>
      <w:framePr w:wrap="around" w:vAnchor="text" w:hAnchor="margin" w:xAlign="center" w:y="1"/>
      <w:rPr>
        <w:rStyle w:val="a9"/>
      </w:rPr>
    </w:pPr>
  </w:p>
  <w:p w:rsidR="00A749EE" w:rsidRDefault="00A749E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9EE"/>
    <w:rsid w:val="002C2722"/>
    <w:rsid w:val="00616054"/>
    <w:rsid w:val="00980EAC"/>
    <w:rsid w:val="00A749EE"/>
    <w:rsid w:val="00A74B80"/>
    <w:rsid w:val="00AA7C0A"/>
    <w:rsid w:val="00F45268"/>
    <w:rsid w:val="00F5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F295"/>
  <w15:docId w15:val="{DFDD05BF-1D51-4B54-8E9C-7CA57B32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9EE"/>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A749E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A74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A749EE"/>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A749EE"/>
    <w:pPr>
      <w:ind w:left="720"/>
      <w:contextualSpacing/>
    </w:pPr>
  </w:style>
  <w:style w:type="character" w:styleId="a5">
    <w:name w:val="Hyperlink"/>
    <w:rsid w:val="00A749EE"/>
    <w:rPr>
      <w:color w:val="0000FF"/>
      <w:u w:val="single"/>
    </w:rPr>
  </w:style>
  <w:style w:type="paragraph" w:customStyle="1" w:styleId="1">
    <w:name w:val="Без интервала1"/>
    <w:rsid w:val="00A749EE"/>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A749EE"/>
    <w:rPr>
      <w:vertAlign w:val="superscript"/>
    </w:rPr>
  </w:style>
  <w:style w:type="paragraph" w:styleId="a7">
    <w:name w:val="header"/>
    <w:basedOn w:val="a"/>
    <w:link w:val="a8"/>
    <w:rsid w:val="00A749EE"/>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8">
    <w:name w:val="Верхний колонтитул Знак"/>
    <w:basedOn w:val="a0"/>
    <w:link w:val="a7"/>
    <w:rsid w:val="00A749EE"/>
    <w:rPr>
      <w:rFonts w:ascii="Times New Roman" w:eastAsia="Times New Roman" w:hAnsi="Times New Roman" w:cs="Times New Roman"/>
      <w:sz w:val="28"/>
      <w:szCs w:val="28"/>
      <w:lang w:eastAsia="ru-RU"/>
    </w:rPr>
  </w:style>
  <w:style w:type="character" w:styleId="a9">
    <w:name w:val="page number"/>
    <w:basedOn w:val="a0"/>
    <w:rsid w:val="00A749EE"/>
  </w:style>
  <w:style w:type="paragraph" w:styleId="aa">
    <w:name w:val="footer"/>
    <w:basedOn w:val="a"/>
    <w:link w:val="ab"/>
    <w:uiPriority w:val="99"/>
    <w:unhideWhenUsed/>
    <w:rsid w:val="00A749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9EE"/>
    <w:rPr>
      <w:rFonts w:ascii="Calibri" w:eastAsia="Calibri" w:hAnsi="Calibri" w:cs="Times New Roman"/>
    </w:rPr>
  </w:style>
  <w:style w:type="paragraph" w:styleId="ac">
    <w:name w:val="footnote text"/>
    <w:basedOn w:val="a"/>
    <w:link w:val="10"/>
    <w:rsid w:val="00A749E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uiPriority w:val="99"/>
    <w:semiHidden/>
    <w:rsid w:val="00A749EE"/>
    <w:rPr>
      <w:rFonts w:ascii="Calibri" w:eastAsia="Calibri" w:hAnsi="Calibri" w:cs="Times New Roman"/>
      <w:sz w:val="20"/>
      <w:szCs w:val="20"/>
    </w:rPr>
  </w:style>
  <w:style w:type="character" w:customStyle="1" w:styleId="10">
    <w:name w:val="Текст сноски Знак1"/>
    <w:basedOn w:val="a0"/>
    <w:link w:val="ac"/>
    <w:rsid w:val="00A749E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C06FCF866D81BBD13BE336FF4E554421EC27E04A3328BA2C85E5C25870128B19AA81EF22EA5727F48C622A27xFXAK" TargetMode="External"/><Relationship Id="rId11" Type="http://schemas.openxmlformats.org/officeDocument/2006/relationships/hyperlink" Target="consultantplus://offline/ref=9973AF9809BF6FD7C6FA1DCB1E3BFC325CA72E64D6D0187C48E7D1D092BB72F1061FA5639DFA6EBAFE80ED108EC9F0C63D63A127D42BC0FBZ6nEJ"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footnotes" Target="footnote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5812</Words>
  <Characters>33134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2021-09-29T14:22:00Z</dcterms:created>
  <dcterms:modified xsi:type="dcterms:W3CDTF">2021-09-30T05:10:00Z</dcterms:modified>
</cp:coreProperties>
</file>