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A6" w:rsidRPr="00E118A6" w:rsidRDefault="00E118A6" w:rsidP="00E118A6">
      <w:pPr>
        <w:spacing w:line="276" w:lineRule="auto"/>
        <w:jc w:val="right"/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  <w:r w:rsidRPr="00E118A6"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  <w:t>ПРОЕКТ</w:t>
      </w:r>
    </w:p>
    <w:p w:rsidR="006F1D30" w:rsidRDefault="006F1D30" w:rsidP="006F1D30">
      <w:pPr>
        <w:widowControl w:val="0"/>
        <w:tabs>
          <w:tab w:val="left" w:pos="8364"/>
        </w:tabs>
        <w:autoSpaceDE w:val="0"/>
        <w:autoSpaceDN w:val="0"/>
        <w:adjustRightInd w:val="0"/>
        <w:ind w:firstLine="7088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F1D30" w:rsidRDefault="006F1D30" w:rsidP="006F1D30">
      <w:pPr>
        <w:jc w:val="center"/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П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рограмм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а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профилактики рисков причинения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вреда (ущерба) охраняемым законом ценностям по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м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униципальному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земельному контролю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в границах </w:t>
      </w:r>
      <w:r w:rsidR="00B16A7C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="00C26D02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сельских поселений входящих в состав </w:t>
      </w:r>
      <w:r w:rsidR="00B16A7C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Дятьковского  муниципального района Брянской области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на 2022 год</w:t>
      </w:r>
    </w:p>
    <w:p w:rsidR="006F1D30" w:rsidRPr="00302AAE" w:rsidRDefault="006F1D30" w:rsidP="00302AAE">
      <w:pPr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</w:p>
    <w:p w:rsidR="006F1D30" w:rsidRDefault="007419A5" w:rsidP="00B16A7C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1. </w:t>
      </w:r>
      <w:r w:rsidR="00302AAE" w:rsidRPr="00302AAE">
        <w:rPr>
          <w:rFonts w:ascii="PT Astra Serif" w:eastAsia="Times New Roman" w:hAnsi="PT Astra Serif"/>
          <w:b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302AAE" w:rsidRPr="00302AAE">
        <w:rPr>
          <w:rFonts w:ascii="PT Astra Serif" w:eastAsia="Times New Roman" w:hAnsi="PT Astra Serif"/>
          <w:b/>
          <w:sz w:val="28"/>
          <w:szCs w:val="28"/>
          <w:lang w:eastAsia="ru-RU"/>
        </w:rPr>
        <w:t>на решение которых направлена программа профилактики</w:t>
      </w:r>
      <w:r w:rsidR="00A8544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A8544B" w:rsidRPr="00A8544B">
        <w:rPr>
          <w:rFonts w:ascii="PT Astra Serif" w:eastAsia="Times New Roman" w:hAnsi="PT Astra Serif"/>
          <w:b/>
          <w:sz w:val="28"/>
          <w:szCs w:val="28"/>
          <w:lang w:eastAsia="ru-RU"/>
        </w:rPr>
        <w:t>рисков причинения вреда (ущерба) охраняемым законом ценностям по муниципальному земельному контролю в границах</w:t>
      </w:r>
      <w:r w:rsidR="00AA6BD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C26D02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сельских поселений входящих в состав Дятьковского  муниципального района Брянской области</w:t>
      </w:r>
      <w:r w:rsidR="00C26D02" w:rsidRPr="00A8544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A8544B" w:rsidRPr="00A8544B">
        <w:rPr>
          <w:rFonts w:ascii="PT Astra Serif" w:eastAsia="Times New Roman" w:hAnsi="PT Astra Serif"/>
          <w:b/>
          <w:sz w:val="28"/>
          <w:szCs w:val="28"/>
          <w:lang w:eastAsia="ru-RU"/>
        </w:rPr>
        <w:t>на 2022 год</w:t>
      </w:r>
    </w:p>
    <w:p w:rsidR="007419A5" w:rsidRPr="007419A5" w:rsidRDefault="007419A5" w:rsidP="007419A5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35B2C" w:rsidRDefault="007419A5" w:rsidP="00BB7832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Муниципальный земельный контроль – деятельность, направленная </w:t>
      </w:r>
      <w:r w:rsidR="00F118C4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</w:t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на предупреждение, выявление и пресечение нарушений обязательных требований земельного законодательства (далее </w:t>
      </w:r>
      <w:r w:rsidR="008D050E">
        <w:rPr>
          <w:rFonts w:ascii="PT Astra Serif" w:eastAsia="Times New Roman" w:hAnsi="PT Astra Serif"/>
          <w:sz w:val="28"/>
          <w:szCs w:val="28"/>
          <w:lang w:eastAsia="ru-RU"/>
        </w:rPr>
        <w:t>-</w:t>
      </w:r>
      <w:r w:rsidR="0090252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</w:t>
      </w:r>
      <w:r w:rsidR="00902528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</w:t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по пресечению выявленных нарушений обязательных требований, устранению </w:t>
      </w:r>
      <w:r w:rsidR="00902528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</w:t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>их последствий и (или) восстановлению правового положения, существовавшего до возникновения таких нарушений.</w:t>
      </w:r>
    </w:p>
    <w:p w:rsidR="00313434" w:rsidRDefault="00313434" w:rsidP="00735B2C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Муниципальный земельный контроль на территории </w:t>
      </w:r>
      <w:r w:rsidR="00C26D02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сельских поселений входящих в состав Дятьковского  муниципального района Брянской области</w:t>
      </w:r>
      <w:r w:rsidR="00C26D0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осуществляется </w:t>
      </w:r>
      <w:r w:rsidR="004D241E" w:rsidRPr="004D241E">
        <w:rPr>
          <w:rFonts w:ascii="PT Astra Serif" w:eastAsia="Times New Roman" w:hAnsi="PT Astra Serif"/>
          <w:sz w:val="28"/>
          <w:szCs w:val="28"/>
          <w:lang w:eastAsia="ru-RU"/>
        </w:rPr>
        <w:t>Администраци</w:t>
      </w:r>
      <w:r w:rsidR="004D241E">
        <w:rPr>
          <w:rFonts w:ascii="PT Astra Serif" w:eastAsia="Times New Roman" w:hAnsi="PT Astra Serif"/>
          <w:sz w:val="28"/>
          <w:szCs w:val="28"/>
          <w:lang w:eastAsia="ru-RU"/>
        </w:rPr>
        <w:t>ей</w:t>
      </w:r>
      <w:r w:rsidR="004D241E" w:rsidRPr="004D241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B16A7C">
        <w:rPr>
          <w:rFonts w:ascii="PT Astra Serif" w:eastAsia="Times New Roman" w:hAnsi="PT Astra Serif"/>
          <w:sz w:val="28"/>
          <w:szCs w:val="28"/>
          <w:lang w:eastAsia="ru-RU"/>
        </w:rPr>
        <w:t xml:space="preserve"> Дятьковского района</w:t>
      </w:r>
      <w:r w:rsidR="00AD75E7">
        <w:rPr>
          <w:rFonts w:ascii="PT Astra Serif" w:eastAsia="Times New Roman" w:hAnsi="PT Astra Serif"/>
          <w:sz w:val="28"/>
          <w:szCs w:val="28"/>
          <w:lang w:eastAsia="ru-RU"/>
        </w:rPr>
        <w:t xml:space="preserve"> (далее – орган муниципального земельного контроля)</w:t>
      </w:r>
      <w:r w:rsidR="004D241E" w:rsidRPr="004D241E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9A2462" w:rsidRDefault="00C33AAE" w:rsidP="00BB7832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D80454" w:rsidRPr="00D80454">
        <w:rPr>
          <w:rFonts w:ascii="PT Astra Serif" w:eastAsia="Times New Roman" w:hAnsi="PT Astra Serif"/>
          <w:sz w:val="28"/>
          <w:szCs w:val="28"/>
          <w:lang w:eastAsia="ru-RU"/>
        </w:rPr>
        <w:t>Муниципальный земельный контроль осуществляется посредством</w:t>
      </w:r>
      <w:r w:rsidR="00D8045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D80454" w:rsidRPr="00D80454">
        <w:rPr>
          <w:rFonts w:ascii="PT Astra Serif" w:eastAsia="Times New Roman" w:hAnsi="PT Astra Serif"/>
          <w:sz w:val="28"/>
          <w:szCs w:val="28"/>
          <w:lang w:eastAsia="ru-RU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</w:t>
      </w:r>
      <w:r w:rsidR="00D80454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D80454" w:rsidRPr="00D80454">
        <w:rPr>
          <w:rFonts w:ascii="PT Astra Serif" w:eastAsia="Times New Roman" w:hAnsi="PT Astra Serif"/>
          <w:sz w:val="28"/>
          <w:szCs w:val="28"/>
          <w:lang w:eastAsia="ru-RU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8F7E9A" w:rsidRPr="008F7E9A">
        <w:rPr>
          <w:rFonts w:ascii="PT Astra Serif" w:eastAsia="Times New Roman" w:hAnsi="PT Astra Serif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</w:t>
      </w:r>
      <w:r w:rsidR="008F7E9A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8F7E9A" w:rsidRPr="008F7E9A">
        <w:rPr>
          <w:rFonts w:ascii="PT Astra Serif" w:eastAsia="Times New Roman" w:hAnsi="PT Astra Serif"/>
          <w:sz w:val="28"/>
          <w:szCs w:val="28"/>
          <w:lang w:eastAsia="ru-RU"/>
        </w:rPr>
        <w:t xml:space="preserve">организации </w:t>
      </w:r>
      <w:r w:rsidR="00E70A5C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</w:t>
      </w:r>
      <w:r w:rsidR="008F7E9A" w:rsidRPr="008F7E9A">
        <w:rPr>
          <w:rFonts w:ascii="PT Astra Serif" w:eastAsia="Times New Roman" w:hAnsi="PT Astra Serif"/>
          <w:sz w:val="28"/>
          <w:szCs w:val="28"/>
          <w:lang w:eastAsia="ru-RU"/>
        </w:rPr>
        <w:t>и проведения мероприятий по контролю, осуществляемых без взаимодействия                                     с юридическими лицами, индивидуальными предпринимателями</w:t>
      </w:r>
      <w:r w:rsidR="00285FD0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320D1D" w:rsidRDefault="009E73EF" w:rsidP="00313434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73EF">
        <w:rPr>
          <w:rFonts w:ascii="PT Astra Serif" w:eastAsia="Times New Roman" w:hAnsi="PT Astra Serif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по муниципальному земельному контролю в границах муниципального образования муниципальный округ Тазовский район Ямало-Ненецкого автономного округа на 2022 год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(далее – </w:t>
      </w:r>
      <w:r w:rsidR="00532345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рограмма профилактики) 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>.07.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 xml:space="preserve">2021 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№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 xml:space="preserve"> 248-ФЗ «О государственном контроле (надзоре) и муниципальном контроле 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в Российской Федерации», постановлением Правительства Российской Федерации от 25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>.06.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>2021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BB7832" w:rsidRDefault="00BB7832" w:rsidP="00320D1D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B7832">
        <w:rPr>
          <w:rFonts w:ascii="PT Astra Serif" w:eastAsia="Times New Roman" w:hAnsi="PT Astra Serif"/>
          <w:sz w:val="28"/>
          <w:szCs w:val="28"/>
          <w:lang w:eastAsia="ru-RU"/>
        </w:rPr>
        <w:t xml:space="preserve">В связи с вступлением в законную силу </w:t>
      </w:r>
      <w:r w:rsidR="00A85A49" w:rsidRPr="00A85A49">
        <w:rPr>
          <w:rFonts w:ascii="PT Astra Serif" w:eastAsia="Times New Roman" w:hAnsi="PT Astra Serif"/>
          <w:sz w:val="28"/>
          <w:szCs w:val="28"/>
          <w:lang w:eastAsia="ru-RU"/>
        </w:rPr>
        <w:t xml:space="preserve">Положения о муниципальном земельном контроле на территории </w:t>
      </w:r>
      <w:r w:rsidR="00C26D02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сельских поселений входящих в состав Дятьковского  муниципального района Брянской области</w:t>
      </w:r>
      <w:r w:rsidR="00C26D0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5400D8">
        <w:rPr>
          <w:rFonts w:ascii="PT Astra Serif" w:eastAsia="Times New Roman" w:hAnsi="PT Astra Serif"/>
          <w:sz w:val="28"/>
          <w:szCs w:val="28"/>
          <w:lang w:eastAsia="ru-RU"/>
        </w:rPr>
        <w:t xml:space="preserve">утвержденного </w:t>
      </w:r>
      <w:r w:rsidR="005400D8" w:rsidRPr="00B16A7C">
        <w:rPr>
          <w:rFonts w:ascii="PT Astra Serif" w:eastAsia="Times New Roman" w:hAnsi="PT Astra Serif"/>
          <w:sz w:val="28"/>
          <w:szCs w:val="28"/>
          <w:highlight w:val="cyan"/>
          <w:lang w:eastAsia="ru-RU"/>
        </w:rPr>
        <w:t xml:space="preserve">Решением </w:t>
      </w:r>
      <w:r w:rsidR="00B16A7C" w:rsidRPr="00B16A7C">
        <w:rPr>
          <w:rFonts w:ascii="PT Astra Serif" w:eastAsia="Times New Roman" w:hAnsi="PT Astra Serif"/>
          <w:sz w:val="28"/>
          <w:szCs w:val="28"/>
          <w:highlight w:val="cyan"/>
          <w:lang w:eastAsia="ru-RU"/>
        </w:rPr>
        <w:t>_____________________</w:t>
      </w:r>
      <w:r w:rsidR="00B01ECB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F53157">
        <w:rPr>
          <w:rFonts w:ascii="PT Astra Serif" w:eastAsia="Times New Roman" w:hAnsi="PT Astra Serif"/>
          <w:sz w:val="28"/>
          <w:szCs w:val="28"/>
          <w:lang w:eastAsia="ru-RU"/>
        </w:rPr>
        <w:t xml:space="preserve">рограмма профилактики разработана </w:t>
      </w:r>
      <w:r w:rsidRPr="00BB7832">
        <w:rPr>
          <w:rFonts w:ascii="PT Astra Serif" w:eastAsia="Times New Roman" w:hAnsi="PT Astra Serif"/>
          <w:sz w:val="28"/>
          <w:szCs w:val="28"/>
          <w:lang w:eastAsia="ru-RU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8E141B" w:rsidRPr="008E141B" w:rsidRDefault="008E141B" w:rsidP="008E141B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</w:t>
      </w:r>
      <w:r w:rsidR="00A50E2A">
        <w:rPr>
          <w:rFonts w:ascii="PT Astra Serif" w:eastAsia="Times New Roman" w:hAnsi="PT Astra Serif"/>
          <w:sz w:val="28"/>
          <w:szCs w:val="28"/>
          <w:lang w:eastAsia="ru-RU"/>
        </w:rPr>
        <w:t xml:space="preserve"> загрязнение земельных участков отходами производства               и потребления</w:t>
      </w:r>
      <w:r w:rsidR="00B16A7C">
        <w:rPr>
          <w:rFonts w:ascii="PT Astra Serif" w:eastAsia="Times New Roman" w:hAnsi="PT Astra Serif"/>
          <w:sz w:val="28"/>
          <w:szCs w:val="28"/>
          <w:lang w:eastAsia="ru-RU"/>
        </w:rPr>
        <w:t>, неиспользование участков по назначению.</w:t>
      </w:r>
    </w:p>
    <w:p w:rsidR="00132A95" w:rsidRDefault="008E141B" w:rsidP="005835D3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>Проведение профилактических мероприятий направлен</w:t>
      </w:r>
      <w:r w:rsidR="005835D3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 xml:space="preserve">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способ</w:t>
      </w:r>
      <w:r w:rsidR="005835D3">
        <w:rPr>
          <w:rFonts w:ascii="PT Astra Serif" w:eastAsia="Times New Roman" w:hAnsi="PT Astra Serif"/>
          <w:sz w:val="28"/>
          <w:szCs w:val="28"/>
          <w:lang w:eastAsia="ru-RU"/>
        </w:rPr>
        <w:t>ствование</w:t>
      </w: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32A95" w:rsidRDefault="00132A95" w:rsidP="009E73EF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C712D" w:rsidRDefault="000A008F" w:rsidP="00CC712D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</w:t>
      </w:r>
      <w:r w:rsidR="006C633D">
        <w:rPr>
          <w:rFonts w:ascii="PT Astra Serif" w:eastAsia="Times New Roman" w:hAnsi="PT Astra Serif"/>
          <w:b/>
          <w:sz w:val="28"/>
          <w:szCs w:val="28"/>
          <w:lang w:eastAsia="ru-RU"/>
        </w:rPr>
        <w:t>2</w:t>
      </w: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C35108">
        <w:rPr>
          <w:rFonts w:ascii="PT Astra Serif" w:eastAsia="Times New Roman" w:hAnsi="PT Astra Serif"/>
          <w:b/>
          <w:sz w:val="28"/>
          <w:szCs w:val="28"/>
          <w:lang w:eastAsia="ru-RU"/>
        </w:rPr>
        <w:t>Цели и задачи реализации программы профилактики</w:t>
      </w:r>
    </w:p>
    <w:p w:rsidR="000A008F" w:rsidRPr="000A008F" w:rsidRDefault="000A008F" w:rsidP="000A008F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A008F" w:rsidRDefault="000A008F" w:rsidP="000A008F">
      <w:pPr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49261E">
        <w:rPr>
          <w:rFonts w:ascii="PT Astra Serif" w:eastAsia="Times New Roman" w:hAnsi="PT Astra Serif"/>
          <w:sz w:val="28"/>
          <w:szCs w:val="28"/>
          <w:lang w:eastAsia="ru-RU"/>
        </w:rPr>
        <w:t>Основными целями п</w:t>
      </w:r>
      <w:r w:rsidR="006F1261">
        <w:rPr>
          <w:rFonts w:ascii="PT Astra Serif" w:eastAsia="Times New Roman" w:hAnsi="PT Astra Serif"/>
          <w:sz w:val="28"/>
          <w:szCs w:val="28"/>
          <w:lang w:eastAsia="ru-RU"/>
        </w:rPr>
        <w:t>рограммы профилактики являются:</w:t>
      </w:r>
    </w:p>
    <w:p w:rsidR="006F1261" w:rsidRDefault="006F1261" w:rsidP="000A008F">
      <w:pPr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8E686C">
        <w:rPr>
          <w:rFonts w:ascii="PT Astra Serif" w:eastAsia="Times New Roman" w:hAnsi="PT Astra Serif"/>
          <w:sz w:val="28"/>
          <w:szCs w:val="28"/>
          <w:lang w:eastAsia="ru-RU"/>
        </w:rPr>
        <w:t xml:space="preserve">1. Стимулирование </w:t>
      </w:r>
      <w:r w:rsidR="008E686C" w:rsidRPr="008E686C">
        <w:rPr>
          <w:rFonts w:ascii="PT Astra Serif" w:eastAsia="Times New Roman" w:hAnsi="PT Astra Serif"/>
          <w:sz w:val="28"/>
          <w:szCs w:val="28"/>
          <w:lang w:eastAsia="ru-RU"/>
        </w:rPr>
        <w:t xml:space="preserve">добросовестного соблюдения обязательных требований всеми </w:t>
      </w:r>
      <w:r w:rsidR="008E686C">
        <w:rPr>
          <w:rFonts w:ascii="PT Astra Serif" w:eastAsia="Times New Roman" w:hAnsi="PT Astra Serif"/>
          <w:sz w:val="28"/>
          <w:szCs w:val="28"/>
          <w:lang w:eastAsia="ru-RU"/>
        </w:rPr>
        <w:t>подконтрольными субъектами;</w:t>
      </w:r>
    </w:p>
    <w:p w:rsidR="008E686C" w:rsidRDefault="008E686C" w:rsidP="008E686C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2. </w:t>
      </w:r>
      <w:r w:rsidRPr="008E686C">
        <w:rPr>
          <w:rFonts w:ascii="PT Astra Serif" w:eastAsia="Times New Roman" w:hAnsi="PT Astra Serif"/>
          <w:sz w:val="28"/>
          <w:szCs w:val="28"/>
          <w:lang w:eastAsia="ru-RU"/>
        </w:rPr>
        <w:t xml:space="preserve">Устранение условий, причин и факторов, способных привести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</w:t>
      </w:r>
      <w:r w:rsidRPr="008E686C">
        <w:rPr>
          <w:rFonts w:ascii="PT Astra Serif" w:eastAsia="Times New Roman" w:hAnsi="PT Astra Serif"/>
          <w:sz w:val="28"/>
          <w:szCs w:val="28"/>
          <w:lang w:eastAsia="ru-RU"/>
        </w:rPr>
        <w:t>к нарушениям обязательных требований и (или) причинению вреда (ущерба) охраняемым законом ценностям;</w:t>
      </w:r>
    </w:p>
    <w:p w:rsidR="000F3514" w:rsidRDefault="000F3514" w:rsidP="008E686C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3. </w:t>
      </w:r>
      <w:r w:rsidR="00B063C3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="00B063C3" w:rsidRPr="00B063C3">
        <w:rPr>
          <w:rFonts w:ascii="PT Astra Serif" w:eastAsia="Times New Roman" w:hAnsi="PT Astra Serif"/>
          <w:sz w:val="28"/>
          <w:szCs w:val="28"/>
          <w:lang w:eastAsia="ru-RU"/>
        </w:rPr>
        <w:t xml:space="preserve">оздание условий для доведения обязательных требований </w:t>
      </w:r>
      <w:r w:rsidR="00B063C3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</w:t>
      </w:r>
      <w:r w:rsidR="00B063C3" w:rsidRPr="00B063C3">
        <w:rPr>
          <w:rFonts w:ascii="PT Astra Serif" w:eastAsia="Times New Roman" w:hAnsi="PT Astra Serif"/>
          <w:sz w:val="28"/>
          <w:szCs w:val="28"/>
          <w:lang w:eastAsia="ru-RU"/>
        </w:rPr>
        <w:t xml:space="preserve">до контролируемых лиц, повышение информированности о способах </w:t>
      </w:r>
      <w:r w:rsidR="00AE168D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</w:t>
      </w:r>
      <w:r w:rsidR="00B063C3" w:rsidRPr="00B063C3">
        <w:rPr>
          <w:rFonts w:ascii="PT Astra Serif" w:eastAsia="Times New Roman" w:hAnsi="PT Astra Serif"/>
          <w:sz w:val="28"/>
          <w:szCs w:val="28"/>
          <w:lang w:eastAsia="ru-RU"/>
        </w:rPr>
        <w:t>их соблюдения.</w:t>
      </w:r>
    </w:p>
    <w:p w:rsidR="00AD6415" w:rsidRDefault="00AD6415" w:rsidP="008E686C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>Основными задачами</w:t>
      </w:r>
      <w:r w:rsidR="0049261E">
        <w:rPr>
          <w:rFonts w:ascii="PT Astra Serif" w:eastAsia="Times New Roman" w:hAnsi="PT Astra Serif"/>
          <w:sz w:val="28"/>
          <w:szCs w:val="28"/>
          <w:lang w:eastAsia="ru-RU"/>
        </w:rPr>
        <w:t xml:space="preserve"> п</w:t>
      </w:r>
      <w:r>
        <w:rPr>
          <w:rFonts w:ascii="PT Astra Serif" w:eastAsia="Times New Roman" w:hAnsi="PT Astra Serif"/>
          <w:sz w:val="28"/>
          <w:szCs w:val="28"/>
          <w:lang w:eastAsia="ru-RU"/>
        </w:rPr>
        <w:t>рограммы профилактики являются:</w:t>
      </w:r>
    </w:p>
    <w:p w:rsidR="00A16FB6" w:rsidRPr="00A16FB6" w:rsidRDefault="00AD6415" w:rsidP="00A16FB6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ab/>
        <w:t xml:space="preserve">1. </w:t>
      </w:r>
      <w:r w:rsidR="00A16FB6" w:rsidRPr="00A16FB6">
        <w:rPr>
          <w:rFonts w:ascii="PT Astra Serif" w:eastAsia="Times New Roman" w:hAnsi="PT Astra Serif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A16FB6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2. Повышение правосознания и правовой культуры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подконтрольных субъектов</w:t>
      </w: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A16FB6" w:rsidRPr="00A16FB6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3. </w:t>
      </w:r>
      <w:r w:rsidR="003D7EE0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D668FF" w:rsidRPr="00D668FF">
        <w:rPr>
          <w:rFonts w:ascii="PT Astra Serif" w:eastAsia="Times New Roman" w:hAnsi="PT Astra Serif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A16FB6" w:rsidRPr="00A16FB6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4. </w:t>
      </w:r>
      <w:r w:rsidR="00193D2E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="00193D2E" w:rsidRPr="00193D2E">
        <w:rPr>
          <w:rFonts w:ascii="PT Astra Serif" w:eastAsia="Times New Roman" w:hAnsi="PT Astra Serif"/>
          <w:sz w:val="28"/>
          <w:szCs w:val="28"/>
          <w:lang w:eastAsia="ru-RU"/>
        </w:rPr>
        <w:t>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1C32D4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5. </w:t>
      </w:r>
      <w:r w:rsidR="001C32D4">
        <w:rPr>
          <w:rFonts w:ascii="PT Astra Serif" w:eastAsia="Times New Roman" w:hAnsi="PT Astra Serif"/>
          <w:sz w:val="28"/>
          <w:szCs w:val="28"/>
          <w:lang w:eastAsia="ru-RU"/>
        </w:rPr>
        <w:t>Ф</w:t>
      </w:r>
      <w:r w:rsidR="001C32D4" w:rsidRPr="001C32D4">
        <w:rPr>
          <w:rFonts w:ascii="PT Astra Serif" w:eastAsia="Times New Roman" w:hAnsi="PT Astra Serif"/>
          <w:sz w:val="28"/>
          <w:szCs w:val="28"/>
          <w:lang w:eastAsia="ru-RU"/>
        </w:rPr>
        <w:t>ормирование единого понимания обязательных требований законодательства у всех участников контрольной деятельности</w:t>
      </w:r>
      <w:r w:rsidR="001C32D4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1C32D4" w:rsidRDefault="00B16A7C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304732">
        <w:rPr>
          <w:rFonts w:ascii="PT Astra Serif" w:eastAsia="Times New Roman" w:hAnsi="PT Astra Serif"/>
          <w:sz w:val="28"/>
          <w:szCs w:val="28"/>
          <w:lang w:eastAsia="ru-RU"/>
        </w:rPr>
        <w:t>. П</w:t>
      </w:r>
      <w:r w:rsidR="00304732" w:rsidRPr="00304732">
        <w:rPr>
          <w:rFonts w:ascii="PT Astra Serif" w:eastAsia="Times New Roman" w:hAnsi="PT Astra Serif"/>
          <w:sz w:val="28"/>
          <w:szCs w:val="28"/>
          <w:lang w:eastAsia="ru-RU"/>
        </w:rPr>
        <w:t xml:space="preserve">овышение уровня правовой грамотности подконтрольных субъектов, </w:t>
      </w:r>
      <w:r w:rsidR="00304732">
        <w:rPr>
          <w:rFonts w:ascii="PT Astra Serif" w:eastAsia="Times New Roman" w:hAnsi="PT Astra Serif"/>
          <w:sz w:val="28"/>
          <w:szCs w:val="28"/>
          <w:lang w:eastAsia="ru-RU"/>
        </w:rPr>
        <w:t xml:space="preserve">         </w:t>
      </w:r>
      <w:r w:rsidR="00304732" w:rsidRPr="00304732">
        <w:rPr>
          <w:rFonts w:ascii="PT Astra Serif" w:eastAsia="Times New Roman" w:hAnsi="PT Astra Serif"/>
          <w:sz w:val="28"/>
          <w:szCs w:val="28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Default="00971112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33F63" w:rsidRDefault="00333F63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3</w:t>
      </w: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Перечень профилактических мероприятий, сроки (периодичность) их проведения</w:t>
      </w:r>
    </w:p>
    <w:p w:rsidR="00333F63" w:rsidRDefault="00333F63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333F63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33F63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B16A7C" w:rsidRDefault="00B16A7C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B16A7C"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  <w:t>Администрация Дятьковского района Брянской области</w:t>
            </w: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– отдел контрольно-ревизионного сектора</w:t>
            </w:r>
          </w:p>
        </w:tc>
      </w:tr>
      <w:tr w:rsidR="00333F63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B16A7C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B16A7C"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  <w:t>Администрация Дятьковского района Брянской области</w:t>
            </w: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– отдел контрольно-ревизионного сектора</w:t>
            </w:r>
          </w:p>
        </w:tc>
      </w:tr>
      <w:tr w:rsidR="00333F63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CE" w:rsidRDefault="00333F63" w:rsidP="00B3155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Консультирование:</w:t>
            </w:r>
          </w:p>
          <w:p w:rsidR="00333F63" w:rsidRPr="004F52CE" w:rsidRDefault="00333F63" w:rsidP="004F52C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:rsidR="00333F63" w:rsidRPr="00071BDB" w:rsidRDefault="00333F63" w:rsidP="004F52CE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333F63" w:rsidRPr="00071BDB" w:rsidRDefault="00333F63" w:rsidP="004F52CE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2) посредством размещения на </w:t>
            </w:r>
            <w:r w:rsidRPr="00071BD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официальном сайте </w:t>
            </w:r>
            <w:r w:rsidR="001A7172" w:rsidRPr="00071BDB">
              <w:rPr>
                <w:rFonts w:ascii="PT Astra Serif" w:hAnsi="PT Astra Serif"/>
                <w:sz w:val="24"/>
                <w:szCs w:val="24"/>
              </w:rPr>
              <w:t>А</w:t>
            </w:r>
            <w:r w:rsidRPr="00071BDB">
              <w:rPr>
                <w:rFonts w:ascii="PT Astra Serif" w:hAnsi="PT Astra Serif"/>
                <w:sz w:val="24"/>
                <w:szCs w:val="24"/>
              </w:rPr>
              <w:t>дминистрации</w:t>
            </w:r>
            <w:r w:rsidR="001A7172" w:rsidRPr="00071BD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16A7C">
              <w:rPr>
                <w:rFonts w:ascii="PT Astra Serif" w:hAnsi="PT Astra Serif"/>
                <w:sz w:val="24"/>
                <w:szCs w:val="24"/>
              </w:rPr>
              <w:t>Дятьковского района Брянской области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органа</w:t>
            </w:r>
            <w:r w:rsidR="002553B8" w:rsidRPr="00071BDB">
              <w:rPr>
                <w:rFonts w:ascii="PT Astra Serif" w:hAnsi="PT Astra Serif"/>
                <w:sz w:val="24"/>
                <w:szCs w:val="24"/>
              </w:rPr>
              <w:t xml:space="preserve"> муниципального земельного контроля</w:t>
            </w:r>
            <w:r w:rsidRPr="00071BD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333F63" w:rsidRPr="00071BDB" w:rsidRDefault="00333F63" w:rsidP="004F52CE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333F63" w:rsidRPr="00071BDB" w:rsidRDefault="00333F63" w:rsidP="004F52CE">
            <w:pPr>
              <w:pStyle w:val="ConsPlusNormal"/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3.Письменное консультирование контролируемых лиц </w:t>
            </w:r>
            <w:r w:rsidR="00DF49F3" w:rsidRPr="00071BDB">
              <w:rPr>
                <w:rFonts w:ascii="PT Astra Serif" w:hAnsi="PT Astra Serif"/>
                <w:sz w:val="24"/>
                <w:szCs w:val="24"/>
              </w:rPr>
              <w:t xml:space="preserve">                              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и их представителей осуществляется по следующим вопросам: порядок обжалования решений </w:t>
            </w:r>
            <w:r w:rsidR="00DF49F3" w:rsidRPr="00071BDB">
              <w:rPr>
                <w:rFonts w:ascii="PT Astra Serif" w:hAnsi="PT Astra Serif"/>
                <w:sz w:val="24"/>
                <w:szCs w:val="24"/>
              </w:rPr>
              <w:t>органа муниципального земельного контроля</w:t>
            </w:r>
            <w:r w:rsidRPr="00071BD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333F63" w:rsidRPr="00071BDB" w:rsidRDefault="00333F63" w:rsidP="004F52CE">
            <w:pPr>
              <w:pStyle w:val="ConsPlusNormal"/>
              <w:ind w:firstLine="284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071BDB">
                <w:rPr>
                  <w:rFonts w:ascii="PT Astra Serif" w:hAnsi="PT Astra Serif"/>
                  <w:sz w:val="24"/>
                  <w:szCs w:val="24"/>
                </w:rPr>
                <w:t>законом</w:t>
              </w:r>
            </w:hyperlink>
            <w:r w:rsidRPr="00071BDB">
              <w:rPr>
                <w:rFonts w:ascii="PT Astra Serif" w:hAnsi="PT Astra Serif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B16A7C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B16A7C"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  <w:t>Администрация Дятьковского района Брянской области</w:t>
            </w: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– отдел контрольно-ревизионного сектора</w:t>
            </w:r>
          </w:p>
        </w:tc>
      </w:tr>
      <w:tr w:rsidR="00F05A6E" w:rsidRPr="00071BDB" w:rsidTr="00F05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071BDB" w:rsidRDefault="00F05A6E" w:rsidP="00F05A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071BDB" w:rsidRDefault="00F05A6E" w:rsidP="00F05A6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F05A6E">
              <w:rPr>
                <w:rFonts w:ascii="PT Astra Serif" w:hAnsi="PT Astra Serif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071BDB" w:rsidRDefault="00F65734" w:rsidP="00D4394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Не менее </w:t>
            </w:r>
            <w:r w:rsidR="00D43947">
              <w:rPr>
                <w:rFonts w:ascii="PT Astra Serif" w:hAnsi="PT Astra Serif"/>
                <w:iCs/>
                <w:sz w:val="24"/>
                <w:szCs w:val="24"/>
              </w:rPr>
              <w:t>1 раз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а</w:t>
            </w:r>
            <w:r w:rsidR="00D4394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      </w:t>
            </w:r>
            <w:r w:rsidR="00D43947">
              <w:rPr>
                <w:rFonts w:ascii="PT Astra Serif" w:hAnsi="PT Astra Serif"/>
                <w:iCs/>
                <w:sz w:val="24"/>
                <w:szCs w:val="24"/>
              </w:rPr>
              <w:t>в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071BDB" w:rsidRDefault="00B173B4" w:rsidP="00F05A6E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sz w:val="24"/>
                <w:szCs w:val="24"/>
              </w:rPr>
            </w:pPr>
            <w:r w:rsidRPr="00B16A7C"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  <w:t>Администрация Дятьковского района Брянской области</w:t>
            </w: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– отдел контрольно-ревизионного сектора</w:t>
            </w:r>
          </w:p>
        </w:tc>
      </w:tr>
      <w:tr w:rsidR="00D65B82" w:rsidRPr="00071BDB" w:rsidTr="00D65B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D65B82" w:rsidP="00D65B8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32" w:rsidRDefault="00D65B82" w:rsidP="00F224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Самообследование</w:t>
            </w:r>
            <w:r w:rsidR="00593932">
              <w:rPr>
                <w:rFonts w:ascii="PT Astra Serif" w:hAnsi="PT Astra Serif"/>
                <w:iCs/>
                <w:sz w:val="24"/>
                <w:szCs w:val="24"/>
              </w:rPr>
              <w:t>, включающее в себя:</w:t>
            </w:r>
          </w:p>
          <w:p w:rsidR="00593932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1. 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>(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>планирование и подготовк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>а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 xml:space="preserve"> работ по самообследованию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 xml:space="preserve"> объектов контроля (земельных участков); </w:t>
            </w:r>
          </w:p>
          <w:p w:rsidR="00D65B82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2. 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>организаци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>я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 xml:space="preserve"> и проведение самообследования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 xml:space="preserve"> объектов контроля (земельных участков): </w:t>
            </w:r>
            <w:r w:rsidR="00350B2F">
              <w:rPr>
                <w:rFonts w:ascii="PT Astra Serif" w:hAnsi="PT Astra Serif"/>
                <w:iCs/>
                <w:sz w:val="24"/>
                <w:szCs w:val="24"/>
              </w:rPr>
              <w:t xml:space="preserve">проверка наличия правоустанавливающих документов на земельные участки, фото-видео фиксация объектов контроля (земельных участков); </w:t>
            </w:r>
            <w:r w:rsidR="00F2245F">
              <w:rPr>
                <w:rFonts w:ascii="PT Astra Serif" w:hAnsi="PT Astra Serif"/>
                <w:iCs/>
                <w:sz w:val="24"/>
                <w:szCs w:val="24"/>
              </w:rPr>
              <w:t xml:space="preserve">схематический чертеж </w:t>
            </w:r>
            <w:r w:rsidR="00F2245F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и обмер площади объектов контроля (земельных участков); проверка санитарного состояния объектов контроля (земельных участков).</w:t>
            </w:r>
          </w:p>
          <w:p w:rsidR="00593932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3. </w:t>
            </w:r>
            <w:r w:rsidRPr="00593932">
              <w:rPr>
                <w:rFonts w:ascii="PT Astra Serif" w:hAnsi="PT Astra Serif"/>
                <w:iCs/>
                <w:sz w:val="24"/>
                <w:szCs w:val="24"/>
              </w:rPr>
              <w:t>обобщение полученных результатов и на их основе формирование отчета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.</w:t>
            </w:r>
          </w:p>
          <w:p w:rsidR="00593932" w:rsidRPr="00F05A6E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4. </w:t>
            </w:r>
            <w:r w:rsidRPr="00593932">
              <w:rPr>
                <w:rFonts w:ascii="PT Astra Serif" w:hAnsi="PT Astra Serif"/>
                <w:iCs/>
                <w:sz w:val="24"/>
                <w:szCs w:val="24"/>
              </w:rPr>
              <w:t>рассмотрение отчета</w:t>
            </w:r>
            <w:r w:rsidR="00116B1A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="003B3C13">
              <w:rPr>
                <w:rFonts w:ascii="PT Astra Serif" w:hAnsi="PT Astra Serif"/>
                <w:iCs/>
                <w:sz w:val="24"/>
                <w:szCs w:val="24"/>
              </w:rPr>
              <w:t xml:space="preserve">                       </w:t>
            </w:r>
            <w:r w:rsidR="00116B1A">
              <w:rPr>
                <w:rFonts w:ascii="PT Astra Serif" w:hAnsi="PT Astra Serif"/>
                <w:iCs/>
                <w:sz w:val="24"/>
                <w:szCs w:val="24"/>
              </w:rPr>
              <w:t>о самообследовании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органом муниципального земельного контроля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3513B1" w:rsidP="00D65B8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071BDB" w:rsidRDefault="00EF791D" w:rsidP="00D65B82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sz w:val="24"/>
                <w:szCs w:val="24"/>
              </w:rPr>
            </w:pPr>
            <w:r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П</w:t>
            </w:r>
            <w:r w:rsidRPr="00EF791D"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одконтрольные субъекты</w:t>
            </w:r>
          </w:p>
        </w:tc>
      </w:tr>
      <w:tr w:rsidR="00CB568E" w:rsidRPr="00071BDB" w:rsidTr="0012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071BDB" w:rsidRDefault="00D65B82" w:rsidP="00123A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6</w:t>
            </w:r>
            <w:r w:rsidR="00CB568E">
              <w:rPr>
                <w:rFonts w:ascii="PT Astra Serif" w:hAnsi="PT Astra Serif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B4" w:rsidRPr="00877D30" w:rsidRDefault="00C50921" w:rsidP="00B173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50921">
              <w:rPr>
                <w:rFonts w:ascii="PT Astra Serif" w:hAnsi="PT Astra Serif"/>
                <w:iCs/>
                <w:sz w:val="24"/>
                <w:szCs w:val="24"/>
              </w:rPr>
              <w:t xml:space="preserve">Обобщение </w:t>
            </w:r>
            <w:r w:rsidR="00B735DE">
              <w:rPr>
                <w:rFonts w:ascii="PT Astra Serif" w:hAnsi="PT Astra Serif"/>
                <w:iCs/>
                <w:sz w:val="24"/>
                <w:szCs w:val="24"/>
              </w:rPr>
              <w:t>(</w:t>
            </w:r>
            <w:r w:rsidR="007B6559">
              <w:rPr>
                <w:rFonts w:ascii="PT Astra Serif" w:hAnsi="PT Astra Serif"/>
                <w:iCs/>
                <w:sz w:val="24"/>
                <w:szCs w:val="24"/>
              </w:rPr>
              <w:t xml:space="preserve">доклад) </w:t>
            </w:r>
            <w:r w:rsidRPr="00C50921">
              <w:rPr>
                <w:rFonts w:ascii="PT Astra Serif" w:hAnsi="PT Astra Serif"/>
                <w:iCs/>
                <w:sz w:val="24"/>
                <w:szCs w:val="24"/>
              </w:rPr>
              <w:t>правоприменительной практики</w:t>
            </w:r>
            <w:r w:rsidR="00877D30">
              <w:rPr>
                <w:rFonts w:ascii="PT Astra Serif" w:hAnsi="PT Astra Serif"/>
                <w:iCs/>
                <w:sz w:val="24"/>
                <w:szCs w:val="24"/>
              </w:rPr>
              <w:t xml:space="preserve"> (в соответствии с пунктом </w:t>
            </w:r>
            <w:r w:rsidR="00810329">
              <w:rPr>
                <w:rFonts w:ascii="PT Astra Serif" w:hAnsi="PT Astra Serif"/>
                <w:iCs/>
                <w:sz w:val="24"/>
                <w:szCs w:val="24"/>
              </w:rPr>
              <w:t xml:space="preserve">             </w:t>
            </w:r>
            <w:r w:rsidR="00877D30">
              <w:rPr>
                <w:rFonts w:ascii="PT Astra Serif" w:hAnsi="PT Astra Serif"/>
                <w:iCs/>
                <w:sz w:val="24"/>
                <w:szCs w:val="24"/>
              </w:rPr>
              <w:t xml:space="preserve">23 раздела </w:t>
            </w:r>
            <w:r w:rsidR="00877D30">
              <w:rPr>
                <w:rFonts w:ascii="PT Astra Serif" w:hAnsi="PT Astra Serif"/>
                <w:iCs/>
                <w:sz w:val="24"/>
                <w:szCs w:val="24"/>
                <w:lang w:val="en-US"/>
              </w:rPr>
              <w:t>III</w:t>
            </w:r>
            <w:r w:rsidR="00877D30" w:rsidRPr="00877D30">
              <w:rPr>
                <w:rFonts w:ascii="PT Astra Serif" w:hAnsi="PT Astra Serif"/>
                <w:iCs/>
                <w:sz w:val="24"/>
                <w:szCs w:val="24"/>
              </w:rPr>
              <w:t xml:space="preserve"> Положения </w:t>
            </w:r>
            <w:r w:rsidR="00810329">
              <w:rPr>
                <w:rFonts w:ascii="PT Astra Serif" w:hAnsi="PT Astra Serif"/>
                <w:iCs/>
                <w:sz w:val="24"/>
                <w:szCs w:val="24"/>
              </w:rPr>
              <w:t xml:space="preserve">              </w:t>
            </w:r>
            <w:r w:rsidR="00877D30" w:rsidRPr="00877D30">
              <w:rPr>
                <w:rFonts w:ascii="PT Astra Serif" w:hAnsi="PT Astra Serif"/>
                <w:iCs/>
                <w:sz w:val="24"/>
                <w:szCs w:val="24"/>
              </w:rPr>
              <w:t>о муниципальном земельном контроле</w:t>
            </w:r>
            <w:r w:rsidR="00877D30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="00877D30" w:rsidRPr="00877D30">
              <w:rPr>
                <w:rFonts w:ascii="PT Astra Serif" w:hAnsi="PT Astra Serif"/>
                <w:iCs/>
                <w:sz w:val="24"/>
                <w:szCs w:val="24"/>
              </w:rPr>
              <w:t xml:space="preserve">на территории </w:t>
            </w:r>
            <w:r w:rsidR="00C26D02">
              <w:rPr>
                <w:rFonts w:ascii="PT Astra Serif" w:hAnsi="PT Astra Serif"/>
                <w:iCs/>
                <w:sz w:val="24"/>
                <w:szCs w:val="24"/>
              </w:rPr>
              <w:t xml:space="preserve">сельских поселений входящих в состав </w:t>
            </w:r>
            <w:r w:rsidR="00B173B4">
              <w:rPr>
                <w:rFonts w:ascii="PT Astra Serif" w:hAnsi="PT Astra Serif"/>
                <w:iCs/>
                <w:sz w:val="24"/>
                <w:szCs w:val="24"/>
              </w:rPr>
              <w:t xml:space="preserve">Дятьковского </w:t>
            </w:r>
            <w:bookmarkStart w:id="0" w:name="_GoBack"/>
            <w:bookmarkEnd w:id="0"/>
            <w:r w:rsidR="00B173B4">
              <w:rPr>
                <w:rFonts w:ascii="PT Astra Serif" w:hAnsi="PT Astra Serif"/>
                <w:iCs/>
                <w:sz w:val="24"/>
                <w:szCs w:val="24"/>
              </w:rPr>
              <w:t>муниципального района Брянской области</w:t>
            </w:r>
          </w:p>
          <w:p w:rsidR="00CB568E" w:rsidRPr="00877D30" w:rsidRDefault="00CB568E" w:rsidP="008B088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071BDB" w:rsidRDefault="00093352" w:rsidP="000933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93352">
              <w:rPr>
                <w:rFonts w:ascii="PT Astra Serif" w:hAnsi="PT Astra Serif"/>
                <w:iCs/>
                <w:sz w:val="24"/>
                <w:szCs w:val="24"/>
              </w:rPr>
              <w:t>не позднее 30 апреля года, следующ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его                 за отчетным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071BDB" w:rsidRDefault="00B173B4" w:rsidP="00123AA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sz w:val="24"/>
                <w:szCs w:val="24"/>
              </w:rPr>
            </w:pPr>
            <w:r w:rsidRPr="00B16A7C"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  <w:t>Администрация Дятьковского района Брянской области</w:t>
            </w: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– отдел контрольно-ревизионного сектора</w:t>
            </w:r>
          </w:p>
        </w:tc>
      </w:tr>
    </w:tbl>
    <w:p w:rsidR="00333F63" w:rsidRDefault="00333F63" w:rsidP="00333F63">
      <w:pPr>
        <w:ind w:firstLine="708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E5AE0" w:rsidRDefault="00DE5AE0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4</w:t>
      </w: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Показатели результативности и эффективности программы профилактики</w:t>
      </w:r>
    </w:p>
    <w:p w:rsidR="00071BDB" w:rsidRDefault="00071BDB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79"/>
      </w:tblGrid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Величина</w:t>
            </w:r>
          </w:p>
        </w:tc>
      </w:tr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3141D1" w:rsidRPr="00071BDB">
              <w:rPr>
                <w:rFonts w:ascii="PT Astra Serif" w:hAnsi="PT Astra Serif"/>
                <w:sz w:val="24"/>
                <w:szCs w:val="24"/>
              </w:rPr>
              <w:t>органа муниципального земельного контроля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</w:t>
            </w:r>
            <w:r w:rsidR="001B507A">
              <w:rPr>
                <w:rFonts w:ascii="PT Astra Serif" w:hAnsi="PT Astra Serif"/>
                <w:sz w:val="24"/>
                <w:szCs w:val="24"/>
              </w:rPr>
              <w:t xml:space="preserve">                  </w:t>
            </w:r>
            <w:r w:rsidRPr="00071BDB">
              <w:rPr>
                <w:rFonts w:ascii="PT Astra Serif" w:hAnsi="PT Astra Serif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100</w:t>
            </w:r>
            <w:r w:rsidR="00A603B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71BD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Удовлетворенность контролируемых лиц </w:t>
            </w:r>
            <w:r w:rsidR="00AB607C">
              <w:rPr>
                <w:rFonts w:ascii="PT Astra Serif" w:hAnsi="PT Astra Serif"/>
                <w:sz w:val="24"/>
                <w:szCs w:val="24"/>
              </w:rPr>
              <w:t xml:space="preserve">                                       </w:t>
            </w:r>
            <w:r w:rsidRPr="00071BDB">
              <w:rPr>
                <w:rFonts w:ascii="PT Astra Serif" w:hAnsi="PT Astra Serif"/>
                <w:sz w:val="24"/>
                <w:szCs w:val="24"/>
              </w:rPr>
              <w:t>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100</w:t>
            </w:r>
            <w:r w:rsidR="00A603B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71BDB">
              <w:rPr>
                <w:rFonts w:ascii="PT Astra Serif" w:hAnsi="PT Astra Serif"/>
                <w:sz w:val="24"/>
                <w:szCs w:val="24"/>
              </w:rPr>
              <w:t>% от числа обратившихся</w:t>
            </w:r>
          </w:p>
        </w:tc>
      </w:tr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9A25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не менее 1 мероприяти</w:t>
            </w:r>
            <w:r w:rsidR="00D30DF7">
              <w:rPr>
                <w:rFonts w:ascii="PT Astra Serif" w:hAnsi="PT Astra Serif"/>
                <w:sz w:val="24"/>
                <w:szCs w:val="24"/>
              </w:rPr>
              <w:t>я</w:t>
            </w:r>
            <w:r w:rsidRPr="00071BDB">
              <w:rPr>
                <w:rFonts w:ascii="PT Astra Serif" w:hAnsi="PT Astra Serif"/>
                <w:sz w:val="24"/>
                <w:szCs w:val="24"/>
              </w:rPr>
              <w:t>, проведенн</w:t>
            </w:r>
            <w:r w:rsidR="00D30DF7">
              <w:rPr>
                <w:rFonts w:ascii="PT Astra Serif" w:hAnsi="PT Astra Serif"/>
                <w:sz w:val="24"/>
                <w:szCs w:val="24"/>
              </w:rPr>
              <w:t>ого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A25B2" w:rsidRPr="00071BDB">
              <w:rPr>
                <w:rFonts w:ascii="PT Astra Serif" w:hAnsi="PT Astra Serif"/>
                <w:sz w:val="24"/>
                <w:szCs w:val="24"/>
              </w:rPr>
              <w:t>орган</w:t>
            </w:r>
            <w:r w:rsidR="009A25B2">
              <w:rPr>
                <w:rFonts w:ascii="PT Astra Serif" w:hAnsi="PT Astra Serif"/>
                <w:sz w:val="24"/>
                <w:szCs w:val="24"/>
              </w:rPr>
              <w:t>ом</w:t>
            </w:r>
            <w:r w:rsidR="009A25B2" w:rsidRPr="00071BDB">
              <w:rPr>
                <w:rFonts w:ascii="PT Astra Serif" w:hAnsi="PT Astra Serif"/>
                <w:sz w:val="24"/>
                <w:szCs w:val="24"/>
              </w:rPr>
              <w:t xml:space="preserve"> муниципального земельного контроля</w:t>
            </w:r>
          </w:p>
        </w:tc>
      </w:tr>
    </w:tbl>
    <w:p w:rsidR="00071BDB" w:rsidRPr="000A008F" w:rsidRDefault="00071BDB" w:rsidP="00333F63">
      <w:pPr>
        <w:ind w:firstLine="708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sectPr w:rsidR="00071BDB" w:rsidRPr="000A008F" w:rsidSect="00771117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7C" w:rsidRDefault="00D96F7C">
      <w:r>
        <w:separator/>
      </w:r>
    </w:p>
  </w:endnote>
  <w:endnote w:type="continuationSeparator" w:id="0">
    <w:p w:rsidR="00D96F7C" w:rsidRDefault="00D9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7C" w:rsidRDefault="00D96F7C">
      <w:r>
        <w:separator/>
      </w:r>
    </w:p>
  </w:footnote>
  <w:footnote w:type="continuationSeparator" w:id="0">
    <w:p w:rsidR="00D96F7C" w:rsidRDefault="00D96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8D" w:rsidRDefault="00780052">
    <w:pPr>
      <w:pStyle w:val="a9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C26D02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B768E"/>
    <w:rsid w:val="000E0615"/>
    <w:rsid w:val="000E66CC"/>
    <w:rsid w:val="000F3514"/>
    <w:rsid w:val="000F5142"/>
    <w:rsid w:val="000F6266"/>
    <w:rsid w:val="00114166"/>
    <w:rsid w:val="00116B1A"/>
    <w:rsid w:val="00123AA3"/>
    <w:rsid w:val="00132A95"/>
    <w:rsid w:val="001352C9"/>
    <w:rsid w:val="00147149"/>
    <w:rsid w:val="00147228"/>
    <w:rsid w:val="00190178"/>
    <w:rsid w:val="00193D2E"/>
    <w:rsid w:val="00195ECF"/>
    <w:rsid w:val="001960B3"/>
    <w:rsid w:val="00196837"/>
    <w:rsid w:val="001A1A03"/>
    <w:rsid w:val="001A7172"/>
    <w:rsid w:val="001B507A"/>
    <w:rsid w:val="001C32D4"/>
    <w:rsid w:val="001D61EC"/>
    <w:rsid w:val="001F1147"/>
    <w:rsid w:val="001F1C47"/>
    <w:rsid w:val="001F7E11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44A"/>
    <w:rsid w:val="00302AAE"/>
    <w:rsid w:val="00304732"/>
    <w:rsid w:val="00313434"/>
    <w:rsid w:val="003141D1"/>
    <w:rsid w:val="00320D1D"/>
    <w:rsid w:val="00333F63"/>
    <w:rsid w:val="00343B39"/>
    <w:rsid w:val="00350B2F"/>
    <w:rsid w:val="003513B1"/>
    <w:rsid w:val="003742D3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DCA"/>
    <w:rsid w:val="00482A0A"/>
    <w:rsid w:val="0049261E"/>
    <w:rsid w:val="004B408D"/>
    <w:rsid w:val="004C3D54"/>
    <w:rsid w:val="004C722E"/>
    <w:rsid w:val="004D241E"/>
    <w:rsid w:val="004E0B0A"/>
    <w:rsid w:val="004F52CE"/>
    <w:rsid w:val="005116BE"/>
    <w:rsid w:val="00517A22"/>
    <w:rsid w:val="005226A6"/>
    <w:rsid w:val="00522FD2"/>
    <w:rsid w:val="00523BF9"/>
    <w:rsid w:val="0052532F"/>
    <w:rsid w:val="00532345"/>
    <w:rsid w:val="0053591A"/>
    <w:rsid w:val="005400D8"/>
    <w:rsid w:val="00546C09"/>
    <w:rsid w:val="0056789E"/>
    <w:rsid w:val="0057285B"/>
    <w:rsid w:val="00581FC4"/>
    <w:rsid w:val="005835D3"/>
    <w:rsid w:val="00584DBE"/>
    <w:rsid w:val="00585961"/>
    <w:rsid w:val="00593932"/>
    <w:rsid w:val="005E1C26"/>
    <w:rsid w:val="005E7B51"/>
    <w:rsid w:val="006019DA"/>
    <w:rsid w:val="00620740"/>
    <w:rsid w:val="0062547A"/>
    <w:rsid w:val="00641112"/>
    <w:rsid w:val="00644273"/>
    <w:rsid w:val="00667BD1"/>
    <w:rsid w:val="00676466"/>
    <w:rsid w:val="0068393C"/>
    <w:rsid w:val="006874D0"/>
    <w:rsid w:val="006A7876"/>
    <w:rsid w:val="006C36A0"/>
    <w:rsid w:val="006C633D"/>
    <w:rsid w:val="006D0248"/>
    <w:rsid w:val="006D122F"/>
    <w:rsid w:val="006D5FD4"/>
    <w:rsid w:val="006E38FC"/>
    <w:rsid w:val="006E6732"/>
    <w:rsid w:val="006F1261"/>
    <w:rsid w:val="006F1D30"/>
    <w:rsid w:val="006F210D"/>
    <w:rsid w:val="006F52EC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A1C71"/>
    <w:rsid w:val="007A6735"/>
    <w:rsid w:val="007B5C64"/>
    <w:rsid w:val="007B6559"/>
    <w:rsid w:val="007B71FD"/>
    <w:rsid w:val="007D2853"/>
    <w:rsid w:val="007D5C88"/>
    <w:rsid w:val="007E2990"/>
    <w:rsid w:val="007E29DF"/>
    <w:rsid w:val="007E6329"/>
    <w:rsid w:val="007F2288"/>
    <w:rsid w:val="00810329"/>
    <w:rsid w:val="00810371"/>
    <w:rsid w:val="00812482"/>
    <w:rsid w:val="00816DAA"/>
    <w:rsid w:val="00817B91"/>
    <w:rsid w:val="008242BD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71112"/>
    <w:rsid w:val="009762E5"/>
    <w:rsid w:val="0098466B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E0C8D"/>
    <w:rsid w:val="009E360C"/>
    <w:rsid w:val="009E73EF"/>
    <w:rsid w:val="00A07204"/>
    <w:rsid w:val="00A16FB6"/>
    <w:rsid w:val="00A17395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A7C"/>
    <w:rsid w:val="00B173B4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3BA1"/>
    <w:rsid w:val="00BC4E67"/>
    <w:rsid w:val="00BD171C"/>
    <w:rsid w:val="00BF1C9D"/>
    <w:rsid w:val="00BF393D"/>
    <w:rsid w:val="00C02860"/>
    <w:rsid w:val="00C24014"/>
    <w:rsid w:val="00C26D02"/>
    <w:rsid w:val="00C33AAE"/>
    <w:rsid w:val="00C35108"/>
    <w:rsid w:val="00C50921"/>
    <w:rsid w:val="00C62D88"/>
    <w:rsid w:val="00C649B4"/>
    <w:rsid w:val="00C649C9"/>
    <w:rsid w:val="00C64F1C"/>
    <w:rsid w:val="00C66E94"/>
    <w:rsid w:val="00C850E2"/>
    <w:rsid w:val="00C93424"/>
    <w:rsid w:val="00C97F78"/>
    <w:rsid w:val="00CB2DD7"/>
    <w:rsid w:val="00CB2FD7"/>
    <w:rsid w:val="00CB3ED0"/>
    <w:rsid w:val="00CB4EAB"/>
    <w:rsid w:val="00CB568E"/>
    <w:rsid w:val="00CC6B84"/>
    <w:rsid w:val="00CC712D"/>
    <w:rsid w:val="00CD0D48"/>
    <w:rsid w:val="00CE0A8E"/>
    <w:rsid w:val="00CE1F9F"/>
    <w:rsid w:val="00CF6096"/>
    <w:rsid w:val="00D116A9"/>
    <w:rsid w:val="00D30DF7"/>
    <w:rsid w:val="00D368D8"/>
    <w:rsid w:val="00D43947"/>
    <w:rsid w:val="00D44CBE"/>
    <w:rsid w:val="00D45B84"/>
    <w:rsid w:val="00D519F6"/>
    <w:rsid w:val="00D57636"/>
    <w:rsid w:val="00D65B82"/>
    <w:rsid w:val="00D668FF"/>
    <w:rsid w:val="00D714E3"/>
    <w:rsid w:val="00D75BA1"/>
    <w:rsid w:val="00D80454"/>
    <w:rsid w:val="00D91058"/>
    <w:rsid w:val="00D96F7C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2695"/>
    <w:rsid w:val="00E341E5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B47D4"/>
    <w:rsid w:val="00EB4EAB"/>
    <w:rsid w:val="00ED0FCB"/>
    <w:rsid w:val="00EE2A1B"/>
    <w:rsid w:val="00EF791D"/>
    <w:rsid w:val="00F03F81"/>
    <w:rsid w:val="00F05A6E"/>
    <w:rsid w:val="00F118C4"/>
    <w:rsid w:val="00F12BF5"/>
    <w:rsid w:val="00F2245F"/>
    <w:rsid w:val="00F37B72"/>
    <w:rsid w:val="00F53157"/>
    <w:rsid w:val="00F60919"/>
    <w:rsid w:val="00F65734"/>
    <w:rsid w:val="00F663B3"/>
    <w:rsid w:val="00F842ED"/>
    <w:rsid w:val="00FA3FCC"/>
    <w:rsid w:val="00FA4141"/>
    <w:rsid w:val="00FA4D12"/>
    <w:rsid w:val="00FB3344"/>
    <w:rsid w:val="00FB7A85"/>
    <w:rsid w:val="00FC25EC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1ED1-6994-45C5-B2B3-B1E9B04C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Хозяин</cp:lastModifiedBy>
  <cp:revision>2</cp:revision>
  <cp:lastPrinted>2021-09-29T10:14:00Z</cp:lastPrinted>
  <dcterms:created xsi:type="dcterms:W3CDTF">2021-09-29T10:14:00Z</dcterms:created>
  <dcterms:modified xsi:type="dcterms:W3CDTF">2021-09-29T10:14:00Z</dcterms:modified>
</cp:coreProperties>
</file>