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AD" w:rsidRPr="007C7513" w:rsidRDefault="007C7513" w:rsidP="00B85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0" w:name="_GoBack"/>
      <w:r w:rsidRPr="007C751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ПРОЕКТ</w:t>
      </w:r>
    </w:p>
    <w:bookmarkEnd w:id="0"/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B85AAD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8024A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Pr="008024AC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муниципальному жилищного контролю </w:t>
      </w:r>
      <w:r w:rsidRPr="00802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Pr="00B85AAD">
        <w:rPr>
          <w:rFonts w:ascii="Times New Roman" w:hAnsi="Times New Roman" w:cs="Times New Roman"/>
          <w:b/>
          <w:sz w:val="23"/>
          <w:szCs w:val="23"/>
        </w:rPr>
        <w:t>МО «</w:t>
      </w:r>
      <w:proofErr w:type="spellStart"/>
      <w:r w:rsidRPr="00B85AAD">
        <w:rPr>
          <w:rFonts w:ascii="Times New Roman" w:hAnsi="Times New Roman" w:cs="Times New Roman"/>
          <w:b/>
          <w:sz w:val="23"/>
          <w:szCs w:val="23"/>
        </w:rPr>
        <w:t>Дятьковское</w:t>
      </w:r>
      <w:proofErr w:type="spellEnd"/>
      <w:r w:rsidRPr="00B85AAD">
        <w:rPr>
          <w:rFonts w:ascii="Times New Roman" w:hAnsi="Times New Roman" w:cs="Times New Roman"/>
          <w:b/>
          <w:sz w:val="23"/>
          <w:szCs w:val="23"/>
        </w:rPr>
        <w:t xml:space="preserve"> городское поселение Дятьковского муниципального района Брянской области»</w:t>
      </w:r>
      <w:r w:rsidRPr="0080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B85AAD" w:rsidRPr="008024AC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94"/>
      <w:bookmarkEnd w:id="1"/>
      <w:r w:rsidRPr="008024AC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</w:t>
      </w:r>
      <w:r>
        <w:rPr>
          <w:rFonts w:ascii="Times New Roman" w:hAnsi="Times New Roman" w:cs="Times New Roman"/>
          <w:sz w:val="24"/>
          <w:szCs w:val="24"/>
        </w:rPr>
        <w:t xml:space="preserve">я 2021 г. </w:t>
      </w:r>
      <w:r w:rsidRPr="008024AC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Pr="008024A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3"/>
          <w:szCs w:val="23"/>
        </w:rPr>
        <w:t>МО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Дятьковское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городское поселение Дятьковского муниципального района Брянской области</w:t>
      </w:r>
      <w:r w:rsidRPr="00E72D85">
        <w:rPr>
          <w:rFonts w:ascii="Times New Roman" w:hAnsi="Times New Roman" w:cs="Times New Roman"/>
          <w:sz w:val="23"/>
          <w:szCs w:val="23"/>
        </w:rPr>
        <w:t>»</w:t>
      </w:r>
      <w:r w:rsidRPr="008024AC">
        <w:rPr>
          <w:rFonts w:ascii="Times New Roman" w:hAnsi="Times New Roman" w:cs="Times New Roman"/>
          <w:sz w:val="24"/>
          <w:szCs w:val="24"/>
        </w:rPr>
        <w:t>, (</w:t>
      </w:r>
      <w:r w:rsidRPr="008024AC">
        <w:rPr>
          <w:rFonts w:ascii="Times New Roman" w:eastAsia="Calibri" w:hAnsi="Times New Roman" w:cs="Times New Roman"/>
          <w:sz w:val="24"/>
          <w:szCs w:val="24"/>
        </w:rPr>
        <w:t>далее – муниципальный жилищный контроль).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 w:rsidRPr="008024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24AC">
        <w:rPr>
          <w:rFonts w:ascii="Times New Roman" w:hAnsi="Times New Roman" w:cs="Times New Roman"/>
          <w:sz w:val="24"/>
          <w:szCs w:val="24"/>
        </w:rPr>
        <w:t>дминистраци</w:t>
      </w:r>
      <w:r w:rsidRPr="008024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24AC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жилищного контроля.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 Подконтрольные субъекты: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юридические лица, индивидуальные предприниматели и граждане, осуществляющие эксплуатацию муниципального жилищного фонда.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жилищного контроля: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lastRenderedPageBreak/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</w:t>
      </w:r>
    </w:p>
    <w:p w:rsidR="00B85AAD" w:rsidRPr="008024AC" w:rsidRDefault="00B85AAD" w:rsidP="00B85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 В 2021 года проводятся внеплановые проверки индивидуальных предпринимателей, юридических лиц.</w:t>
      </w:r>
    </w:p>
    <w:p w:rsidR="00B85AAD" w:rsidRPr="008024AC" w:rsidRDefault="00B85AAD" w:rsidP="00B85A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В 2021 году муниципальным жилищным инспектором проведены 2 внеплановые выездные проверки соблюдения юридическими лицами, обязательных требований в сфере жилищных отношений.</w:t>
      </w:r>
    </w:p>
    <w:p w:rsidR="00B85AAD" w:rsidRPr="008024AC" w:rsidRDefault="00B85AAD" w:rsidP="00B85A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По итогам проведения проверок при выявленных нарушениях были выданы предписания, которые устранены в установленный срок.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5"/>
      <w:bookmarkEnd w:id="2"/>
      <w:r w:rsidRPr="0080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Проведённая </w:t>
      </w:r>
      <w:r w:rsidRPr="00802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администрацией Дятьковского района</w:t>
      </w:r>
      <w:r w:rsidRPr="0080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0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02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2021</w:t>
      </w:r>
      <w:r w:rsidRPr="0080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B85AAD" w:rsidRPr="008024AC" w:rsidRDefault="00B85AAD" w:rsidP="00B8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B85AAD" w:rsidRPr="008024AC" w:rsidRDefault="00B85AAD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5AAD" w:rsidRPr="008024AC" w:rsidRDefault="00B85AAD" w:rsidP="00B85A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AAD" w:rsidRPr="008024AC" w:rsidRDefault="00B85AAD" w:rsidP="00B85AA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iCs/>
          <w:sz w:val="24"/>
          <w:szCs w:val="24"/>
        </w:rPr>
        <w:t xml:space="preserve">Повышение правосознания и правовой культуры </w:t>
      </w:r>
      <w:proofErr w:type="gramStart"/>
      <w:r w:rsidRPr="008024AC">
        <w:rPr>
          <w:rFonts w:ascii="Times New Roman" w:hAnsi="Times New Roman" w:cs="Times New Roman"/>
          <w:iCs/>
          <w:sz w:val="24"/>
          <w:szCs w:val="24"/>
        </w:rPr>
        <w:t>руководителей  юридических</w:t>
      </w:r>
      <w:proofErr w:type="gramEnd"/>
      <w:r w:rsidRPr="008024AC">
        <w:rPr>
          <w:rFonts w:ascii="Times New Roman" w:hAnsi="Times New Roman" w:cs="Times New Roman"/>
          <w:iCs/>
          <w:sz w:val="24"/>
          <w:szCs w:val="24"/>
        </w:rPr>
        <w:t xml:space="preserve"> лиц, индивидуальных предпринимателей и граждан;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85AAD" w:rsidRPr="008024AC" w:rsidRDefault="00B85AAD" w:rsidP="00B85A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85AAD" w:rsidRPr="008024AC" w:rsidRDefault="00B85AAD" w:rsidP="00B8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транспорта, энергоснабжения, жилищно-коммунального хозяйства, администрации Дятьковского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B85AAD" w:rsidRPr="008024AC" w:rsidTr="006E0C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B85AAD" w:rsidRPr="008024AC" w:rsidRDefault="00B85AAD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</w:t>
      </w:r>
      <w:r w:rsidR="00523758">
        <w:rPr>
          <w:rFonts w:ascii="Times New Roman" w:hAnsi="Times New Roman" w:cs="Times New Roman"/>
          <w:sz w:val="24"/>
          <w:szCs w:val="24"/>
        </w:rPr>
        <w:t xml:space="preserve"> (3-26-43)</w:t>
      </w:r>
      <w:r w:rsidRPr="008024AC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B85AAD" w:rsidRPr="008024AC" w:rsidRDefault="00B85AAD" w:rsidP="00B85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жилищного контроля;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8024AC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жилищного контроля</w:t>
      </w:r>
      <w:r w:rsidRPr="008024AC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3"/>
          <w:szCs w:val="23"/>
        </w:rPr>
        <w:t>МО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Дятьковское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городское поселение Дятьковского муниципального района Брянской области</w:t>
      </w:r>
      <w:r w:rsidRPr="00E72D85">
        <w:rPr>
          <w:rFonts w:ascii="Times New Roman" w:hAnsi="Times New Roman" w:cs="Times New Roman"/>
          <w:sz w:val="23"/>
          <w:szCs w:val="23"/>
        </w:rPr>
        <w:t>»</w:t>
      </w:r>
      <w:r w:rsidRPr="008024AC">
        <w:rPr>
          <w:rFonts w:ascii="Times New Roman" w:hAnsi="Times New Roman" w:cs="Times New Roman"/>
          <w:sz w:val="24"/>
          <w:szCs w:val="24"/>
        </w:rPr>
        <w:t>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B85AAD" w:rsidRPr="008024AC" w:rsidRDefault="00B85AAD" w:rsidP="00B85AAD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B85AAD" w:rsidRPr="008024AC" w:rsidRDefault="00B85AAD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85AAD" w:rsidRPr="008024AC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B85AAD" w:rsidRPr="008024AC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2021 г. № 248-ФЗ «О </w:t>
            </w:r>
            <w:r w:rsidRPr="0080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B85AAD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8024AC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B85AAD" w:rsidRPr="008024AC" w:rsidRDefault="00B85AAD" w:rsidP="00B85AA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AAD" w:rsidRPr="008024AC" w:rsidRDefault="00B85AAD" w:rsidP="00B85AAD">
      <w:pPr>
        <w:rPr>
          <w:sz w:val="24"/>
          <w:szCs w:val="24"/>
        </w:rPr>
      </w:pP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</w:p>
    <w:p w:rsidR="00B85AAD" w:rsidRPr="008024AC" w:rsidRDefault="00B85AAD" w:rsidP="00B85AAD">
      <w:pPr>
        <w:rPr>
          <w:sz w:val="24"/>
          <w:szCs w:val="24"/>
        </w:rPr>
      </w:pPr>
    </w:p>
    <w:p w:rsidR="002A7348" w:rsidRDefault="002A7348"/>
    <w:sectPr w:rsidR="002A7348" w:rsidSect="00E72D8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D"/>
    <w:rsid w:val="002A7348"/>
    <w:rsid w:val="00523758"/>
    <w:rsid w:val="007C7513"/>
    <w:rsid w:val="00B85AAD"/>
    <w:rsid w:val="00DB2E30"/>
    <w:rsid w:val="00FA7920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72E"/>
  <w15:chartTrackingRefBased/>
  <w15:docId w15:val="{20318022-3E8F-4984-88BF-7AE20C10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A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AAD"/>
    <w:pPr>
      <w:ind w:left="720"/>
      <w:contextualSpacing/>
    </w:pPr>
  </w:style>
  <w:style w:type="paragraph" w:customStyle="1" w:styleId="ConsPlusNormal">
    <w:name w:val="ConsPlusNormal"/>
    <w:qFormat/>
    <w:rsid w:val="00B85AAD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B85AAD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B85A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2021-11-11T13:24:00Z</cp:lastPrinted>
  <dcterms:created xsi:type="dcterms:W3CDTF">2021-11-09T09:31:00Z</dcterms:created>
  <dcterms:modified xsi:type="dcterms:W3CDTF">2022-01-21T08:05:00Z</dcterms:modified>
</cp:coreProperties>
</file>