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D177C" w:rsidP="00AD177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  Администрацию Дятьковского района Брянской 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AD177C" w:rsidRDefault="00C9388F" w:rsidP="00AD177C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AD177C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5E3FDA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 </w:t>
      </w:r>
      <w:r w:rsidR="00AD177C">
        <w:rPr>
          <w:rFonts w:ascii="Times New Roman" w:hAnsi="Times New Roman" w:cs="Times New Roman"/>
          <w:sz w:val="24"/>
        </w:rPr>
        <w:t>Администрации  Дятьковского района</w:t>
      </w:r>
      <w:r w:rsidR="00D56C7C" w:rsidRPr="00A20BF8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103B"/>
    <w:rsid w:val="00445B67"/>
    <w:rsid w:val="00446BB0"/>
    <w:rsid w:val="00483D61"/>
    <w:rsid w:val="005E3FDA"/>
    <w:rsid w:val="00600B52"/>
    <w:rsid w:val="006E2D52"/>
    <w:rsid w:val="00711C94"/>
    <w:rsid w:val="00867B28"/>
    <w:rsid w:val="008F4E05"/>
    <w:rsid w:val="009B1193"/>
    <w:rsid w:val="00A20BF8"/>
    <w:rsid w:val="00AD177C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7551-E5AE-484C-B4DB-1D4E01B7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3</cp:revision>
  <cp:lastPrinted>2013-12-30T09:52:00Z</cp:lastPrinted>
  <dcterms:created xsi:type="dcterms:W3CDTF">2018-07-25T12:49:00Z</dcterms:created>
  <dcterms:modified xsi:type="dcterms:W3CDTF">2019-12-20T07:05:00Z</dcterms:modified>
</cp:coreProperties>
</file>